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jc w:val="center"/>
      </w:pPr>
      <w:r>
        <w:rPr>
          <w:rFonts w:ascii="仿宋" w:hAnsi="仿宋" w:eastAsia="仿宋" w:cs="仿宋"/>
          <w:sz w:val="27"/>
          <w:szCs w:val="27"/>
        </w:rPr>
        <w:t>广发银行南阳分行（现址）面积压降改造装修消防工程项目</w:t>
      </w:r>
    </w:p>
    <w:p>
      <w:pPr>
        <w:pStyle w:val="8"/>
        <w:keepNext w:val="0"/>
        <w:keepLines w:val="0"/>
        <w:widowControl/>
        <w:suppressLineNumbers w:val="0"/>
        <w:ind w:left="0" w:right="0"/>
        <w:jc w:val="center"/>
      </w:pPr>
      <w:bookmarkStart w:id="0" w:name="_GoBack"/>
      <w:r>
        <w:rPr>
          <w:rStyle w:val="11"/>
          <w:rFonts w:hint="eastAsia" w:ascii="仿宋" w:hAnsi="仿宋" w:eastAsia="仿宋" w:cs="仿宋"/>
          <w:sz w:val="27"/>
          <w:szCs w:val="27"/>
        </w:rPr>
        <w:t>中选结果公示</w:t>
      </w:r>
    </w:p>
    <w:bookmarkEnd w:id="0"/>
    <w:p>
      <w:pPr>
        <w:pStyle w:val="8"/>
        <w:keepNext w:val="0"/>
        <w:keepLines w:val="0"/>
        <w:widowControl/>
        <w:suppressLineNumbers w:val="0"/>
        <w:ind w:left="0" w:right="0"/>
        <w:jc w:val="center"/>
      </w:pPr>
      <w:r>
        <w:rPr>
          <w:rFonts w:hint="eastAsia" w:ascii="仿宋" w:hAnsi="仿宋" w:eastAsia="仿宋" w:cs="仿宋"/>
          <w:sz w:val="27"/>
          <w:szCs w:val="27"/>
        </w:rPr>
        <w:t>发布时间: 2024年03月14日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项目名称</w:t>
      </w:r>
      <w:r>
        <w:rPr>
          <w:rFonts w:hint="eastAsia" w:ascii="仿宋" w:hAnsi="仿宋" w:eastAsia="仿宋" w:cs="仿宋"/>
          <w:sz w:val="27"/>
          <w:szCs w:val="27"/>
        </w:rPr>
        <w:t>：广发银行南阳分行（现址）面积压降改造装修消防工程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项目编号</w:t>
      </w:r>
      <w:r>
        <w:rPr>
          <w:rFonts w:hint="eastAsia" w:ascii="仿宋" w:hAnsi="仿宋" w:eastAsia="仿宋" w:cs="仿宋"/>
          <w:sz w:val="27"/>
          <w:szCs w:val="27"/>
        </w:rPr>
        <w:t>：CGB-ZZ-2024-015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采购内容</w:t>
      </w:r>
      <w:r>
        <w:rPr>
          <w:rFonts w:hint="eastAsia" w:ascii="仿宋" w:hAnsi="仿宋" w:eastAsia="仿宋" w:cs="仿宋"/>
          <w:sz w:val="27"/>
          <w:szCs w:val="27"/>
        </w:rPr>
        <w:t>：本项目拟通过集采选定1家中选供应商，向其采购广发银行南阳分行（现址）面积压降改造装修消防工程，本次采购其中消防工程部分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采购方式</w:t>
      </w:r>
      <w:r>
        <w:rPr>
          <w:rFonts w:hint="eastAsia" w:ascii="仿宋" w:hAnsi="仿宋" w:eastAsia="仿宋" w:cs="仿宋"/>
          <w:sz w:val="27"/>
          <w:szCs w:val="27"/>
        </w:rPr>
        <w:t>：公开招标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中选单位名称</w:t>
      </w:r>
      <w:r>
        <w:rPr>
          <w:rFonts w:hint="eastAsia" w:ascii="仿宋" w:hAnsi="仿宋" w:eastAsia="仿宋" w:cs="仿宋"/>
          <w:sz w:val="27"/>
          <w:szCs w:val="27"/>
        </w:rPr>
        <w:t>：新图建设集团有限公司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中选金额</w:t>
      </w:r>
      <w:r>
        <w:rPr>
          <w:rFonts w:hint="eastAsia" w:ascii="仿宋" w:hAnsi="仿宋" w:eastAsia="仿宋" w:cs="仿宋"/>
          <w:sz w:val="27"/>
          <w:szCs w:val="27"/>
        </w:rPr>
        <w:t>：人民币495533.55元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公示期</w:t>
      </w:r>
      <w:r>
        <w:rPr>
          <w:rFonts w:hint="eastAsia" w:ascii="仿宋" w:hAnsi="仿宋" w:eastAsia="仿宋" w:cs="仿宋"/>
          <w:sz w:val="27"/>
          <w:szCs w:val="27"/>
        </w:rPr>
        <w:t>：3天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采购人</w:t>
      </w:r>
      <w:r>
        <w:rPr>
          <w:rFonts w:hint="eastAsia" w:ascii="仿宋" w:hAnsi="仿宋" w:eastAsia="仿宋" w:cs="仿宋"/>
          <w:sz w:val="27"/>
          <w:szCs w:val="27"/>
        </w:rPr>
        <w:t>：广发银行股份有限公司郑州分行</w:t>
      </w:r>
    </w:p>
    <w:p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         </w:t>
      </w:r>
      <w:r>
        <w:rPr>
          <w:rStyle w:val="11"/>
          <w:rFonts w:hint="eastAsia" w:ascii="仿宋" w:hAnsi="仿宋" w:eastAsia="仿宋" w:cs="仿宋"/>
          <w:sz w:val="27"/>
          <w:szCs w:val="27"/>
        </w:rPr>
        <w:t>招标代理公司名称</w:t>
      </w:r>
      <w:r>
        <w:rPr>
          <w:rFonts w:hint="eastAsia" w:ascii="仿宋" w:hAnsi="仿宋" w:eastAsia="仿宋" w:cs="仿宋"/>
          <w:sz w:val="27"/>
          <w:szCs w:val="27"/>
        </w:rPr>
        <w:t>：中国通信建设集团有限公司</w:t>
      </w:r>
    </w:p>
    <w:p>
      <w:pPr>
        <w:pStyle w:val="8"/>
        <w:keepNext w:val="0"/>
        <w:keepLines w:val="0"/>
        <w:widowControl/>
        <w:suppressLineNumbers w:val="0"/>
      </w:pPr>
      <w:r>
        <w:rPr>
          <w:rStyle w:val="11"/>
          <w:rFonts w:hint="eastAsia" w:ascii="仿宋" w:hAnsi="仿宋" w:eastAsia="仿宋" w:cs="仿宋"/>
          <w:sz w:val="27"/>
          <w:szCs w:val="27"/>
        </w:rPr>
        <w:t>    代理公司联系人</w:t>
      </w:r>
      <w:r>
        <w:rPr>
          <w:rFonts w:hint="eastAsia" w:ascii="仿宋" w:hAnsi="仿宋" w:eastAsia="仿宋" w:cs="仿宋"/>
          <w:sz w:val="27"/>
          <w:szCs w:val="27"/>
        </w:rPr>
        <w:t>：杨帅鑫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现将该项目中选结果予以公示，如有异议请按照相关法律、法规规定，在公示期间向采购人提出，联系方式如下：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联系人</w:t>
      </w:r>
      <w:r>
        <w:rPr>
          <w:rFonts w:hint="eastAsia" w:ascii="仿宋" w:hAnsi="仿宋" w:eastAsia="仿宋" w:cs="仿宋"/>
          <w:sz w:val="27"/>
          <w:szCs w:val="27"/>
        </w:rPr>
        <w:t>：李经理</w:t>
      </w:r>
    </w:p>
    <w:p>
      <w:pPr>
        <w:pStyle w:val="8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电话</w:t>
      </w:r>
      <w:r>
        <w:rPr>
          <w:rFonts w:hint="eastAsia" w:ascii="仿宋" w:hAnsi="仿宋" w:eastAsia="仿宋" w:cs="仿宋"/>
          <w:sz w:val="27"/>
          <w:szCs w:val="27"/>
        </w:rPr>
        <w:t>： 0371-68599212</w:t>
      </w:r>
    </w:p>
    <w:p>
      <w:pPr>
        <w:pStyle w:val="8"/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7"/>
          <w:szCs w:val="27"/>
        </w:rPr>
        <w:t>　　</w:t>
      </w:r>
      <w:r>
        <w:rPr>
          <w:rStyle w:val="11"/>
          <w:rFonts w:hint="eastAsia" w:ascii="仿宋" w:hAnsi="仿宋" w:eastAsia="仿宋" w:cs="仿宋"/>
          <w:sz w:val="27"/>
          <w:szCs w:val="27"/>
        </w:rPr>
        <w:t>邮箱</w:t>
      </w:r>
      <w:r>
        <w:rPr>
          <w:rFonts w:hint="eastAsia" w:ascii="仿宋" w:hAnsi="仿宋" w:eastAsia="仿宋" w:cs="仿宋"/>
          <w:sz w:val="27"/>
          <w:szCs w:val="27"/>
        </w:rPr>
        <w:t>：lijingyu03@cgbchina.com.cn</w:t>
      </w:r>
    </w:p>
    <w:sectPr>
      <w:headerReference r:id="rId3" w:type="default"/>
      <w:footerReference r:id="rId4" w:type="default"/>
      <w:footerReference r:id="rId5" w:type="even"/>
      <w:pgSz w:w="11907" w:h="16840"/>
      <w:pgMar w:top="2098" w:right="1418" w:bottom="1134" w:left="1418" w:header="0" w:footer="1134" w:gutter="0"/>
      <w:pgNumType w:fmt="numberInDash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4153"/>
        <w:tab w:val="right" w:pos="8306"/>
      </w:tabs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>
    <w:pPr>
      <w:pStyle w:val="6"/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text" w:xAlign="right" w:y="2"/>
      <w:tabs>
        <w:tab w:val="center" w:pos="4153"/>
        <w:tab w:val="right" w:pos="8306"/>
      </w:tabs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6"/>
      <w:tabs>
        <w:tab w:val="center" w:pos="4153"/>
        <w:tab w:val="right" w:pos="8306"/>
      </w:tabs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left" w:pos="4800"/>
      </w:tabs>
      <w:jc w:val="lef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9D6424"/>
    <w:multiLevelType w:val="multilevel"/>
    <w:tmpl w:val="119D6424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567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F7354"/>
    <w:rsid w:val="03BB3117"/>
    <w:rsid w:val="0792634A"/>
    <w:rsid w:val="0F3D4B3B"/>
    <w:rsid w:val="1109312C"/>
    <w:rsid w:val="18167434"/>
    <w:rsid w:val="19785BA3"/>
    <w:rsid w:val="1B3F1156"/>
    <w:rsid w:val="1B4615FA"/>
    <w:rsid w:val="1B5F3553"/>
    <w:rsid w:val="1D1B3D9C"/>
    <w:rsid w:val="1DE32166"/>
    <w:rsid w:val="1F426C8A"/>
    <w:rsid w:val="2011286D"/>
    <w:rsid w:val="20825686"/>
    <w:rsid w:val="22090238"/>
    <w:rsid w:val="25870533"/>
    <w:rsid w:val="25DD1D79"/>
    <w:rsid w:val="2C68040B"/>
    <w:rsid w:val="307F01B7"/>
    <w:rsid w:val="3B8B7206"/>
    <w:rsid w:val="3DBB4117"/>
    <w:rsid w:val="40BF4ADE"/>
    <w:rsid w:val="40CC7AB4"/>
    <w:rsid w:val="41FF7651"/>
    <w:rsid w:val="459A5E18"/>
    <w:rsid w:val="46B32C36"/>
    <w:rsid w:val="4AE267B1"/>
    <w:rsid w:val="4B7E2F64"/>
    <w:rsid w:val="4C06654E"/>
    <w:rsid w:val="4E9F7D28"/>
    <w:rsid w:val="4F2010A1"/>
    <w:rsid w:val="507B031B"/>
    <w:rsid w:val="52313B28"/>
    <w:rsid w:val="544140B4"/>
    <w:rsid w:val="54530839"/>
    <w:rsid w:val="55110741"/>
    <w:rsid w:val="55963331"/>
    <w:rsid w:val="5C1C3723"/>
    <w:rsid w:val="5CD306B5"/>
    <w:rsid w:val="5D3C51AA"/>
    <w:rsid w:val="5F647274"/>
    <w:rsid w:val="5FB530AB"/>
    <w:rsid w:val="633C7658"/>
    <w:rsid w:val="676B3CF6"/>
    <w:rsid w:val="6A6A362F"/>
    <w:rsid w:val="6F0C194A"/>
    <w:rsid w:val="6F0E44D3"/>
    <w:rsid w:val="6F9E49A7"/>
    <w:rsid w:val="7B190189"/>
    <w:rsid w:val="7EAC6263"/>
    <w:rsid w:val="7F1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autoSpaceDE w:val="0"/>
      <w:autoSpaceDN w:val="0"/>
      <w:spacing w:before="120" w:after="120"/>
      <w:ind w:firstLine="0" w:firstLineChars="0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120" w:after="120"/>
      <w:ind w:firstLine="0" w:firstLineChars="0"/>
      <w:outlineLvl w:val="2"/>
    </w:pPr>
    <w:rPr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88" w:lineRule="auto"/>
    </w:pPr>
    <w:rPr>
      <w:rFonts w:ascii="宋体"/>
      <w:sz w:val="28"/>
      <w:szCs w:val="20"/>
    </w:rPr>
  </w:style>
  <w:style w:type="paragraph" w:styleId="5">
    <w:name w:val="Body Text Indent"/>
    <w:basedOn w:val="1"/>
    <w:qFormat/>
    <w:uiPriority w:val="0"/>
    <w:pPr>
      <w:spacing w:after="120"/>
      <w:ind w:left="420"/>
    </w:pPr>
  </w:style>
  <w:style w:type="paragraph" w:styleId="6">
    <w:name w:val="footer"/>
    <w:basedOn w:val="1"/>
    <w:qFormat/>
    <w:uiPriority w:val="0"/>
    <w:pPr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0782C1"/>
      <w:u w:val="single"/>
    </w:rPr>
  </w:style>
  <w:style w:type="character" w:styleId="14">
    <w:name w:val="Hyperlink"/>
    <w:basedOn w:val="10"/>
    <w:qFormat/>
    <w:uiPriority w:val="0"/>
    <w:rPr>
      <w:color w:val="0782C1"/>
      <w:u w:val="single"/>
    </w:rPr>
  </w:style>
  <w:style w:type="paragraph" w:styleId="15">
    <w:name w:val="No Spacing"/>
    <w:qFormat/>
    <w:uiPriority w:val="1"/>
    <w:pPr>
      <w:widowControl w:val="0"/>
      <w:adjustRightInd w:val="0"/>
      <w:snapToGrid w:val="0"/>
      <w:spacing w:before="50" w:beforeLines="50" w:after="50" w:afterLines="50"/>
    </w:pPr>
    <w:rPr>
      <w:rFonts w:ascii="仿宋" w:hAnsi="Calibri" w:eastAsia="仿宋" w:cs="Times New Roman"/>
      <w:kern w:val="2"/>
      <w:sz w:val="21"/>
      <w:szCs w:val="24"/>
      <w:lang w:val="en-US" w:eastAsia="zh-CN" w:bidi="ar-SA"/>
    </w:rPr>
  </w:style>
  <w:style w:type="paragraph" w:customStyle="1" w:styleId="16">
    <w:name w:val="Z主送机关"/>
    <w:basedOn w:val="1"/>
    <w:next w:val="17"/>
    <w:qFormat/>
    <w:uiPriority w:val="0"/>
    <w:pPr>
      <w:adjustRightInd w:val="0"/>
      <w:snapToGrid w:val="0"/>
      <w:spacing w:before="360"/>
      <w:jc w:val="left"/>
    </w:pPr>
    <w:rPr>
      <w:rFonts w:ascii="仿宋_GB2312" w:eastAsia="仿宋_GB2312"/>
      <w:snapToGrid w:val="0"/>
      <w:kern w:val="0"/>
      <w:sz w:val="32"/>
    </w:rPr>
  </w:style>
  <w:style w:type="paragraph" w:customStyle="1" w:styleId="17">
    <w:name w:val="Z正文缩进4"/>
    <w:basedOn w:val="5"/>
    <w:qFormat/>
    <w:uiPriority w:val="0"/>
    <w:pPr>
      <w:adjustRightInd w:val="0"/>
      <w:spacing w:after="0"/>
      <w:ind w:left="0" w:firstLine="567"/>
    </w:pPr>
    <w:rPr>
      <w:rFonts w:ascii="仿宋_GB2312" w:eastAsia="仿宋_GB2312"/>
      <w:sz w:val="32"/>
    </w:rPr>
  </w:style>
  <w:style w:type="paragraph" w:customStyle="1" w:styleId="18">
    <w:name w:val="Z正文标题3"/>
    <w:basedOn w:val="1"/>
    <w:next w:val="16"/>
    <w:qFormat/>
    <w:uiPriority w:val="0"/>
    <w:pPr>
      <w:snapToGrid w:val="0"/>
      <w:spacing w:line="200" w:lineRule="atLeast"/>
      <w:jc w:val="center"/>
    </w:pPr>
    <w:rPr>
      <w:rFonts w:eastAsia="黑体"/>
      <w:b/>
      <w:sz w:val="36"/>
    </w:rPr>
  </w:style>
  <w:style w:type="paragraph" w:customStyle="1" w:styleId="19">
    <w:name w:val="Z抄送.签发"/>
    <w:basedOn w:val="2"/>
    <w:qFormat/>
    <w:uiPriority w:val="0"/>
    <w:pPr>
      <w:pBdr>
        <w:top w:val="single" w:color="auto" w:sz="4" w:space="1"/>
        <w:bottom w:val="single" w:color="auto" w:sz="4" w:space="1"/>
      </w:pBdr>
      <w:spacing w:line="0" w:lineRule="atLeast"/>
    </w:pPr>
    <w:rPr>
      <w:rFonts w:hint="default" w:ascii="仿宋_GB2312" w:hAnsi="Times New Roman" w:eastAsia="仿宋_GB2312" w:cs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lijingyu03</dc:creator>
  <cp:lastModifiedBy>李静宇</cp:lastModifiedBy>
  <cp:lastPrinted>2023-12-12T01:37:00Z</cp:lastPrinted>
  <dcterms:modified xsi:type="dcterms:W3CDTF">2024-03-14T02:24:39Z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081F01654A12436C9392FC1059823C0E</vt:lpwstr>
  </property>
</Properties>
</file>