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83788" w:rsidRDefault="00B83788"/>
    <w:p w:rsidR="009F7747" w:rsidRPr="009F7747" w:rsidRDefault="009F7747" w:rsidP="009F7747">
      <w:pPr>
        <w:widowControl/>
        <w:spacing w:line="500" w:lineRule="exact"/>
        <w:jc w:val="center"/>
        <w:outlineLvl w:val="0"/>
        <w:rPr>
          <w:rFonts w:ascii="宋体" w:eastAsia="宋体" w:hAnsi="宋体" w:cs="宋体"/>
          <w:b/>
          <w:bCs/>
          <w:kern w:val="0"/>
          <w:sz w:val="28"/>
          <w:szCs w:val="28"/>
        </w:rPr>
      </w:pPr>
      <w:bookmarkStart w:id="0" w:name="_Toc445585090"/>
      <w:bookmarkStart w:id="1" w:name="_Toc27444"/>
      <w:r w:rsidRPr="009F7747">
        <w:rPr>
          <w:rFonts w:ascii="宋体" w:eastAsia="宋体" w:hAnsi="宋体" w:cs="宋体" w:hint="eastAsia"/>
          <w:b/>
          <w:bCs/>
          <w:kern w:val="0"/>
          <w:sz w:val="28"/>
          <w:szCs w:val="28"/>
        </w:rPr>
        <w:t>第三部分</w:t>
      </w:r>
      <w:bookmarkEnd w:id="0"/>
      <w:r w:rsidRPr="009F7747">
        <w:rPr>
          <w:rFonts w:ascii="宋体" w:eastAsia="宋体" w:hAnsi="宋体" w:cs="宋体" w:hint="eastAsia"/>
          <w:b/>
          <w:bCs/>
          <w:kern w:val="0"/>
          <w:sz w:val="28"/>
          <w:szCs w:val="28"/>
        </w:rPr>
        <w:t>采购需求</w:t>
      </w:r>
      <w:bookmarkEnd w:id="1"/>
    </w:p>
    <w:p w:rsidR="009F7747" w:rsidRPr="009F7747" w:rsidRDefault="009F7747" w:rsidP="009F7747">
      <w:pPr>
        <w:spacing w:line="360" w:lineRule="auto"/>
        <w:ind w:firstLineChars="175" w:firstLine="369"/>
        <w:rPr>
          <w:rFonts w:ascii="宋体" w:eastAsia="宋体" w:hAnsi="宋体" w:cs="宋体"/>
          <w:b/>
          <w:bCs/>
          <w:szCs w:val="21"/>
        </w:rPr>
      </w:pPr>
      <w:bookmarkStart w:id="2" w:name="_Toc445585093"/>
      <w:bookmarkStart w:id="3" w:name="_Toc23384"/>
      <w:bookmarkStart w:id="4" w:name="_Toc19808"/>
    </w:p>
    <w:bookmarkEnd w:id="2"/>
    <w:bookmarkEnd w:id="3"/>
    <w:p w:rsidR="009F7747" w:rsidRPr="009F7747" w:rsidRDefault="009F7747" w:rsidP="009F7747">
      <w:pPr>
        <w:spacing w:line="360" w:lineRule="auto"/>
        <w:ind w:firstLineChars="200" w:firstLine="422"/>
        <w:outlineLvl w:val="1"/>
        <w:rPr>
          <w:rFonts w:ascii="宋体" w:eastAsia="宋体" w:hAnsi="宋体" w:cs="宋体"/>
          <w:b/>
          <w:bCs/>
          <w:szCs w:val="21"/>
          <w:lang w:val="zh-CN"/>
        </w:rPr>
      </w:pPr>
      <w:r w:rsidRPr="009F7747">
        <w:rPr>
          <w:rFonts w:ascii="宋体" w:eastAsia="宋体" w:hAnsi="宋体" w:cs="宋体" w:hint="eastAsia"/>
          <w:b/>
          <w:bCs/>
          <w:szCs w:val="21"/>
        </w:rPr>
        <w:t>一、</w:t>
      </w:r>
      <w:r w:rsidRPr="009F7747">
        <w:rPr>
          <w:rFonts w:ascii="宋体" w:eastAsia="宋体" w:hAnsi="宋体" w:cs="宋体" w:hint="eastAsia"/>
          <w:b/>
          <w:bCs/>
          <w:szCs w:val="21"/>
          <w:lang w:val="zh-CN"/>
        </w:rPr>
        <w:t>说明</w:t>
      </w:r>
    </w:p>
    <w:p w:rsidR="009F7747" w:rsidRPr="00A77BBA" w:rsidRDefault="009F7747" w:rsidP="009F7747">
      <w:pPr>
        <w:spacing w:line="360" w:lineRule="auto"/>
        <w:ind w:firstLineChars="200" w:firstLine="420"/>
        <w:jc w:val="left"/>
        <w:rPr>
          <w:rFonts w:ascii="宋体" w:eastAsia="宋体" w:hAnsi="宋体" w:cs="宋体"/>
          <w:szCs w:val="21"/>
        </w:rPr>
      </w:pPr>
      <w:r w:rsidRPr="00A77BBA">
        <w:rPr>
          <w:rFonts w:ascii="宋体" w:eastAsia="宋体" w:hAnsi="宋体" w:cs="宋体" w:hint="eastAsia"/>
          <w:szCs w:val="21"/>
        </w:rPr>
        <w:t>1、本文打“★”内容为实质性要求，不允许负偏离，否则作废标处理。</w:t>
      </w:r>
    </w:p>
    <w:p w:rsidR="009F7747" w:rsidRPr="00A77BBA" w:rsidRDefault="009F7747" w:rsidP="009F7747">
      <w:pPr>
        <w:spacing w:line="360" w:lineRule="auto"/>
        <w:ind w:firstLineChars="200" w:firstLine="420"/>
        <w:jc w:val="left"/>
        <w:rPr>
          <w:rFonts w:ascii="宋体" w:eastAsia="宋体" w:hAnsi="宋体" w:cs="宋体"/>
          <w:szCs w:val="21"/>
        </w:rPr>
      </w:pPr>
      <w:r w:rsidRPr="00A77BBA">
        <w:rPr>
          <w:rFonts w:ascii="宋体" w:eastAsia="宋体" w:hAnsi="宋体" w:cs="宋体" w:hint="eastAsia"/>
          <w:szCs w:val="21"/>
        </w:rPr>
        <w:t>2、</w:t>
      </w:r>
      <w:proofErr w:type="gramStart"/>
      <w:r w:rsidRPr="00A77BBA">
        <w:rPr>
          <w:rFonts w:ascii="宋体" w:eastAsia="宋体" w:hAnsi="宋体" w:cs="宋体" w:hint="eastAsia"/>
          <w:szCs w:val="21"/>
        </w:rPr>
        <w:t>本章打</w:t>
      </w:r>
      <w:proofErr w:type="gramEnd"/>
      <w:r w:rsidRPr="00A77BBA">
        <w:rPr>
          <w:rFonts w:ascii="宋体" w:eastAsia="宋体" w:hAnsi="宋体" w:cs="宋体" w:hint="eastAsia"/>
          <w:szCs w:val="21"/>
        </w:rPr>
        <w:t>“▲”内容为重要技术条款，</w:t>
      </w:r>
      <w:proofErr w:type="gramStart"/>
      <w:r w:rsidRPr="00A77BBA">
        <w:rPr>
          <w:rFonts w:ascii="宋体" w:eastAsia="宋体" w:hAnsi="宋体" w:cs="宋体" w:hint="eastAsia"/>
          <w:szCs w:val="21"/>
        </w:rPr>
        <w:t>非废标项</w:t>
      </w:r>
      <w:proofErr w:type="gramEnd"/>
      <w:r w:rsidRPr="00A77BBA">
        <w:rPr>
          <w:rFonts w:ascii="宋体" w:eastAsia="宋体" w:hAnsi="宋体" w:cs="宋体" w:hint="eastAsia"/>
          <w:szCs w:val="21"/>
        </w:rPr>
        <w:t>，若招标文件中要求提供技术支持资料的，投标人需在投标文件内提供技术支持资料，未按要求提供技术支持资料的，评审时，可不予认可，如有负偏离，评标委员会将会在评审时扣除相应的技术分。</w:t>
      </w:r>
    </w:p>
    <w:p w:rsidR="009F7747" w:rsidRPr="00A77BBA" w:rsidRDefault="009F7747" w:rsidP="009F7747">
      <w:pPr>
        <w:spacing w:line="360" w:lineRule="auto"/>
        <w:ind w:firstLineChars="200" w:firstLine="420"/>
        <w:jc w:val="left"/>
        <w:rPr>
          <w:rFonts w:ascii="宋体" w:eastAsia="宋体" w:hAnsi="宋体" w:cs="宋体"/>
          <w:szCs w:val="21"/>
        </w:rPr>
      </w:pPr>
      <w:r w:rsidRPr="00A77BBA">
        <w:rPr>
          <w:rFonts w:ascii="宋体" w:eastAsia="宋体" w:hAnsi="宋体" w:cs="宋体" w:hint="eastAsia"/>
          <w:szCs w:val="21"/>
        </w:rPr>
        <w:t>3、本采购需求中的品牌型号、技术参数及其性能（配置）仅起参考作用，投标人可选用其他品牌型号替代，但这些替代的品牌型号要实质上相当于或优于参考品牌型号及其技术参数性能（配置）要求。本采购需求中参考品牌型号及技术参数性能（配置）不明确或有误的，或投标人选用其他品牌型号替代的，请以详细、正确的品牌型号、技术参数性能（配置）同时填写技术偏离表。</w:t>
      </w:r>
    </w:p>
    <w:p w:rsidR="009F7747" w:rsidRPr="00A77BBA" w:rsidRDefault="009F7747" w:rsidP="009F7747">
      <w:pPr>
        <w:spacing w:line="360" w:lineRule="auto"/>
        <w:ind w:firstLineChars="200" w:firstLine="420"/>
        <w:jc w:val="left"/>
        <w:rPr>
          <w:rFonts w:ascii="宋体" w:eastAsia="宋体" w:hAnsi="宋体" w:cs="宋体"/>
          <w:szCs w:val="21"/>
        </w:rPr>
      </w:pPr>
      <w:r w:rsidRPr="00A77BBA">
        <w:rPr>
          <w:rFonts w:ascii="宋体" w:eastAsia="宋体" w:hAnsi="宋体" w:cs="宋体" w:hint="eastAsia"/>
          <w:szCs w:val="21"/>
        </w:rPr>
        <w:t>4、评标时，如评标委员会发现本采购需求中技术参数及性能（配置）要求中含有某一品牌特有的参数或限制性要求的，有权认定不作为主要技术参数及性能（配置）要求处理。</w:t>
      </w:r>
    </w:p>
    <w:p w:rsidR="009F7747" w:rsidRPr="00A77BBA" w:rsidRDefault="009F7747" w:rsidP="009F7747">
      <w:pPr>
        <w:spacing w:line="360" w:lineRule="auto"/>
        <w:ind w:firstLineChars="200" w:firstLine="420"/>
        <w:jc w:val="left"/>
        <w:rPr>
          <w:rFonts w:ascii="宋体" w:eastAsia="宋体" w:hAnsi="宋体" w:cs="宋体"/>
          <w:szCs w:val="21"/>
        </w:rPr>
      </w:pPr>
      <w:r w:rsidRPr="00A77BBA">
        <w:rPr>
          <w:rFonts w:ascii="宋体" w:eastAsia="宋体" w:hAnsi="宋体" w:cs="宋体" w:hint="eastAsia"/>
          <w:szCs w:val="21"/>
        </w:rPr>
        <w:t>5、★投标人针对本章采购需求在偏离表（见附件）中表述及承诺。</w:t>
      </w:r>
    </w:p>
    <w:p w:rsidR="009F7747" w:rsidRPr="00A77BBA" w:rsidRDefault="009F7747" w:rsidP="009F7747">
      <w:pPr>
        <w:spacing w:line="360" w:lineRule="auto"/>
        <w:ind w:firstLineChars="200" w:firstLine="420"/>
        <w:jc w:val="left"/>
        <w:rPr>
          <w:rFonts w:ascii="宋体" w:eastAsia="宋体" w:hAnsi="宋体" w:cs="宋体"/>
          <w:szCs w:val="21"/>
        </w:rPr>
      </w:pPr>
      <w:r w:rsidRPr="00A77BBA">
        <w:rPr>
          <w:rFonts w:ascii="宋体" w:eastAsia="宋体" w:hAnsi="宋体" w:cs="宋体" w:hint="eastAsia"/>
          <w:szCs w:val="21"/>
        </w:rPr>
        <w:t>6、如招标文件要求提供相应证明材料的，应在偏离表中注明证明材料所在投标文件的页码位置，否则评标委员会有权做负偏离处理。</w:t>
      </w:r>
    </w:p>
    <w:p w:rsidR="009F7747" w:rsidRPr="00A77BBA" w:rsidRDefault="009F7747" w:rsidP="009F7747">
      <w:pPr>
        <w:spacing w:line="360" w:lineRule="auto"/>
        <w:ind w:firstLineChars="200" w:firstLine="420"/>
        <w:jc w:val="left"/>
        <w:rPr>
          <w:rFonts w:ascii="宋体" w:eastAsia="宋体" w:hAnsi="宋体" w:cs="宋体"/>
          <w:b/>
          <w:bCs/>
          <w:kern w:val="0"/>
          <w:szCs w:val="21"/>
        </w:rPr>
      </w:pPr>
      <w:r w:rsidRPr="00A77BBA">
        <w:rPr>
          <w:rFonts w:ascii="宋体" w:eastAsia="宋体" w:hAnsi="宋体" w:cs="宋体" w:hint="eastAsia"/>
          <w:szCs w:val="21"/>
        </w:rPr>
        <w:t>7、如无特别说明，本项目只允许有一个报价，任何有选择的报价将不予接受。</w:t>
      </w:r>
    </w:p>
    <w:p w:rsidR="009F7747" w:rsidRPr="00A77BBA" w:rsidRDefault="009F7747" w:rsidP="009F7747">
      <w:pPr>
        <w:spacing w:line="360" w:lineRule="auto"/>
        <w:ind w:firstLineChars="200" w:firstLine="422"/>
        <w:rPr>
          <w:rFonts w:ascii="宋体" w:eastAsia="宋体" w:hAnsi="宋体" w:cs="宋体"/>
          <w:b/>
          <w:bCs/>
          <w:szCs w:val="21"/>
        </w:rPr>
      </w:pPr>
    </w:p>
    <w:p w:rsidR="009F7747" w:rsidRPr="00A77BBA" w:rsidRDefault="009F7747" w:rsidP="009F7747">
      <w:pPr>
        <w:spacing w:line="360" w:lineRule="auto"/>
        <w:ind w:firstLineChars="200" w:firstLine="422"/>
        <w:outlineLvl w:val="1"/>
        <w:rPr>
          <w:rFonts w:ascii="宋体" w:eastAsia="宋体" w:hAnsi="宋体" w:cs="宋体"/>
          <w:b/>
          <w:bCs/>
          <w:szCs w:val="21"/>
        </w:rPr>
      </w:pPr>
      <w:r w:rsidRPr="00A77BBA">
        <w:rPr>
          <w:rFonts w:ascii="宋体" w:eastAsia="宋体" w:hAnsi="宋体" w:cs="宋体" w:hint="eastAsia"/>
          <w:b/>
          <w:bCs/>
          <w:szCs w:val="21"/>
        </w:rPr>
        <w:t>二、采购清单</w:t>
      </w:r>
    </w:p>
    <w:tbl>
      <w:tblPr>
        <w:tblW w:w="4349" w:type="pct"/>
        <w:jc w:val="center"/>
        <w:tblLook w:val="0000" w:firstRow="0" w:lastRow="0" w:firstColumn="0" w:lastColumn="0" w:noHBand="0" w:noVBand="0"/>
      </w:tblPr>
      <w:tblGrid>
        <w:gridCol w:w="799"/>
        <w:gridCol w:w="3634"/>
        <w:gridCol w:w="1488"/>
        <w:gridCol w:w="1491"/>
      </w:tblGrid>
      <w:tr w:rsidR="009F7747" w:rsidRPr="00A77BBA" w:rsidTr="003E1783">
        <w:trPr>
          <w:trHeight w:val="23"/>
          <w:jc w:val="center"/>
        </w:trPr>
        <w:tc>
          <w:tcPr>
            <w:tcW w:w="538" w:type="pct"/>
            <w:tcBorders>
              <w:top w:val="single" w:sz="4" w:space="0" w:color="000000"/>
              <w:left w:val="single" w:sz="4" w:space="0" w:color="000000"/>
              <w:bottom w:val="single" w:sz="4" w:space="0" w:color="000000"/>
              <w:right w:val="single" w:sz="4" w:space="0" w:color="000000"/>
            </w:tcBorders>
            <w:noWrap/>
            <w:vAlign w:val="center"/>
          </w:tcPr>
          <w:p w:rsidR="009F7747" w:rsidRPr="00A77BBA" w:rsidRDefault="009F7747" w:rsidP="009F7747">
            <w:pPr>
              <w:widowControl/>
              <w:spacing w:line="360" w:lineRule="auto"/>
              <w:jc w:val="center"/>
              <w:textAlignment w:val="center"/>
              <w:rPr>
                <w:rFonts w:ascii="宋体" w:eastAsia="宋体" w:hAnsi="宋体" w:cs="宋体"/>
                <w:b/>
                <w:color w:val="000000"/>
                <w:szCs w:val="21"/>
              </w:rPr>
            </w:pPr>
            <w:r w:rsidRPr="00A77BBA">
              <w:rPr>
                <w:rFonts w:ascii="宋体" w:eastAsia="宋体" w:hAnsi="宋体" w:cs="宋体" w:hint="eastAsia"/>
                <w:b/>
                <w:color w:val="000000"/>
                <w:kern w:val="0"/>
                <w:szCs w:val="21"/>
                <w:lang w:bidi="ar"/>
              </w:rPr>
              <w:t>序号</w:t>
            </w:r>
          </w:p>
        </w:tc>
        <w:tc>
          <w:tcPr>
            <w:tcW w:w="2450" w:type="pct"/>
            <w:tcBorders>
              <w:top w:val="single" w:sz="4" w:space="0" w:color="000000"/>
              <w:left w:val="single" w:sz="4" w:space="0" w:color="000000"/>
              <w:bottom w:val="single" w:sz="4" w:space="0" w:color="000000"/>
              <w:right w:val="single" w:sz="4" w:space="0" w:color="000000"/>
            </w:tcBorders>
            <w:noWrap/>
            <w:vAlign w:val="center"/>
          </w:tcPr>
          <w:p w:rsidR="009F7747" w:rsidRPr="00A77BBA" w:rsidRDefault="009F7747" w:rsidP="009F7747">
            <w:pPr>
              <w:widowControl/>
              <w:spacing w:line="360" w:lineRule="auto"/>
              <w:jc w:val="center"/>
              <w:textAlignment w:val="center"/>
              <w:rPr>
                <w:rFonts w:ascii="宋体" w:eastAsia="宋体" w:hAnsi="宋体" w:cs="宋体"/>
                <w:b/>
                <w:color w:val="000000"/>
                <w:szCs w:val="21"/>
              </w:rPr>
            </w:pPr>
            <w:r w:rsidRPr="00A77BBA">
              <w:rPr>
                <w:rFonts w:ascii="宋体" w:eastAsia="宋体" w:hAnsi="宋体" w:cs="宋体" w:hint="eastAsia"/>
                <w:b/>
                <w:color w:val="000000"/>
                <w:kern w:val="0"/>
                <w:szCs w:val="21"/>
                <w:lang w:bidi="ar"/>
              </w:rPr>
              <w:t>名称</w:t>
            </w:r>
          </w:p>
        </w:tc>
        <w:tc>
          <w:tcPr>
            <w:tcW w:w="1004" w:type="pct"/>
            <w:tcBorders>
              <w:top w:val="single" w:sz="4" w:space="0" w:color="000000"/>
              <w:left w:val="single" w:sz="4" w:space="0" w:color="000000"/>
              <w:bottom w:val="single" w:sz="4" w:space="0" w:color="000000"/>
              <w:right w:val="single" w:sz="4" w:space="0" w:color="000000"/>
            </w:tcBorders>
            <w:noWrap/>
            <w:vAlign w:val="center"/>
          </w:tcPr>
          <w:p w:rsidR="009F7747" w:rsidRPr="00A77BBA" w:rsidRDefault="009F7747" w:rsidP="009F7747">
            <w:pPr>
              <w:widowControl/>
              <w:spacing w:line="360" w:lineRule="auto"/>
              <w:jc w:val="center"/>
              <w:textAlignment w:val="center"/>
              <w:rPr>
                <w:rFonts w:ascii="宋体" w:eastAsia="宋体" w:hAnsi="宋体" w:cs="宋体"/>
                <w:b/>
                <w:color w:val="000000"/>
                <w:szCs w:val="21"/>
              </w:rPr>
            </w:pPr>
            <w:r w:rsidRPr="00A77BBA">
              <w:rPr>
                <w:rFonts w:ascii="宋体" w:eastAsia="宋体" w:hAnsi="宋体" w:cs="宋体" w:hint="eastAsia"/>
                <w:b/>
                <w:bCs/>
                <w:color w:val="000000"/>
                <w:kern w:val="0"/>
                <w:szCs w:val="21"/>
                <w:lang w:bidi="ar"/>
              </w:rPr>
              <w:t>单位</w:t>
            </w:r>
          </w:p>
        </w:tc>
        <w:tc>
          <w:tcPr>
            <w:tcW w:w="1006" w:type="pct"/>
            <w:tcBorders>
              <w:top w:val="single" w:sz="4" w:space="0" w:color="000000"/>
              <w:left w:val="single" w:sz="4" w:space="0" w:color="000000"/>
              <w:bottom w:val="single" w:sz="4" w:space="0" w:color="000000"/>
              <w:right w:val="single" w:sz="4" w:space="0" w:color="000000"/>
            </w:tcBorders>
            <w:noWrap/>
            <w:vAlign w:val="center"/>
          </w:tcPr>
          <w:p w:rsidR="009F7747" w:rsidRPr="00A77BBA" w:rsidRDefault="009F7747" w:rsidP="009F7747">
            <w:pPr>
              <w:widowControl/>
              <w:spacing w:line="360" w:lineRule="auto"/>
              <w:jc w:val="center"/>
              <w:textAlignment w:val="center"/>
              <w:rPr>
                <w:rFonts w:ascii="Times New Roman" w:eastAsia="宋体" w:hAnsi="Times New Roman" w:cs="Times New Roman"/>
                <w:szCs w:val="24"/>
              </w:rPr>
            </w:pPr>
            <w:r w:rsidRPr="00A77BBA">
              <w:rPr>
                <w:rFonts w:ascii="宋体" w:eastAsia="宋体" w:hAnsi="宋体" w:cs="宋体" w:hint="eastAsia"/>
                <w:b/>
                <w:color w:val="000000"/>
                <w:kern w:val="0"/>
                <w:szCs w:val="21"/>
                <w:lang w:bidi="ar"/>
              </w:rPr>
              <w:t>数量</w:t>
            </w:r>
          </w:p>
        </w:tc>
      </w:tr>
      <w:tr w:rsidR="009F7747" w:rsidRPr="00A77BBA" w:rsidTr="003E1783">
        <w:trPr>
          <w:trHeight w:val="23"/>
          <w:jc w:val="center"/>
        </w:trPr>
        <w:tc>
          <w:tcPr>
            <w:tcW w:w="538" w:type="pct"/>
            <w:tcBorders>
              <w:top w:val="single" w:sz="4" w:space="0" w:color="000000"/>
              <w:left w:val="single" w:sz="4" w:space="0" w:color="000000"/>
              <w:bottom w:val="single" w:sz="4" w:space="0" w:color="000000"/>
              <w:right w:val="single" w:sz="4" w:space="0" w:color="000000"/>
            </w:tcBorders>
            <w:noWrap/>
            <w:vAlign w:val="center"/>
          </w:tcPr>
          <w:p w:rsidR="009F7747" w:rsidRPr="00A77BBA" w:rsidRDefault="009F7747" w:rsidP="009F7747">
            <w:pPr>
              <w:widowControl/>
              <w:spacing w:line="360" w:lineRule="auto"/>
              <w:jc w:val="center"/>
              <w:textAlignment w:val="center"/>
              <w:rPr>
                <w:rFonts w:ascii="宋体" w:eastAsia="宋体" w:hAnsi="宋体" w:cs="宋体"/>
                <w:color w:val="000000"/>
                <w:szCs w:val="21"/>
              </w:rPr>
            </w:pPr>
            <w:r w:rsidRPr="00A77BBA">
              <w:rPr>
                <w:rFonts w:ascii="宋体" w:eastAsia="宋体" w:hAnsi="宋体" w:cs="宋体" w:hint="eastAsia"/>
                <w:color w:val="000000"/>
                <w:kern w:val="0"/>
                <w:szCs w:val="21"/>
                <w:lang w:bidi="ar"/>
              </w:rPr>
              <w:t>1</w:t>
            </w:r>
          </w:p>
        </w:tc>
        <w:tc>
          <w:tcPr>
            <w:tcW w:w="2450" w:type="pct"/>
            <w:tcBorders>
              <w:top w:val="single" w:sz="4" w:space="0" w:color="000000"/>
              <w:left w:val="single" w:sz="4" w:space="0" w:color="000000"/>
              <w:bottom w:val="single" w:sz="4" w:space="0" w:color="000000"/>
              <w:right w:val="single" w:sz="4" w:space="0" w:color="000000"/>
            </w:tcBorders>
            <w:noWrap/>
            <w:vAlign w:val="center"/>
          </w:tcPr>
          <w:p w:rsidR="009F7747" w:rsidRPr="00A77BBA" w:rsidRDefault="009F7747" w:rsidP="009F7747">
            <w:pPr>
              <w:widowControl/>
              <w:spacing w:line="360" w:lineRule="auto"/>
              <w:jc w:val="center"/>
              <w:textAlignment w:val="center"/>
              <w:rPr>
                <w:rFonts w:ascii="宋体" w:eastAsia="宋体" w:hAnsi="宋体" w:cs="宋体"/>
                <w:color w:val="000000"/>
                <w:szCs w:val="21"/>
              </w:rPr>
            </w:pPr>
            <w:r w:rsidRPr="00A77BBA">
              <w:rPr>
                <w:rFonts w:ascii="宋体" w:eastAsia="宋体" w:hAnsi="宋体" w:cs="宋体" w:hint="eastAsia"/>
                <w:color w:val="000000"/>
                <w:kern w:val="0"/>
                <w:szCs w:val="21"/>
                <w:lang w:bidi="ar"/>
              </w:rPr>
              <w:t>云龙区教育精准信息化管理云平台</w:t>
            </w:r>
          </w:p>
        </w:tc>
        <w:tc>
          <w:tcPr>
            <w:tcW w:w="1004" w:type="pct"/>
            <w:tcBorders>
              <w:top w:val="single" w:sz="4" w:space="0" w:color="000000"/>
              <w:left w:val="single" w:sz="4" w:space="0" w:color="000000"/>
              <w:bottom w:val="single" w:sz="4" w:space="0" w:color="000000"/>
              <w:right w:val="single" w:sz="4" w:space="0" w:color="000000"/>
            </w:tcBorders>
            <w:vAlign w:val="center"/>
          </w:tcPr>
          <w:p w:rsidR="009F7747" w:rsidRPr="00A77BBA" w:rsidRDefault="009F7747" w:rsidP="009F7747">
            <w:pPr>
              <w:widowControl/>
              <w:spacing w:line="360" w:lineRule="auto"/>
              <w:jc w:val="center"/>
              <w:textAlignment w:val="center"/>
              <w:rPr>
                <w:rFonts w:ascii="宋体" w:eastAsia="宋体" w:hAnsi="宋体" w:cs="宋体"/>
                <w:color w:val="000000"/>
                <w:szCs w:val="21"/>
              </w:rPr>
            </w:pPr>
            <w:r w:rsidRPr="00A77BBA">
              <w:rPr>
                <w:rFonts w:ascii="宋体" w:eastAsia="宋体" w:hAnsi="宋体" w:cs="宋体" w:hint="eastAsia"/>
                <w:color w:val="000000"/>
                <w:kern w:val="0"/>
                <w:szCs w:val="21"/>
                <w:lang w:bidi="ar"/>
              </w:rPr>
              <w:t>套</w:t>
            </w:r>
          </w:p>
        </w:tc>
        <w:tc>
          <w:tcPr>
            <w:tcW w:w="1006" w:type="pct"/>
            <w:tcBorders>
              <w:top w:val="single" w:sz="4" w:space="0" w:color="000000"/>
              <w:left w:val="single" w:sz="4" w:space="0" w:color="000000"/>
              <w:bottom w:val="single" w:sz="4" w:space="0" w:color="000000"/>
              <w:right w:val="single" w:sz="4" w:space="0" w:color="000000"/>
            </w:tcBorders>
            <w:vAlign w:val="center"/>
          </w:tcPr>
          <w:p w:rsidR="009F7747" w:rsidRPr="00A77BBA" w:rsidRDefault="009F7747" w:rsidP="009F7747">
            <w:pPr>
              <w:widowControl/>
              <w:spacing w:line="360" w:lineRule="auto"/>
              <w:jc w:val="center"/>
              <w:textAlignment w:val="center"/>
              <w:rPr>
                <w:rFonts w:ascii="宋体" w:eastAsia="宋体" w:hAnsi="宋体" w:cs="宋体"/>
                <w:color w:val="000000"/>
                <w:kern w:val="0"/>
                <w:szCs w:val="21"/>
                <w:lang w:bidi="ar"/>
              </w:rPr>
            </w:pPr>
            <w:r w:rsidRPr="00A77BBA">
              <w:rPr>
                <w:rFonts w:ascii="宋体" w:eastAsia="宋体" w:hAnsi="宋体" w:cs="宋体" w:hint="eastAsia"/>
                <w:color w:val="000000"/>
                <w:kern w:val="0"/>
                <w:szCs w:val="21"/>
                <w:lang w:bidi="ar"/>
              </w:rPr>
              <w:t>1</w:t>
            </w:r>
          </w:p>
        </w:tc>
      </w:tr>
    </w:tbl>
    <w:p w:rsidR="009F7747" w:rsidRPr="00A77BBA" w:rsidRDefault="009F7747" w:rsidP="009F7747">
      <w:pPr>
        <w:spacing w:line="360" w:lineRule="auto"/>
        <w:ind w:firstLineChars="200" w:firstLine="420"/>
        <w:rPr>
          <w:rFonts w:ascii="宋体" w:eastAsia="宋体" w:hAnsi="宋体" w:cs="宋体"/>
          <w:szCs w:val="21"/>
        </w:rPr>
      </w:pPr>
    </w:p>
    <w:p w:rsidR="009F7747" w:rsidRPr="00A77BBA" w:rsidRDefault="009F7747" w:rsidP="009F7747">
      <w:pPr>
        <w:spacing w:line="360" w:lineRule="auto"/>
        <w:ind w:firstLineChars="200" w:firstLine="422"/>
        <w:outlineLvl w:val="1"/>
        <w:rPr>
          <w:rFonts w:ascii="宋体" w:eastAsia="宋体" w:hAnsi="宋体" w:cs="宋体"/>
          <w:b/>
          <w:bCs/>
          <w:szCs w:val="21"/>
        </w:rPr>
      </w:pPr>
      <w:r w:rsidRPr="00A77BBA">
        <w:rPr>
          <w:rFonts w:ascii="宋体" w:eastAsia="宋体" w:hAnsi="宋体" w:cs="宋体" w:hint="eastAsia"/>
          <w:b/>
          <w:bCs/>
          <w:szCs w:val="21"/>
        </w:rPr>
        <w:t>三、技术要求</w:t>
      </w:r>
    </w:p>
    <w:tbl>
      <w:tblPr>
        <w:tblW w:w="4928"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749"/>
        <w:gridCol w:w="1068"/>
        <w:gridCol w:w="848"/>
        <w:gridCol w:w="4734"/>
      </w:tblGrid>
      <w:tr w:rsidR="009F7747" w:rsidRPr="00A77BBA" w:rsidTr="0057703D">
        <w:trPr>
          <w:trHeight w:val="280"/>
          <w:jc w:val="center"/>
        </w:trPr>
        <w:tc>
          <w:tcPr>
            <w:tcW w:w="1041" w:type="pct"/>
            <w:tcBorders>
              <w:tl2br w:val="nil"/>
              <w:tr2bl w:val="nil"/>
            </w:tcBorders>
            <w:noWrap/>
            <w:vAlign w:val="center"/>
          </w:tcPr>
          <w:p w:rsidR="009F7747" w:rsidRPr="00A77BBA" w:rsidRDefault="009F7747" w:rsidP="009F7747">
            <w:pPr>
              <w:widowControl/>
              <w:spacing w:line="360" w:lineRule="auto"/>
              <w:jc w:val="center"/>
              <w:textAlignment w:val="center"/>
              <w:rPr>
                <w:rFonts w:ascii="宋体" w:eastAsia="宋体" w:hAnsi="宋体" w:cs="宋体"/>
                <w:b/>
                <w:color w:val="000000"/>
                <w:szCs w:val="21"/>
              </w:rPr>
            </w:pPr>
            <w:r w:rsidRPr="00A77BBA">
              <w:rPr>
                <w:rFonts w:ascii="宋体" w:eastAsia="宋体" w:hAnsi="宋体" w:cs="宋体" w:hint="eastAsia"/>
                <w:b/>
                <w:color w:val="000000"/>
                <w:kern w:val="0"/>
                <w:szCs w:val="21"/>
                <w:lang w:bidi="ar"/>
              </w:rPr>
              <w:t>名称</w:t>
            </w:r>
          </w:p>
        </w:tc>
        <w:tc>
          <w:tcPr>
            <w:tcW w:w="636" w:type="pct"/>
            <w:tcBorders>
              <w:tl2br w:val="nil"/>
              <w:tr2bl w:val="nil"/>
            </w:tcBorders>
            <w:noWrap/>
            <w:vAlign w:val="center"/>
          </w:tcPr>
          <w:p w:rsidR="009F7747" w:rsidRPr="00A77BBA" w:rsidRDefault="009F7747" w:rsidP="009F7747">
            <w:pPr>
              <w:widowControl/>
              <w:spacing w:line="360" w:lineRule="auto"/>
              <w:jc w:val="center"/>
              <w:textAlignment w:val="center"/>
              <w:rPr>
                <w:rFonts w:ascii="宋体" w:eastAsia="宋体" w:hAnsi="宋体" w:cs="宋体"/>
                <w:b/>
                <w:color w:val="000000"/>
                <w:szCs w:val="21"/>
              </w:rPr>
            </w:pPr>
            <w:r w:rsidRPr="00A77BBA">
              <w:rPr>
                <w:rFonts w:ascii="宋体" w:eastAsia="宋体" w:hAnsi="宋体" w:cs="宋体" w:hint="eastAsia"/>
                <w:b/>
                <w:color w:val="000000"/>
                <w:kern w:val="0"/>
                <w:szCs w:val="21"/>
                <w:lang w:bidi="ar"/>
              </w:rPr>
              <w:t>功能模块</w:t>
            </w:r>
          </w:p>
        </w:tc>
        <w:tc>
          <w:tcPr>
            <w:tcW w:w="505" w:type="pct"/>
            <w:tcBorders>
              <w:tl2br w:val="nil"/>
              <w:tr2bl w:val="nil"/>
            </w:tcBorders>
            <w:noWrap/>
            <w:vAlign w:val="center"/>
          </w:tcPr>
          <w:p w:rsidR="009F7747" w:rsidRPr="00A77BBA" w:rsidRDefault="009F7747" w:rsidP="009F7747">
            <w:pPr>
              <w:widowControl/>
              <w:spacing w:line="360" w:lineRule="auto"/>
              <w:jc w:val="center"/>
              <w:textAlignment w:val="center"/>
              <w:rPr>
                <w:rFonts w:ascii="宋体" w:eastAsia="宋体" w:hAnsi="宋体" w:cs="宋体"/>
                <w:b/>
                <w:color w:val="000000"/>
                <w:szCs w:val="21"/>
              </w:rPr>
            </w:pPr>
            <w:r w:rsidRPr="00A77BBA">
              <w:rPr>
                <w:rFonts w:ascii="宋体" w:eastAsia="宋体" w:hAnsi="宋体" w:cs="宋体" w:hint="eastAsia"/>
                <w:b/>
                <w:color w:val="000000"/>
                <w:kern w:val="0"/>
                <w:szCs w:val="21"/>
                <w:lang w:bidi="ar"/>
              </w:rPr>
              <w:t>数量</w:t>
            </w:r>
          </w:p>
        </w:tc>
        <w:tc>
          <w:tcPr>
            <w:tcW w:w="2819" w:type="pct"/>
            <w:tcBorders>
              <w:tl2br w:val="nil"/>
              <w:tr2bl w:val="nil"/>
            </w:tcBorders>
            <w:noWrap/>
            <w:vAlign w:val="center"/>
          </w:tcPr>
          <w:p w:rsidR="009F7747" w:rsidRPr="00A77BBA" w:rsidRDefault="009F7747" w:rsidP="009F7747">
            <w:pPr>
              <w:widowControl/>
              <w:spacing w:line="360" w:lineRule="auto"/>
              <w:jc w:val="center"/>
              <w:textAlignment w:val="center"/>
              <w:rPr>
                <w:rFonts w:ascii="宋体" w:eastAsia="宋体" w:hAnsi="宋体" w:cs="宋体"/>
                <w:b/>
                <w:color w:val="000000"/>
                <w:szCs w:val="21"/>
              </w:rPr>
            </w:pPr>
            <w:r w:rsidRPr="00A77BBA">
              <w:rPr>
                <w:rFonts w:ascii="宋体" w:eastAsia="宋体" w:hAnsi="宋体" w:cs="宋体" w:hint="eastAsia"/>
                <w:b/>
                <w:color w:val="000000"/>
                <w:kern w:val="0"/>
                <w:szCs w:val="21"/>
                <w:lang w:bidi="ar"/>
              </w:rPr>
              <w:t>功能描述</w:t>
            </w:r>
          </w:p>
        </w:tc>
      </w:tr>
      <w:tr w:rsidR="009F7747" w:rsidRPr="00A77BBA" w:rsidTr="0057703D">
        <w:trPr>
          <w:trHeight w:val="1400"/>
          <w:jc w:val="center"/>
        </w:trPr>
        <w:tc>
          <w:tcPr>
            <w:tcW w:w="1041" w:type="pct"/>
            <w:vMerge w:val="restart"/>
            <w:tcBorders>
              <w:tl2br w:val="nil"/>
              <w:tr2bl w:val="nil"/>
            </w:tcBorders>
            <w:noWrap/>
            <w:textDirection w:val="tbRlV"/>
            <w:vAlign w:val="center"/>
          </w:tcPr>
          <w:p w:rsidR="009F7747" w:rsidRPr="00A77BBA" w:rsidRDefault="009F7747" w:rsidP="009F7747">
            <w:pPr>
              <w:spacing w:line="360" w:lineRule="auto"/>
              <w:jc w:val="center"/>
              <w:textAlignment w:val="center"/>
              <w:rPr>
                <w:rFonts w:ascii="宋体" w:eastAsia="宋体" w:hAnsi="宋体" w:cs="宋体"/>
                <w:b/>
                <w:color w:val="000000"/>
                <w:kern w:val="0"/>
                <w:szCs w:val="21"/>
                <w:lang w:bidi="ar"/>
              </w:rPr>
            </w:pPr>
            <w:r w:rsidRPr="00A77BBA">
              <w:rPr>
                <w:rFonts w:ascii="宋体" w:eastAsia="宋体" w:hAnsi="宋体" w:cs="宋体" w:hint="eastAsia"/>
                <w:b/>
                <w:color w:val="000000"/>
                <w:kern w:val="0"/>
                <w:szCs w:val="21"/>
                <w:lang w:bidi="ar"/>
              </w:rPr>
              <w:t>云龙区教育精准信息化管理云平台</w:t>
            </w:r>
          </w:p>
        </w:tc>
        <w:tc>
          <w:tcPr>
            <w:tcW w:w="636" w:type="pct"/>
            <w:tcBorders>
              <w:tl2br w:val="nil"/>
              <w:tr2bl w:val="nil"/>
            </w:tcBorders>
            <w:vAlign w:val="center"/>
          </w:tcPr>
          <w:p w:rsidR="009F7747" w:rsidRPr="00A77BBA" w:rsidRDefault="009F7747" w:rsidP="009F7747">
            <w:pPr>
              <w:widowControl/>
              <w:spacing w:line="360" w:lineRule="auto"/>
              <w:jc w:val="center"/>
              <w:textAlignment w:val="center"/>
              <w:rPr>
                <w:rFonts w:ascii="宋体" w:eastAsia="宋体" w:hAnsi="宋体" w:cs="宋体"/>
                <w:b/>
                <w:color w:val="000000"/>
                <w:kern w:val="0"/>
                <w:szCs w:val="21"/>
                <w:lang w:bidi="ar"/>
              </w:rPr>
            </w:pPr>
            <w:r w:rsidRPr="00A77BBA">
              <w:rPr>
                <w:rFonts w:ascii="宋体" w:eastAsia="宋体" w:hAnsi="宋体" w:cs="宋体" w:hint="eastAsia"/>
                <w:b/>
                <w:color w:val="000000"/>
                <w:kern w:val="0"/>
                <w:szCs w:val="21"/>
                <w:lang w:bidi="ar"/>
              </w:rPr>
              <w:t>在线缴费子系统</w:t>
            </w:r>
          </w:p>
        </w:tc>
        <w:tc>
          <w:tcPr>
            <w:tcW w:w="505" w:type="pct"/>
            <w:tcBorders>
              <w:tl2br w:val="nil"/>
              <w:tr2bl w:val="nil"/>
            </w:tcBorders>
            <w:noWrap/>
            <w:vAlign w:val="center"/>
          </w:tcPr>
          <w:p w:rsidR="009F7747" w:rsidRPr="00A77BBA" w:rsidRDefault="009F7747" w:rsidP="009F7747">
            <w:pPr>
              <w:widowControl/>
              <w:spacing w:line="360" w:lineRule="auto"/>
              <w:jc w:val="center"/>
              <w:textAlignment w:val="center"/>
              <w:rPr>
                <w:rFonts w:ascii="宋体" w:eastAsia="宋体" w:hAnsi="宋体" w:cs="宋体"/>
                <w:color w:val="000000"/>
                <w:kern w:val="0"/>
                <w:szCs w:val="21"/>
                <w:lang w:bidi="ar"/>
              </w:rPr>
            </w:pPr>
            <w:r w:rsidRPr="00A77BBA">
              <w:rPr>
                <w:rFonts w:ascii="宋体" w:eastAsia="宋体" w:hAnsi="宋体" w:cs="宋体" w:hint="eastAsia"/>
                <w:color w:val="000000"/>
                <w:kern w:val="0"/>
                <w:szCs w:val="21"/>
                <w:lang w:bidi="ar"/>
              </w:rPr>
              <w:t>1</w:t>
            </w:r>
          </w:p>
        </w:tc>
        <w:tc>
          <w:tcPr>
            <w:tcW w:w="2819" w:type="pct"/>
            <w:tcBorders>
              <w:tl2br w:val="nil"/>
              <w:tr2bl w:val="nil"/>
            </w:tcBorders>
            <w:noWrap/>
            <w:vAlign w:val="center"/>
          </w:tcPr>
          <w:p w:rsidR="009F7747" w:rsidRPr="00A77BBA" w:rsidRDefault="009F7747" w:rsidP="009F7747">
            <w:pPr>
              <w:spacing w:line="360" w:lineRule="auto"/>
              <w:rPr>
                <w:rFonts w:ascii="宋体" w:eastAsia="宋体" w:hAnsi="宋体" w:cs="宋体"/>
                <w:szCs w:val="21"/>
              </w:rPr>
            </w:pPr>
            <w:r w:rsidRPr="00A77BBA">
              <w:rPr>
                <w:rFonts w:ascii="宋体" w:eastAsia="宋体" w:hAnsi="宋体" w:cs="宋体" w:hint="eastAsia"/>
                <w:bCs/>
                <w:szCs w:val="21"/>
              </w:rPr>
              <w:t>1</w:t>
            </w:r>
            <w:r w:rsidRPr="00A77BBA">
              <w:rPr>
                <w:rFonts w:ascii="宋体" w:eastAsia="宋体" w:hAnsi="宋体" w:cs="宋体" w:hint="eastAsia"/>
                <w:szCs w:val="21"/>
              </w:rPr>
              <w:t>.须承诺提供标准化、高安全等级的API接口组，全面适配银行线上商户端口的通讯协议与数据规范,实现支付查询、退款、对账等核心功能的稳定</w:t>
            </w:r>
            <w:r w:rsidRPr="00A77BBA">
              <w:rPr>
                <w:rFonts w:ascii="宋体" w:eastAsia="宋体" w:hAnsi="宋体" w:cs="宋体" w:hint="eastAsia"/>
                <w:szCs w:val="21"/>
              </w:rPr>
              <w:lastRenderedPageBreak/>
              <w:t>对接，保障交易链路的安全与可靠性。</w:t>
            </w:r>
          </w:p>
          <w:p w:rsidR="009F7747" w:rsidRPr="00A77BBA" w:rsidRDefault="009F7747" w:rsidP="009F7747">
            <w:pPr>
              <w:spacing w:line="360" w:lineRule="auto"/>
              <w:rPr>
                <w:rFonts w:ascii="宋体" w:eastAsia="宋体" w:hAnsi="宋体" w:cs="宋体"/>
                <w:szCs w:val="21"/>
              </w:rPr>
            </w:pPr>
            <w:r w:rsidRPr="00A77BBA">
              <w:rPr>
                <w:rFonts w:ascii="宋体" w:eastAsia="宋体" w:hAnsi="宋体" w:cs="宋体" w:hint="eastAsia"/>
                <w:szCs w:val="21"/>
              </w:rPr>
              <w:t>2.</w:t>
            </w:r>
            <w:proofErr w:type="gramStart"/>
            <w:r w:rsidRPr="00A77BBA">
              <w:rPr>
                <w:rFonts w:ascii="宋体" w:eastAsia="宋体" w:hAnsi="宋体" w:cs="宋体" w:hint="eastAsia"/>
                <w:szCs w:val="21"/>
              </w:rPr>
              <w:t>须支持</w:t>
            </w:r>
            <w:proofErr w:type="gramEnd"/>
            <w:r w:rsidRPr="00A77BBA">
              <w:rPr>
                <w:rFonts w:ascii="宋体" w:eastAsia="宋体" w:hAnsi="宋体" w:cs="宋体" w:hint="eastAsia"/>
                <w:szCs w:val="21"/>
              </w:rPr>
              <w:t>与平台现有用户体系(家长/学生账号)及权限控制深度融合，确保缴费行为与实名账号严格绑</w:t>
            </w:r>
            <w:bookmarkStart w:id="5" w:name="_GoBack"/>
            <w:bookmarkEnd w:id="5"/>
            <w:r w:rsidRPr="00A77BBA">
              <w:rPr>
                <w:rFonts w:ascii="宋体" w:eastAsia="宋体" w:hAnsi="宋体" w:cs="宋体" w:hint="eastAsia"/>
                <w:szCs w:val="21"/>
              </w:rPr>
              <w:t>定，家长仅可为自身关联的学生账户购买伴学服务,杜绝代付或越权支付。</w:t>
            </w:r>
          </w:p>
          <w:p w:rsidR="009F7747" w:rsidRPr="00A77BBA" w:rsidRDefault="009F7747" w:rsidP="009F7747">
            <w:pPr>
              <w:spacing w:line="360" w:lineRule="auto"/>
              <w:rPr>
                <w:rFonts w:ascii="宋体" w:eastAsia="宋体" w:hAnsi="宋体" w:cs="宋体"/>
                <w:szCs w:val="21"/>
              </w:rPr>
            </w:pPr>
            <w:r w:rsidRPr="00A77BBA">
              <w:rPr>
                <w:rFonts w:ascii="宋体" w:eastAsia="宋体" w:hAnsi="宋体" w:cs="宋体" w:hint="eastAsia"/>
                <w:szCs w:val="21"/>
              </w:rPr>
              <w:t>3.</w:t>
            </w:r>
            <w:proofErr w:type="gramStart"/>
            <w:r w:rsidRPr="00A77BBA">
              <w:rPr>
                <w:rFonts w:ascii="宋体" w:eastAsia="宋体" w:hAnsi="宋体" w:cs="宋体" w:hint="eastAsia"/>
                <w:szCs w:val="21"/>
              </w:rPr>
              <w:t>须支持灵活可</w:t>
            </w:r>
            <w:proofErr w:type="gramEnd"/>
            <w:r w:rsidRPr="00A77BBA">
              <w:rPr>
                <w:rFonts w:ascii="宋体" w:eastAsia="宋体" w:hAnsi="宋体" w:cs="宋体" w:hint="eastAsia"/>
                <w:szCs w:val="21"/>
              </w:rPr>
              <w:t>配置的服务商品管理功能，允许教务管理员上架、定价、分类及管理各类付费伴学服务(如个性化错题本、薄弱知识点推荐等),并可为不同学校、年级设置差异化服务包与价格。</w:t>
            </w:r>
          </w:p>
          <w:p w:rsidR="009F7747" w:rsidRPr="00A77BBA" w:rsidRDefault="009F7747" w:rsidP="009F7747">
            <w:pPr>
              <w:spacing w:line="360" w:lineRule="auto"/>
              <w:rPr>
                <w:rFonts w:ascii="宋体" w:eastAsia="宋体" w:hAnsi="宋体" w:cs="宋体"/>
                <w:szCs w:val="21"/>
              </w:rPr>
            </w:pPr>
            <w:r w:rsidRPr="00A77BBA">
              <w:rPr>
                <w:rFonts w:ascii="宋体" w:eastAsia="宋体" w:hAnsi="宋体" w:cs="宋体" w:hint="eastAsia"/>
                <w:szCs w:val="21"/>
              </w:rPr>
              <w:t>4.</w:t>
            </w:r>
            <w:proofErr w:type="gramStart"/>
            <w:r w:rsidRPr="00A77BBA">
              <w:rPr>
                <w:rFonts w:ascii="宋体" w:eastAsia="宋体" w:hAnsi="宋体" w:cs="宋体" w:hint="eastAsia"/>
                <w:szCs w:val="21"/>
              </w:rPr>
              <w:t>须实现</w:t>
            </w:r>
            <w:proofErr w:type="gramEnd"/>
            <w:r w:rsidRPr="00A77BBA">
              <w:rPr>
                <w:rFonts w:ascii="宋体" w:eastAsia="宋体" w:hAnsi="宋体" w:cs="宋体" w:hint="eastAsia"/>
                <w:szCs w:val="21"/>
              </w:rPr>
              <w:t>支付流程闭环管理，家长</w:t>
            </w:r>
            <w:proofErr w:type="gramStart"/>
            <w:r w:rsidRPr="00A77BBA">
              <w:rPr>
                <w:rFonts w:ascii="宋体" w:eastAsia="宋体" w:hAnsi="宋体" w:cs="宋体" w:hint="eastAsia"/>
                <w:szCs w:val="21"/>
              </w:rPr>
              <w:t>端支付</w:t>
            </w:r>
            <w:proofErr w:type="gramEnd"/>
            <w:r w:rsidRPr="00A77BBA">
              <w:rPr>
                <w:rFonts w:ascii="宋体" w:eastAsia="宋体" w:hAnsi="宋体" w:cs="宋体" w:hint="eastAsia"/>
                <w:szCs w:val="21"/>
              </w:rPr>
              <w:t>成功后，系统须自动激活对应服务权限，并实时向家长及管理员发送支付成功及服务开通的通知消息。</w:t>
            </w:r>
          </w:p>
          <w:p w:rsidR="009F7747" w:rsidRPr="00A77BBA" w:rsidRDefault="009F7747" w:rsidP="009F7747">
            <w:pPr>
              <w:spacing w:line="360" w:lineRule="auto"/>
              <w:rPr>
                <w:rFonts w:ascii="宋体" w:eastAsia="宋体" w:hAnsi="宋体" w:cs="宋体"/>
                <w:b/>
                <w:color w:val="000000"/>
                <w:kern w:val="0"/>
                <w:szCs w:val="21"/>
                <w:lang w:bidi="ar"/>
              </w:rPr>
            </w:pPr>
            <w:r w:rsidRPr="00A77BBA">
              <w:rPr>
                <w:rFonts w:ascii="宋体" w:eastAsia="宋体" w:hAnsi="宋体" w:cs="宋体" w:hint="eastAsia"/>
                <w:szCs w:val="21"/>
              </w:rPr>
              <w:t>5.</w:t>
            </w:r>
            <w:proofErr w:type="gramStart"/>
            <w:r w:rsidRPr="00A77BBA">
              <w:rPr>
                <w:rFonts w:ascii="宋体" w:eastAsia="宋体" w:hAnsi="宋体" w:cs="宋体" w:hint="eastAsia"/>
                <w:szCs w:val="21"/>
              </w:rPr>
              <w:t>须支持</w:t>
            </w:r>
            <w:proofErr w:type="gramEnd"/>
            <w:r w:rsidRPr="00A77BBA">
              <w:rPr>
                <w:rFonts w:ascii="宋体" w:eastAsia="宋体" w:hAnsi="宋体" w:cs="宋体" w:hint="eastAsia"/>
                <w:szCs w:val="21"/>
              </w:rPr>
              <w:t>交易数据的全生命周期管理，包括订单生成、支付状态同步、银行流水关联、订单查询等功能，所有交易记录须长期保存并可导出为结构化报表,支持按学校、班级、时间、服务类型等多维度对账与审计。</w:t>
            </w:r>
          </w:p>
        </w:tc>
      </w:tr>
      <w:tr w:rsidR="009F7747" w:rsidRPr="00A77BBA" w:rsidTr="0057703D">
        <w:trPr>
          <w:trHeight w:val="1400"/>
          <w:jc w:val="center"/>
        </w:trPr>
        <w:tc>
          <w:tcPr>
            <w:tcW w:w="1041" w:type="pct"/>
            <w:vMerge/>
            <w:tcBorders>
              <w:tl2br w:val="nil"/>
              <w:tr2bl w:val="nil"/>
            </w:tcBorders>
            <w:noWrap/>
            <w:vAlign w:val="center"/>
          </w:tcPr>
          <w:p w:rsidR="009F7747" w:rsidRPr="00A77BBA" w:rsidRDefault="009F7747" w:rsidP="009F7747">
            <w:pPr>
              <w:spacing w:line="360" w:lineRule="auto"/>
              <w:jc w:val="center"/>
              <w:textAlignment w:val="center"/>
              <w:rPr>
                <w:rFonts w:ascii="宋体" w:eastAsia="宋体" w:hAnsi="宋体" w:cs="宋体"/>
                <w:color w:val="000000"/>
                <w:kern w:val="0"/>
                <w:szCs w:val="21"/>
                <w:lang w:bidi="ar"/>
              </w:rPr>
            </w:pPr>
          </w:p>
        </w:tc>
        <w:tc>
          <w:tcPr>
            <w:tcW w:w="636" w:type="pct"/>
            <w:tcBorders>
              <w:tl2br w:val="nil"/>
              <w:tr2bl w:val="nil"/>
            </w:tcBorders>
            <w:vAlign w:val="center"/>
          </w:tcPr>
          <w:p w:rsidR="009F7747" w:rsidRPr="00A77BBA" w:rsidRDefault="009F7747" w:rsidP="009F7747">
            <w:pPr>
              <w:widowControl/>
              <w:spacing w:line="360" w:lineRule="auto"/>
              <w:jc w:val="center"/>
              <w:textAlignment w:val="center"/>
              <w:rPr>
                <w:rFonts w:ascii="宋体" w:eastAsia="宋体" w:hAnsi="宋体" w:cs="宋体"/>
                <w:b/>
                <w:color w:val="000000"/>
                <w:kern w:val="0"/>
                <w:szCs w:val="21"/>
                <w:lang w:bidi="ar"/>
              </w:rPr>
            </w:pPr>
            <w:r w:rsidRPr="00A77BBA">
              <w:rPr>
                <w:rFonts w:ascii="宋体" w:eastAsia="宋体" w:hAnsi="宋体" w:cs="宋体" w:hint="eastAsia"/>
                <w:b/>
                <w:color w:val="000000"/>
                <w:kern w:val="0"/>
                <w:szCs w:val="21"/>
                <w:lang w:bidi="ar"/>
              </w:rPr>
              <w:t>资源库子系统</w:t>
            </w:r>
          </w:p>
        </w:tc>
        <w:tc>
          <w:tcPr>
            <w:tcW w:w="505" w:type="pct"/>
            <w:tcBorders>
              <w:tl2br w:val="nil"/>
              <w:tr2bl w:val="nil"/>
            </w:tcBorders>
            <w:noWrap/>
            <w:vAlign w:val="center"/>
          </w:tcPr>
          <w:p w:rsidR="009F7747" w:rsidRPr="00A77BBA" w:rsidRDefault="009F7747" w:rsidP="009F7747">
            <w:pPr>
              <w:widowControl/>
              <w:spacing w:line="360" w:lineRule="auto"/>
              <w:jc w:val="center"/>
              <w:textAlignment w:val="center"/>
              <w:rPr>
                <w:rFonts w:ascii="宋体" w:eastAsia="宋体" w:hAnsi="宋体" w:cs="宋体"/>
                <w:color w:val="000000"/>
                <w:kern w:val="0"/>
                <w:szCs w:val="21"/>
                <w:lang w:bidi="ar"/>
              </w:rPr>
            </w:pPr>
            <w:r w:rsidRPr="00A77BBA">
              <w:rPr>
                <w:rFonts w:ascii="宋体" w:eastAsia="宋体" w:hAnsi="宋体" w:cs="宋体" w:hint="eastAsia"/>
                <w:color w:val="000000"/>
                <w:kern w:val="0"/>
                <w:szCs w:val="21"/>
                <w:lang w:bidi="ar"/>
              </w:rPr>
              <w:t>1</w:t>
            </w:r>
          </w:p>
        </w:tc>
        <w:tc>
          <w:tcPr>
            <w:tcW w:w="2819" w:type="pct"/>
            <w:tcBorders>
              <w:tl2br w:val="nil"/>
              <w:tr2bl w:val="nil"/>
            </w:tcBorders>
            <w:noWrap/>
            <w:vAlign w:val="center"/>
          </w:tcPr>
          <w:p w:rsidR="009F7747" w:rsidRPr="00A77BBA" w:rsidRDefault="009F7747" w:rsidP="009F7747">
            <w:pPr>
              <w:spacing w:line="360" w:lineRule="auto"/>
              <w:rPr>
                <w:rFonts w:ascii="宋体" w:eastAsia="宋体" w:hAnsi="宋体" w:cs="宋体"/>
                <w:szCs w:val="21"/>
              </w:rPr>
            </w:pPr>
            <w:r w:rsidRPr="00A77BBA">
              <w:rPr>
                <w:rFonts w:ascii="宋体" w:eastAsia="宋体" w:hAnsi="宋体" w:cs="宋体" w:hint="eastAsia"/>
                <w:szCs w:val="21"/>
              </w:rPr>
              <w:t>1.</w:t>
            </w:r>
            <w:proofErr w:type="gramStart"/>
            <w:r w:rsidRPr="00A77BBA">
              <w:rPr>
                <w:rFonts w:ascii="宋体" w:eastAsia="宋体" w:hAnsi="宋体" w:cs="宋体" w:hint="eastAsia"/>
                <w:szCs w:val="21"/>
              </w:rPr>
              <w:t>须支持</w:t>
            </w:r>
            <w:proofErr w:type="gramEnd"/>
            <w:r w:rsidRPr="00A77BBA">
              <w:rPr>
                <w:rFonts w:ascii="宋体" w:eastAsia="宋体" w:hAnsi="宋体" w:cs="宋体" w:hint="eastAsia"/>
                <w:szCs w:val="21"/>
              </w:rPr>
              <w:t>开放性课程的承载。在满足国家课程（语文、数学、英语、物理、化学、历史、地理、道德与法治、生物、科学、音乐、体育、美术、信息技术等）承载基础上，兼顾区域课程以及校本课程的承载，可将课程课件、教案、</w:t>
            </w:r>
            <w:proofErr w:type="gramStart"/>
            <w:r w:rsidRPr="00A77BBA">
              <w:rPr>
                <w:rFonts w:ascii="宋体" w:eastAsia="宋体" w:hAnsi="宋体" w:cs="宋体" w:hint="eastAsia"/>
                <w:szCs w:val="21"/>
              </w:rPr>
              <w:t>学案以及</w:t>
            </w:r>
            <w:proofErr w:type="gramEnd"/>
            <w:r w:rsidRPr="00A77BBA">
              <w:rPr>
                <w:rFonts w:ascii="宋体" w:eastAsia="宋体" w:hAnsi="宋体" w:cs="宋体" w:hint="eastAsia"/>
                <w:szCs w:val="21"/>
              </w:rPr>
              <w:t>课时作业同步给学科其他教师，教师可以根据课程内容进行同步授课。</w:t>
            </w:r>
          </w:p>
          <w:p w:rsidR="009F7747" w:rsidRPr="00A77BBA" w:rsidRDefault="009F7747" w:rsidP="009F7747">
            <w:pPr>
              <w:spacing w:line="360" w:lineRule="auto"/>
              <w:rPr>
                <w:rFonts w:ascii="宋体" w:eastAsia="宋体" w:hAnsi="宋体" w:cs="宋体"/>
                <w:szCs w:val="21"/>
              </w:rPr>
            </w:pPr>
            <w:r w:rsidRPr="00A77BBA">
              <w:rPr>
                <w:rFonts w:ascii="宋体" w:eastAsia="宋体" w:hAnsi="宋体" w:cs="宋体" w:hint="eastAsia"/>
                <w:szCs w:val="21"/>
              </w:rPr>
              <w:t>2.</w:t>
            </w:r>
            <w:proofErr w:type="gramStart"/>
            <w:r w:rsidRPr="00A77BBA">
              <w:rPr>
                <w:rFonts w:ascii="宋体" w:eastAsia="宋体" w:hAnsi="宋体" w:cs="宋体" w:hint="eastAsia"/>
                <w:szCs w:val="21"/>
              </w:rPr>
              <w:t>须支持</w:t>
            </w:r>
            <w:proofErr w:type="gramEnd"/>
            <w:r w:rsidRPr="00A77BBA">
              <w:rPr>
                <w:rFonts w:ascii="宋体" w:eastAsia="宋体" w:hAnsi="宋体" w:cs="宋体" w:hint="eastAsia"/>
                <w:szCs w:val="21"/>
              </w:rPr>
              <w:t>承载匹配云龙区小学和初中全学段、全学科电子教材，内容与纸质教材保持一致，同时提供与电子教材相匹配的教学资源，包括教学课件、教案、学案、教学视频等。</w:t>
            </w:r>
          </w:p>
          <w:p w:rsidR="009F7747" w:rsidRPr="00A77BBA" w:rsidRDefault="009F7747" w:rsidP="009F7747">
            <w:pPr>
              <w:spacing w:line="360" w:lineRule="auto"/>
              <w:rPr>
                <w:rFonts w:ascii="宋体" w:eastAsia="宋体" w:hAnsi="宋体" w:cs="宋体"/>
                <w:szCs w:val="21"/>
              </w:rPr>
            </w:pPr>
            <w:r w:rsidRPr="00A77BBA">
              <w:rPr>
                <w:rFonts w:ascii="宋体" w:eastAsia="宋体" w:hAnsi="宋体" w:cs="宋体" w:hint="eastAsia"/>
                <w:szCs w:val="21"/>
              </w:rPr>
              <w:t>3.须提供小学和初中全学段、全学科习题资源，可</w:t>
            </w:r>
            <w:r w:rsidRPr="00A77BBA">
              <w:rPr>
                <w:rFonts w:ascii="宋体" w:eastAsia="宋体" w:hAnsi="宋体" w:cs="宋体" w:hint="eastAsia"/>
                <w:szCs w:val="21"/>
              </w:rPr>
              <w:lastRenderedPageBreak/>
              <w:t>按照教材章节目录或知识点查找、选用、收藏习题，也可按照题型、题类、难度、年级、地区等检索条件查找、选用、收藏习题。</w:t>
            </w:r>
          </w:p>
          <w:p w:rsidR="009F7747" w:rsidRPr="00A77BBA" w:rsidRDefault="009F7747" w:rsidP="009F7747">
            <w:pPr>
              <w:spacing w:line="360" w:lineRule="auto"/>
              <w:rPr>
                <w:rFonts w:ascii="宋体" w:eastAsia="宋体" w:hAnsi="宋体" w:cs="宋体"/>
                <w:szCs w:val="21"/>
              </w:rPr>
            </w:pPr>
            <w:r w:rsidRPr="00A77BBA">
              <w:rPr>
                <w:rFonts w:ascii="宋体" w:eastAsia="宋体" w:hAnsi="宋体" w:cs="宋体" w:hint="eastAsia"/>
                <w:szCs w:val="21"/>
              </w:rPr>
              <w:t>4.</w:t>
            </w:r>
            <w:proofErr w:type="gramStart"/>
            <w:r w:rsidRPr="00A77BBA">
              <w:rPr>
                <w:rFonts w:ascii="宋体" w:eastAsia="宋体" w:hAnsi="宋体" w:cs="宋体" w:hint="eastAsia"/>
                <w:szCs w:val="21"/>
              </w:rPr>
              <w:t>须支持</w:t>
            </w:r>
            <w:proofErr w:type="gramEnd"/>
            <w:r w:rsidRPr="00A77BBA">
              <w:rPr>
                <w:rFonts w:ascii="宋体" w:eastAsia="宋体" w:hAnsi="宋体" w:cs="宋体" w:hint="eastAsia"/>
                <w:szCs w:val="21"/>
              </w:rPr>
              <w:t>打造校本题库、个人题库、学生错题库、教师收藏题库等多种题库资源，在个人题库下可增加目录或关联教材目录，支持批量复制、编辑或删除习题。</w:t>
            </w:r>
          </w:p>
          <w:p w:rsidR="009F7747" w:rsidRPr="00A77BBA" w:rsidRDefault="009F7747" w:rsidP="009F7747">
            <w:pPr>
              <w:spacing w:line="360" w:lineRule="auto"/>
              <w:rPr>
                <w:rFonts w:ascii="宋体" w:eastAsia="宋体" w:hAnsi="宋体" w:cs="宋体"/>
                <w:szCs w:val="21"/>
              </w:rPr>
            </w:pPr>
            <w:r w:rsidRPr="00A77BBA">
              <w:rPr>
                <w:rFonts w:ascii="宋体" w:eastAsia="宋体" w:hAnsi="宋体" w:cs="宋体" w:hint="eastAsia"/>
                <w:szCs w:val="21"/>
              </w:rPr>
              <w:t>5.须提供匹配云龙区小学中高年级语文、数学、英语、科学四学科教材版本的校本题库资源，教师可按教材课时目录查找、选用、收藏习题，也可对校本题库下习题的题干、答案、知识点、题解、难度、题型等进行在线编辑。</w:t>
            </w:r>
          </w:p>
          <w:p w:rsidR="009F7747" w:rsidRPr="00A77BBA" w:rsidRDefault="009F7747" w:rsidP="009F7747">
            <w:pPr>
              <w:spacing w:line="360" w:lineRule="auto"/>
              <w:rPr>
                <w:rFonts w:ascii="宋体" w:eastAsia="宋体" w:hAnsi="宋体" w:cs="宋体"/>
                <w:szCs w:val="21"/>
              </w:rPr>
            </w:pPr>
            <w:r w:rsidRPr="00A77BBA">
              <w:rPr>
                <w:rFonts w:ascii="宋体" w:eastAsia="宋体" w:hAnsi="宋体" w:cs="宋体" w:hint="eastAsia"/>
                <w:szCs w:val="21"/>
              </w:rPr>
              <w:t>▲6.须提供资源存储空间，教师可在课程主线下上</w:t>
            </w:r>
            <w:proofErr w:type="gramStart"/>
            <w:r w:rsidRPr="00A77BBA">
              <w:rPr>
                <w:rFonts w:ascii="宋体" w:eastAsia="宋体" w:hAnsi="宋体" w:cs="宋体" w:hint="eastAsia"/>
                <w:szCs w:val="21"/>
              </w:rPr>
              <w:t>传个人</w:t>
            </w:r>
            <w:proofErr w:type="gramEnd"/>
            <w:r w:rsidRPr="00A77BBA">
              <w:rPr>
                <w:rFonts w:ascii="宋体" w:eastAsia="宋体" w:hAnsi="宋体" w:cs="宋体" w:hint="eastAsia"/>
                <w:szCs w:val="21"/>
              </w:rPr>
              <w:t>教学资源，支持上传PPT、Word、PDF、Excel等office格式文件，支持上传Flash、H5 的动画格式文件，支持上传gif、jpeg、bmp、</w:t>
            </w:r>
            <w:proofErr w:type="spellStart"/>
            <w:r w:rsidRPr="00A77BBA">
              <w:rPr>
                <w:rFonts w:ascii="宋体" w:eastAsia="宋体" w:hAnsi="宋体" w:cs="宋体" w:hint="eastAsia"/>
                <w:szCs w:val="21"/>
              </w:rPr>
              <w:t>png</w:t>
            </w:r>
            <w:proofErr w:type="spellEnd"/>
            <w:r w:rsidRPr="00A77BBA">
              <w:rPr>
                <w:rFonts w:ascii="宋体" w:eastAsia="宋体" w:hAnsi="宋体" w:cs="宋体" w:hint="eastAsia"/>
                <w:szCs w:val="21"/>
              </w:rPr>
              <w:t>、</w:t>
            </w:r>
            <w:proofErr w:type="spellStart"/>
            <w:r w:rsidRPr="00A77BBA">
              <w:rPr>
                <w:rFonts w:ascii="宋体" w:eastAsia="宋体" w:hAnsi="宋体" w:cs="宋体" w:hint="eastAsia"/>
                <w:szCs w:val="21"/>
              </w:rPr>
              <w:t>ico</w:t>
            </w:r>
            <w:proofErr w:type="spellEnd"/>
            <w:r w:rsidRPr="00A77BBA">
              <w:rPr>
                <w:rFonts w:ascii="宋体" w:eastAsia="宋体" w:hAnsi="宋体" w:cs="宋体" w:hint="eastAsia"/>
                <w:szCs w:val="21"/>
              </w:rPr>
              <w:t>、jpg图片格式文件。</w:t>
            </w:r>
            <w:r w:rsidRPr="00A77BBA">
              <w:rPr>
                <w:rFonts w:ascii="Times New Roman" w:eastAsia="宋体" w:hAnsi="Times New Roman" w:cs="Times New Roman" w:hint="eastAsia"/>
                <w:b/>
                <w:bCs/>
                <w:szCs w:val="24"/>
              </w:rPr>
              <w:t>（投标文件中需提供相应证明材料，包括但不限于产品</w:t>
            </w:r>
            <w:proofErr w:type="gramStart"/>
            <w:r w:rsidRPr="00A77BBA">
              <w:rPr>
                <w:rFonts w:ascii="Times New Roman" w:eastAsia="宋体" w:hAnsi="Times New Roman" w:cs="Times New Roman" w:hint="eastAsia"/>
                <w:b/>
                <w:bCs/>
                <w:szCs w:val="24"/>
              </w:rPr>
              <w:t>官网截</w:t>
            </w:r>
            <w:proofErr w:type="gramEnd"/>
            <w:r w:rsidRPr="00A77BBA">
              <w:rPr>
                <w:rFonts w:ascii="Times New Roman" w:eastAsia="宋体" w:hAnsi="Times New Roman" w:cs="Times New Roman" w:hint="eastAsia"/>
                <w:b/>
                <w:bCs/>
                <w:szCs w:val="24"/>
              </w:rPr>
              <w:t>图、产品功能截图、白皮书、产品彩页、产品手册、检测报告或技术服务承诺等）</w:t>
            </w:r>
          </w:p>
          <w:p w:rsidR="009F7747" w:rsidRPr="00A77BBA" w:rsidRDefault="009F7747" w:rsidP="009F7747">
            <w:pPr>
              <w:spacing w:line="360" w:lineRule="auto"/>
              <w:rPr>
                <w:rFonts w:ascii="宋体" w:eastAsia="宋体" w:hAnsi="宋体" w:cs="宋体"/>
                <w:color w:val="000000"/>
                <w:kern w:val="0"/>
                <w:szCs w:val="21"/>
                <w:lang w:bidi="ar"/>
              </w:rPr>
            </w:pPr>
            <w:r w:rsidRPr="00A77BBA">
              <w:rPr>
                <w:rFonts w:ascii="宋体" w:eastAsia="宋体" w:hAnsi="宋体" w:cs="宋体" w:hint="eastAsia"/>
                <w:szCs w:val="21"/>
              </w:rPr>
              <w:t>7.</w:t>
            </w:r>
            <w:proofErr w:type="gramStart"/>
            <w:r w:rsidRPr="00A77BBA">
              <w:rPr>
                <w:rFonts w:ascii="宋体" w:eastAsia="宋体" w:hAnsi="宋体" w:cs="宋体" w:hint="eastAsia"/>
                <w:szCs w:val="21"/>
              </w:rPr>
              <w:t>须支持</w:t>
            </w:r>
            <w:proofErr w:type="gramEnd"/>
            <w:r w:rsidRPr="00A77BBA">
              <w:rPr>
                <w:rFonts w:ascii="宋体" w:eastAsia="宋体" w:hAnsi="宋体" w:cs="宋体" w:hint="eastAsia"/>
                <w:szCs w:val="21"/>
              </w:rPr>
              <w:t>区域、校本、教师个人课程资源进行校内、校外分享，可自由选定分享内容和分享的对象，可对分享的课程进行查看、管理和撤销分享等操作。</w:t>
            </w:r>
          </w:p>
        </w:tc>
      </w:tr>
      <w:tr w:rsidR="009F7747" w:rsidRPr="00A77BBA" w:rsidTr="0057703D">
        <w:trPr>
          <w:trHeight w:val="1400"/>
          <w:jc w:val="center"/>
        </w:trPr>
        <w:tc>
          <w:tcPr>
            <w:tcW w:w="1041" w:type="pct"/>
            <w:vMerge/>
            <w:tcBorders>
              <w:tl2br w:val="nil"/>
              <w:tr2bl w:val="nil"/>
            </w:tcBorders>
            <w:noWrap/>
            <w:vAlign w:val="center"/>
          </w:tcPr>
          <w:p w:rsidR="009F7747" w:rsidRPr="00A77BBA" w:rsidRDefault="009F7747" w:rsidP="009F7747">
            <w:pPr>
              <w:spacing w:line="360" w:lineRule="auto"/>
              <w:jc w:val="center"/>
              <w:textAlignment w:val="center"/>
              <w:rPr>
                <w:rFonts w:ascii="宋体" w:eastAsia="宋体" w:hAnsi="宋体" w:cs="宋体"/>
                <w:color w:val="000000"/>
                <w:kern w:val="0"/>
                <w:szCs w:val="21"/>
                <w:lang w:bidi="ar"/>
              </w:rPr>
            </w:pPr>
          </w:p>
        </w:tc>
        <w:tc>
          <w:tcPr>
            <w:tcW w:w="636" w:type="pct"/>
            <w:tcBorders>
              <w:tl2br w:val="nil"/>
              <w:tr2bl w:val="nil"/>
            </w:tcBorders>
            <w:vAlign w:val="center"/>
          </w:tcPr>
          <w:p w:rsidR="009F7747" w:rsidRPr="00A77BBA" w:rsidRDefault="009F7747" w:rsidP="009F7747">
            <w:pPr>
              <w:widowControl/>
              <w:spacing w:line="360" w:lineRule="auto"/>
              <w:jc w:val="center"/>
              <w:textAlignment w:val="center"/>
              <w:rPr>
                <w:rFonts w:ascii="宋体" w:eastAsia="宋体" w:hAnsi="宋体" w:cs="宋体"/>
                <w:b/>
                <w:color w:val="000000"/>
                <w:kern w:val="0"/>
                <w:szCs w:val="21"/>
                <w:lang w:bidi="ar"/>
              </w:rPr>
            </w:pPr>
            <w:r w:rsidRPr="00A77BBA">
              <w:rPr>
                <w:rFonts w:ascii="宋体" w:eastAsia="宋体" w:hAnsi="宋体" w:cs="宋体" w:hint="eastAsia"/>
                <w:b/>
                <w:color w:val="000000"/>
                <w:kern w:val="0"/>
                <w:szCs w:val="21"/>
                <w:lang w:bidi="ar"/>
              </w:rPr>
              <w:t>教师备课子系统</w:t>
            </w:r>
          </w:p>
        </w:tc>
        <w:tc>
          <w:tcPr>
            <w:tcW w:w="505" w:type="pct"/>
            <w:tcBorders>
              <w:tl2br w:val="nil"/>
              <w:tr2bl w:val="nil"/>
            </w:tcBorders>
            <w:noWrap/>
            <w:vAlign w:val="center"/>
          </w:tcPr>
          <w:p w:rsidR="009F7747" w:rsidRPr="00A77BBA" w:rsidRDefault="009F7747" w:rsidP="009F7747">
            <w:pPr>
              <w:widowControl/>
              <w:spacing w:line="360" w:lineRule="auto"/>
              <w:jc w:val="center"/>
              <w:textAlignment w:val="center"/>
              <w:rPr>
                <w:rFonts w:ascii="宋体" w:eastAsia="宋体" w:hAnsi="宋体" w:cs="宋体"/>
                <w:color w:val="000000"/>
                <w:kern w:val="0"/>
                <w:szCs w:val="21"/>
                <w:lang w:bidi="ar"/>
              </w:rPr>
            </w:pPr>
            <w:r w:rsidRPr="00A77BBA">
              <w:rPr>
                <w:rFonts w:ascii="宋体" w:eastAsia="宋体" w:hAnsi="宋体" w:cs="宋体" w:hint="eastAsia"/>
                <w:color w:val="000000"/>
                <w:kern w:val="0"/>
                <w:szCs w:val="21"/>
                <w:lang w:bidi="ar"/>
              </w:rPr>
              <w:t>1</w:t>
            </w:r>
          </w:p>
        </w:tc>
        <w:tc>
          <w:tcPr>
            <w:tcW w:w="2819" w:type="pct"/>
            <w:tcBorders>
              <w:tl2br w:val="nil"/>
              <w:tr2bl w:val="nil"/>
            </w:tcBorders>
            <w:noWrap/>
            <w:vAlign w:val="center"/>
          </w:tcPr>
          <w:p w:rsidR="009F7747" w:rsidRPr="00A77BBA" w:rsidRDefault="009F7747" w:rsidP="009F7747">
            <w:pPr>
              <w:spacing w:line="360" w:lineRule="auto"/>
              <w:rPr>
                <w:rFonts w:ascii="宋体" w:eastAsia="宋体" w:hAnsi="宋体" w:cs="宋体"/>
                <w:szCs w:val="21"/>
              </w:rPr>
            </w:pPr>
            <w:r w:rsidRPr="00A77BBA">
              <w:rPr>
                <w:rFonts w:ascii="宋体" w:eastAsia="宋体" w:hAnsi="宋体" w:cs="宋体" w:hint="eastAsia"/>
                <w:szCs w:val="21"/>
              </w:rPr>
              <w:t>1.</w:t>
            </w:r>
            <w:proofErr w:type="gramStart"/>
            <w:r w:rsidRPr="00A77BBA">
              <w:rPr>
                <w:rFonts w:ascii="宋体" w:eastAsia="宋体" w:hAnsi="宋体" w:cs="宋体" w:hint="eastAsia"/>
                <w:szCs w:val="21"/>
              </w:rPr>
              <w:t>须支持</w:t>
            </w:r>
            <w:proofErr w:type="gramEnd"/>
            <w:r w:rsidRPr="00A77BBA">
              <w:rPr>
                <w:rFonts w:ascii="宋体" w:eastAsia="宋体" w:hAnsi="宋体" w:cs="宋体" w:hint="eastAsia"/>
                <w:szCs w:val="21"/>
              </w:rPr>
              <w:t>教师通过WEB</w:t>
            </w:r>
            <w:proofErr w:type="gramStart"/>
            <w:r w:rsidRPr="00A77BBA">
              <w:rPr>
                <w:rFonts w:ascii="宋体" w:eastAsia="宋体" w:hAnsi="宋体" w:cs="宋体" w:hint="eastAsia"/>
                <w:szCs w:val="21"/>
              </w:rPr>
              <w:t>浏览器扫码登录</w:t>
            </w:r>
            <w:proofErr w:type="gramEnd"/>
            <w:r w:rsidRPr="00A77BBA">
              <w:rPr>
                <w:rFonts w:ascii="宋体" w:eastAsia="宋体" w:hAnsi="宋体" w:cs="宋体" w:hint="eastAsia"/>
                <w:szCs w:val="21"/>
              </w:rPr>
              <w:t>个人备课空间，可跨年级跨学科创建课程，实现课程主线关联多版本教材章节，并自动匹配教学课件、教案、学案、题库等资源。</w:t>
            </w:r>
          </w:p>
          <w:p w:rsidR="009F7747" w:rsidRPr="00A77BBA" w:rsidRDefault="009F7747" w:rsidP="009F7747">
            <w:pPr>
              <w:spacing w:line="360" w:lineRule="auto"/>
              <w:rPr>
                <w:rFonts w:ascii="宋体" w:eastAsia="宋体" w:hAnsi="宋体" w:cs="宋体"/>
                <w:szCs w:val="21"/>
              </w:rPr>
            </w:pPr>
            <w:r w:rsidRPr="00A77BBA">
              <w:rPr>
                <w:rFonts w:ascii="宋体" w:eastAsia="宋体" w:hAnsi="宋体" w:cs="宋体" w:hint="eastAsia"/>
                <w:szCs w:val="21"/>
              </w:rPr>
              <w:t>2.</w:t>
            </w:r>
            <w:proofErr w:type="gramStart"/>
            <w:r w:rsidRPr="00A77BBA">
              <w:rPr>
                <w:rFonts w:ascii="宋体" w:eastAsia="宋体" w:hAnsi="宋体" w:cs="宋体" w:hint="eastAsia"/>
                <w:szCs w:val="21"/>
              </w:rPr>
              <w:t>须支持</w:t>
            </w:r>
            <w:proofErr w:type="gramEnd"/>
            <w:r w:rsidRPr="00A77BBA">
              <w:rPr>
                <w:rFonts w:ascii="宋体" w:eastAsia="宋体" w:hAnsi="宋体" w:cs="宋体" w:hint="eastAsia"/>
                <w:szCs w:val="21"/>
              </w:rPr>
              <w:t>教师在标准教材目录基础上自定义增加或删除课时章节目录，关联电子教材支持关联多版</w:t>
            </w:r>
            <w:r w:rsidRPr="00A77BBA">
              <w:rPr>
                <w:rFonts w:ascii="宋体" w:eastAsia="宋体" w:hAnsi="宋体" w:cs="宋体" w:hint="eastAsia"/>
                <w:szCs w:val="21"/>
              </w:rPr>
              <w:lastRenderedPageBreak/>
              <w:t>本教材章节内容及教学资源，通过教师端APP实时同步查看课时内容。</w:t>
            </w:r>
          </w:p>
          <w:p w:rsidR="009F7747" w:rsidRPr="00A77BBA" w:rsidRDefault="009F7747" w:rsidP="009F7747">
            <w:pPr>
              <w:spacing w:line="360" w:lineRule="auto"/>
              <w:rPr>
                <w:rFonts w:ascii="宋体" w:eastAsia="宋体" w:hAnsi="宋体" w:cs="宋体"/>
                <w:szCs w:val="21"/>
              </w:rPr>
            </w:pPr>
            <w:r w:rsidRPr="00A77BBA">
              <w:rPr>
                <w:rFonts w:ascii="宋体" w:eastAsia="宋体" w:hAnsi="宋体" w:cs="宋体" w:hint="eastAsia"/>
                <w:szCs w:val="21"/>
              </w:rPr>
              <w:t>3.</w:t>
            </w:r>
            <w:proofErr w:type="gramStart"/>
            <w:r w:rsidRPr="00A77BBA">
              <w:rPr>
                <w:rFonts w:ascii="宋体" w:eastAsia="宋体" w:hAnsi="宋体" w:cs="宋体" w:hint="eastAsia"/>
                <w:szCs w:val="21"/>
              </w:rPr>
              <w:t>须支持</w:t>
            </w:r>
            <w:proofErr w:type="gramEnd"/>
            <w:r w:rsidRPr="00A77BBA">
              <w:rPr>
                <w:rFonts w:ascii="宋体" w:eastAsia="宋体" w:hAnsi="宋体" w:cs="宋体" w:hint="eastAsia"/>
                <w:szCs w:val="21"/>
              </w:rPr>
              <w:t>老师在线上传、预览、下载、删除教学资源，可在线修改教学资源状态为无、预习、复习、随堂等状态，可设置教学资源对学生可见或不可见。</w:t>
            </w:r>
          </w:p>
          <w:p w:rsidR="009F7747" w:rsidRPr="00A77BBA" w:rsidRDefault="009F7747" w:rsidP="009F7747">
            <w:pPr>
              <w:spacing w:line="360" w:lineRule="auto"/>
              <w:rPr>
                <w:rFonts w:ascii="宋体" w:eastAsia="宋体" w:hAnsi="宋体" w:cs="宋体"/>
                <w:szCs w:val="21"/>
              </w:rPr>
            </w:pPr>
            <w:r w:rsidRPr="00A77BBA">
              <w:rPr>
                <w:rFonts w:ascii="宋体" w:eastAsia="宋体" w:hAnsi="宋体" w:cs="宋体" w:hint="eastAsia"/>
                <w:szCs w:val="21"/>
              </w:rPr>
              <w:t>4.</w:t>
            </w:r>
            <w:proofErr w:type="gramStart"/>
            <w:r w:rsidRPr="00A77BBA">
              <w:rPr>
                <w:rFonts w:ascii="宋体" w:eastAsia="宋体" w:hAnsi="宋体" w:cs="宋体" w:hint="eastAsia"/>
                <w:szCs w:val="21"/>
              </w:rPr>
              <w:t>须支持</w:t>
            </w:r>
            <w:proofErr w:type="gramEnd"/>
            <w:r w:rsidRPr="00A77BBA">
              <w:rPr>
                <w:rFonts w:ascii="宋体" w:eastAsia="宋体" w:hAnsi="宋体" w:cs="宋体" w:hint="eastAsia"/>
                <w:szCs w:val="21"/>
              </w:rPr>
              <w:t>分组和分层教学，教师可按需按对班级学生进行教学分组和分层，小组和分层名称可自定义设置。</w:t>
            </w:r>
          </w:p>
          <w:p w:rsidR="009F7747" w:rsidRPr="00A77BBA" w:rsidRDefault="009F7747" w:rsidP="009F7747">
            <w:pPr>
              <w:spacing w:line="360" w:lineRule="auto"/>
              <w:rPr>
                <w:rFonts w:ascii="宋体" w:eastAsia="宋体" w:hAnsi="宋体" w:cs="宋体"/>
                <w:szCs w:val="21"/>
              </w:rPr>
            </w:pPr>
            <w:r w:rsidRPr="00A77BBA">
              <w:rPr>
                <w:rFonts w:ascii="宋体" w:eastAsia="宋体" w:hAnsi="宋体" w:cs="宋体" w:hint="eastAsia"/>
                <w:szCs w:val="21"/>
              </w:rPr>
              <w:t>▲5</w:t>
            </w:r>
            <w:proofErr w:type="gramStart"/>
            <w:r w:rsidRPr="00A77BBA">
              <w:rPr>
                <w:rFonts w:ascii="宋体" w:eastAsia="宋体" w:hAnsi="宋体" w:cs="宋体" w:hint="eastAsia"/>
                <w:szCs w:val="21"/>
              </w:rPr>
              <w:t>须支持</w:t>
            </w:r>
            <w:proofErr w:type="gramEnd"/>
            <w:r w:rsidRPr="00A77BBA">
              <w:rPr>
                <w:rFonts w:ascii="宋体" w:eastAsia="宋体" w:hAnsi="宋体" w:cs="宋体" w:hint="eastAsia"/>
                <w:szCs w:val="21"/>
              </w:rPr>
              <w:t>教师通过WEB浏览器对上传的PPT格式教学课件进行在线编辑修改，支持教师在备课子系统中对学生姓名的发音进行校准，可在线对学生名字读音进行在线编辑修改。</w:t>
            </w:r>
            <w:r w:rsidRPr="00A77BBA">
              <w:rPr>
                <w:rFonts w:ascii="Times New Roman" w:eastAsia="宋体" w:hAnsi="Times New Roman" w:cs="Times New Roman" w:hint="eastAsia"/>
                <w:b/>
                <w:bCs/>
                <w:szCs w:val="24"/>
              </w:rPr>
              <w:t>（投标文件中需提供相应证明材料，包括但不限于产品</w:t>
            </w:r>
            <w:proofErr w:type="gramStart"/>
            <w:r w:rsidRPr="00A77BBA">
              <w:rPr>
                <w:rFonts w:ascii="Times New Roman" w:eastAsia="宋体" w:hAnsi="Times New Roman" w:cs="Times New Roman" w:hint="eastAsia"/>
                <w:b/>
                <w:bCs/>
                <w:szCs w:val="24"/>
              </w:rPr>
              <w:t>官网截</w:t>
            </w:r>
            <w:proofErr w:type="gramEnd"/>
            <w:r w:rsidRPr="00A77BBA">
              <w:rPr>
                <w:rFonts w:ascii="Times New Roman" w:eastAsia="宋体" w:hAnsi="Times New Roman" w:cs="Times New Roman" w:hint="eastAsia"/>
                <w:b/>
                <w:bCs/>
                <w:szCs w:val="24"/>
              </w:rPr>
              <w:t>图、产品功能截图、白皮书、产品彩页、产品手册、检测报告或技术服务承诺等）</w:t>
            </w:r>
          </w:p>
          <w:p w:rsidR="009F7747" w:rsidRPr="00A77BBA" w:rsidRDefault="009F7747" w:rsidP="009F7747">
            <w:pPr>
              <w:spacing w:line="360" w:lineRule="auto"/>
              <w:rPr>
                <w:rFonts w:ascii="宋体" w:eastAsia="宋体" w:hAnsi="宋体" w:cs="宋体"/>
                <w:szCs w:val="21"/>
              </w:rPr>
            </w:pPr>
            <w:r w:rsidRPr="00A77BBA">
              <w:rPr>
                <w:rFonts w:ascii="宋体" w:eastAsia="宋体" w:hAnsi="宋体" w:cs="宋体" w:hint="eastAsia"/>
                <w:szCs w:val="21"/>
              </w:rPr>
              <w:t>6.</w:t>
            </w:r>
            <w:proofErr w:type="gramStart"/>
            <w:r w:rsidRPr="00A77BBA">
              <w:rPr>
                <w:rFonts w:ascii="宋体" w:eastAsia="宋体" w:hAnsi="宋体" w:cs="宋体" w:hint="eastAsia"/>
                <w:szCs w:val="21"/>
              </w:rPr>
              <w:t>须支持</w:t>
            </w:r>
            <w:proofErr w:type="gramEnd"/>
            <w:r w:rsidRPr="00A77BBA">
              <w:rPr>
                <w:rFonts w:ascii="宋体" w:eastAsia="宋体" w:hAnsi="宋体" w:cs="宋体" w:hint="eastAsia"/>
                <w:szCs w:val="21"/>
              </w:rPr>
              <w:t>教师备课时在电子教材上划重点和做笔记，重点内容和笔记自动保存同步至课堂教学过程中，让备课和课堂教学成为一体。</w:t>
            </w:r>
          </w:p>
          <w:p w:rsidR="009F7747" w:rsidRPr="00A77BBA" w:rsidRDefault="009F7747" w:rsidP="009F7747">
            <w:pPr>
              <w:spacing w:line="360" w:lineRule="auto"/>
              <w:rPr>
                <w:rFonts w:ascii="宋体" w:eastAsia="宋体" w:hAnsi="宋体" w:cs="宋体"/>
                <w:szCs w:val="21"/>
              </w:rPr>
            </w:pPr>
            <w:r w:rsidRPr="00A77BBA">
              <w:rPr>
                <w:rFonts w:ascii="宋体" w:eastAsia="宋体" w:hAnsi="宋体" w:cs="宋体" w:hint="eastAsia"/>
                <w:szCs w:val="21"/>
              </w:rPr>
              <w:t>7.</w:t>
            </w:r>
            <w:proofErr w:type="gramStart"/>
            <w:r w:rsidRPr="00A77BBA">
              <w:rPr>
                <w:rFonts w:ascii="宋体" w:eastAsia="宋体" w:hAnsi="宋体" w:cs="宋体" w:hint="eastAsia"/>
                <w:szCs w:val="21"/>
              </w:rPr>
              <w:t>须支持</w:t>
            </w:r>
            <w:proofErr w:type="gramEnd"/>
            <w:r w:rsidRPr="00A77BBA">
              <w:rPr>
                <w:rFonts w:ascii="宋体" w:eastAsia="宋体" w:hAnsi="宋体" w:cs="宋体" w:hint="eastAsia"/>
                <w:szCs w:val="21"/>
              </w:rPr>
              <w:t>教师将课件、教案、学案、音频、视频及课时作业等教学资源在线一键式分享给其他教师，支持校内分享、校外分享</w:t>
            </w:r>
            <w:proofErr w:type="gramStart"/>
            <w:r w:rsidRPr="00A77BBA">
              <w:rPr>
                <w:rFonts w:ascii="宋体" w:eastAsia="宋体" w:hAnsi="宋体" w:cs="宋体" w:hint="eastAsia"/>
                <w:szCs w:val="21"/>
              </w:rPr>
              <w:t>及校群分享</w:t>
            </w:r>
            <w:proofErr w:type="gramEnd"/>
            <w:r w:rsidRPr="00A77BBA">
              <w:rPr>
                <w:rFonts w:ascii="宋体" w:eastAsia="宋体" w:hAnsi="宋体" w:cs="宋体" w:hint="eastAsia"/>
                <w:szCs w:val="21"/>
              </w:rPr>
              <w:t>方式。</w:t>
            </w:r>
          </w:p>
          <w:p w:rsidR="009F7747" w:rsidRPr="00A77BBA" w:rsidRDefault="009F7747" w:rsidP="009F7747">
            <w:pPr>
              <w:spacing w:line="360" w:lineRule="auto"/>
              <w:rPr>
                <w:rFonts w:ascii="宋体" w:eastAsia="宋体" w:hAnsi="宋体" w:cs="宋体"/>
                <w:szCs w:val="21"/>
              </w:rPr>
            </w:pPr>
            <w:r w:rsidRPr="00A77BBA">
              <w:rPr>
                <w:rFonts w:ascii="宋体" w:eastAsia="宋体" w:hAnsi="宋体" w:cs="宋体" w:hint="eastAsia"/>
                <w:szCs w:val="21"/>
              </w:rPr>
              <w:t>8.须兼容有效期内的</w:t>
            </w:r>
            <w:proofErr w:type="gramStart"/>
            <w:r w:rsidRPr="00A77BBA">
              <w:rPr>
                <w:rFonts w:ascii="宋体" w:eastAsia="宋体" w:hAnsi="宋体" w:cs="宋体" w:hint="eastAsia"/>
                <w:szCs w:val="21"/>
              </w:rPr>
              <w:t>学科网</w:t>
            </w:r>
            <w:proofErr w:type="gramEnd"/>
            <w:r w:rsidRPr="00A77BBA">
              <w:rPr>
                <w:rFonts w:ascii="宋体" w:eastAsia="宋体" w:hAnsi="宋体" w:cs="宋体" w:hint="eastAsia"/>
                <w:szCs w:val="21"/>
              </w:rPr>
              <w:t>资源，支持教师备课子系统与</w:t>
            </w:r>
            <w:proofErr w:type="gramStart"/>
            <w:r w:rsidRPr="00A77BBA">
              <w:rPr>
                <w:rFonts w:ascii="宋体" w:eastAsia="宋体" w:hAnsi="宋体" w:cs="宋体" w:hint="eastAsia"/>
                <w:szCs w:val="21"/>
              </w:rPr>
              <w:t>学科网</w:t>
            </w:r>
            <w:proofErr w:type="gramEnd"/>
            <w:r w:rsidRPr="00A77BBA">
              <w:rPr>
                <w:rFonts w:ascii="宋体" w:eastAsia="宋体" w:hAnsi="宋体" w:cs="宋体" w:hint="eastAsia"/>
                <w:szCs w:val="21"/>
              </w:rPr>
              <w:t>账号互联互通，无需切换账号即可实现</w:t>
            </w:r>
            <w:proofErr w:type="gramStart"/>
            <w:r w:rsidRPr="00A77BBA">
              <w:rPr>
                <w:rFonts w:ascii="宋体" w:eastAsia="宋体" w:hAnsi="宋体" w:cs="宋体" w:hint="eastAsia"/>
                <w:szCs w:val="21"/>
              </w:rPr>
              <w:t>学科网</w:t>
            </w:r>
            <w:proofErr w:type="gramEnd"/>
            <w:r w:rsidRPr="00A77BBA">
              <w:rPr>
                <w:rFonts w:ascii="宋体" w:eastAsia="宋体" w:hAnsi="宋体" w:cs="宋体" w:hint="eastAsia"/>
                <w:szCs w:val="21"/>
              </w:rPr>
              <w:t>题库的选题、组卷、发布、打印使用。</w:t>
            </w:r>
          </w:p>
          <w:p w:rsidR="009F7747" w:rsidRPr="00A77BBA" w:rsidRDefault="009F7747" w:rsidP="009F7747">
            <w:pPr>
              <w:spacing w:line="360" w:lineRule="auto"/>
              <w:rPr>
                <w:rFonts w:ascii="宋体" w:eastAsia="宋体" w:hAnsi="宋体" w:cs="宋体"/>
                <w:szCs w:val="21"/>
              </w:rPr>
            </w:pPr>
            <w:r w:rsidRPr="00A77BBA">
              <w:rPr>
                <w:rFonts w:ascii="宋体" w:eastAsia="宋体" w:hAnsi="宋体" w:cs="宋体" w:hint="eastAsia"/>
                <w:szCs w:val="21"/>
              </w:rPr>
              <w:t>9.</w:t>
            </w:r>
            <w:proofErr w:type="gramStart"/>
            <w:r w:rsidRPr="00A77BBA">
              <w:rPr>
                <w:rFonts w:ascii="宋体" w:eastAsia="宋体" w:hAnsi="宋体" w:cs="宋体" w:hint="eastAsia"/>
                <w:szCs w:val="21"/>
              </w:rPr>
              <w:t>须支持</w:t>
            </w:r>
            <w:proofErr w:type="gramEnd"/>
            <w:r w:rsidRPr="00A77BBA">
              <w:rPr>
                <w:rFonts w:ascii="宋体" w:eastAsia="宋体" w:hAnsi="宋体" w:cs="宋体" w:hint="eastAsia"/>
                <w:szCs w:val="21"/>
              </w:rPr>
              <w:t>学科网、</w:t>
            </w:r>
            <w:proofErr w:type="gramStart"/>
            <w:r w:rsidRPr="00A77BBA">
              <w:rPr>
                <w:rFonts w:ascii="宋体" w:eastAsia="宋体" w:hAnsi="宋体" w:cs="宋体" w:hint="eastAsia"/>
                <w:szCs w:val="21"/>
              </w:rPr>
              <w:t>菁</w:t>
            </w:r>
            <w:proofErr w:type="gramEnd"/>
            <w:r w:rsidRPr="00A77BBA">
              <w:rPr>
                <w:rFonts w:ascii="宋体" w:eastAsia="宋体" w:hAnsi="宋体" w:cs="宋体" w:hint="eastAsia"/>
                <w:szCs w:val="21"/>
              </w:rPr>
              <w:t>优网、区本题库、校本题库等习题库资源，教师在布置作业时可跨题库选择试题组卷、发布。</w:t>
            </w:r>
          </w:p>
          <w:p w:rsidR="009F7747" w:rsidRPr="00A77BBA" w:rsidRDefault="009F7747" w:rsidP="009F7747">
            <w:pPr>
              <w:spacing w:line="360" w:lineRule="auto"/>
              <w:rPr>
                <w:rFonts w:ascii="宋体" w:eastAsia="宋体" w:hAnsi="宋体" w:cs="宋体"/>
                <w:b/>
                <w:szCs w:val="21"/>
              </w:rPr>
            </w:pPr>
            <w:r w:rsidRPr="00A77BBA">
              <w:rPr>
                <w:rFonts w:ascii="宋体" w:eastAsia="宋体" w:hAnsi="宋体" w:cs="宋体" w:hint="eastAsia"/>
                <w:szCs w:val="21"/>
              </w:rPr>
              <w:t>▲10.</w:t>
            </w:r>
            <w:proofErr w:type="gramStart"/>
            <w:r w:rsidRPr="00A77BBA">
              <w:rPr>
                <w:rFonts w:ascii="宋体" w:eastAsia="宋体" w:hAnsi="宋体" w:cs="宋体" w:hint="eastAsia"/>
                <w:szCs w:val="21"/>
              </w:rPr>
              <w:t>须支持</w:t>
            </w:r>
            <w:proofErr w:type="gramEnd"/>
            <w:r w:rsidRPr="00A77BBA">
              <w:rPr>
                <w:rFonts w:ascii="宋体" w:eastAsia="宋体" w:hAnsi="宋体" w:cs="宋体" w:hint="eastAsia"/>
                <w:szCs w:val="21"/>
              </w:rPr>
              <w:t>班级学情分析，教师可选择任教班级</w:t>
            </w:r>
            <w:proofErr w:type="gramStart"/>
            <w:r w:rsidRPr="00A77BBA">
              <w:rPr>
                <w:rFonts w:ascii="宋体" w:eastAsia="宋体" w:hAnsi="宋体" w:cs="宋体" w:hint="eastAsia"/>
                <w:szCs w:val="21"/>
              </w:rPr>
              <w:lastRenderedPageBreak/>
              <w:t>查看近</w:t>
            </w:r>
            <w:proofErr w:type="gramEnd"/>
            <w:r w:rsidRPr="00A77BBA">
              <w:rPr>
                <w:rFonts w:ascii="宋体" w:eastAsia="宋体" w:hAnsi="宋体" w:cs="宋体" w:hint="eastAsia"/>
                <w:szCs w:val="21"/>
              </w:rPr>
              <w:t>三个月内的班级平均成绩变化趋势、班级成绩等级占比分布及班级知识点掌握率分析数据（包括掌握率、知识</w:t>
            </w:r>
            <w:proofErr w:type="gramStart"/>
            <w:r w:rsidRPr="00A77BBA">
              <w:rPr>
                <w:rFonts w:ascii="宋体" w:eastAsia="宋体" w:hAnsi="宋体" w:cs="宋体" w:hint="eastAsia"/>
                <w:szCs w:val="21"/>
              </w:rPr>
              <w:t>点考频及</w:t>
            </w:r>
            <w:proofErr w:type="gramEnd"/>
            <w:r w:rsidRPr="00A77BBA">
              <w:rPr>
                <w:rFonts w:ascii="宋体" w:eastAsia="宋体" w:hAnsi="宋体" w:cs="宋体" w:hint="eastAsia"/>
                <w:szCs w:val="21"/>
              </w:rPr>
              <w:t>错题明细），可查看单次作业班级薄弱良好临界生、良好优秀临界生名单。</w:t>
            </w:r>
            <w:r w:rsidRPr="00A77BBA">
              <w:rPr>
                <w:rFonts w:ascii="Times New Roman" w:eastAsia="宋体" w:hAnsi="Times New Roman" w:cs="Times New Roman" w:hint="eastAsia"/>
                <w:b/>
                <w:bCs/>
                <w:szCs w:val="24"/>
              </w:rPr>
              <w:t>（投标文件中需提供相应证明材料，包括但不限于产品</w:t>
            </w:r>
            <w:proofErr w:type="gramStart"/>
            <w:r w:rsidRPr="00A77BBA">
              <w:rPr>
                <w:rFonts w:ascii="Times New Roman" w:eastAsia="宋体" w:hAnsi="Times New Roman" w:cs="Times New Roman" w:hint="eastAsia"/>
                <w:b/>
                <w:bCs/>
                <w:szCs w:val="24"/>
              </w:rPr>
              <w:t>官网截</w:t>
            </w:r>
            <w:proofErr w:type="gramEnd"/>
            <w:r w:rsidRPr="00A77BBA">
              <w:rPr>
                <w:rFonts w:ascii="Times New Roman" w:eastAsia="宋体" w:hAnsi="Times New Roman" w:cs="Times New Roman" w:hint="eastAsia"/>
                <w:b/>
                <w:bCs/>
                <w:szCs w:val="24"/>
              </w:rPr>
              <w:t>图、产品功能截图、白皮书、产品彩页、产品手册、检测报告或技术服务承诺等）</w:t>
            </w:r>
          </w:p>
          <w:p w:rsidR="009F7747" w:rsidRPr="00A77BBA" w:rsidRDefault="009F7747" w:rsidP="009F7747">
            <w:pPr>
              <w:spacing w:line="360" w:lineRule="auto"/>
              <w:rPr>
                <w:rFonts w:ascii="宋体" w:eastAsia="宋体" w:hAnsi="宋体" w:cs="宋体"/>
                <w:szCs w:val="21"/>
              </w:rPr>
            </w:pPr>
            <w:r w:rsidRPr="00A77BBA">
              <w:rPr>
                <w:rFonts w:ascii="宋体" w:eastAsia="宋体" w:hAnsi="宋体" w:cs="宋体" w:hint="eastAsia"/>
                <w:szCs w:val="21"/>
              </w:rPr>
              <w:t>11.</w:t>
            </w:r>
            <w:proofErr w:type="gramStart"/>
            <w:r w:rsidRPr="00A77BBA">
              <w:rPr>
                <w:rFonts w:ascii="宋体" w:eastAsia="宋体" w:hAnsi="宋体" w:cs="宋体" w:hint="eastAsia"/>
                <w:szCs w:val="21"/>
              </w:rPr>
              <w:t>须支持</w:t>
            </w:r>
            <w:proofErr w:type="gramEnd"/>
            <w:r w:rsidRPr="00A77BBA">
              <w:rPr>
                <w:rFonts w:ascii="宋体" w:eastAsia="宋体" w:hAnsi="宋体" w:cs="宋体" w:hint="eastAsia"/>
                <w:szCs w:val="21"/>
              </w:rPr>
              <w:t>教师按需进行教学反思、项目式学习、课题灵感等AI教学助手应用。教师可一键生成教学反思，包括主题、教学目标达成、教学流程维度、教学方法、学生参与度、课堂管理等优势及不足之处。</w:t>
            </w:r>
          </w:p>
          <w:p w:rsidR="009F7747" w:rsidRPr="00A77BBA" w:rsidRDefault="009F7747" w:rsidP="009F7747">
            <w:pPr>
              <w:spacing w:line="360" w:lineRule="auto"/>
              <w:rPr>
                <w:rFonts w:ascii="宋体" w:eastAsia="宋体" w:hAnsi="宋体" w:cs="宋体"/>
                <w:szCs w:val="21"/>
              </w:rPr>
            </w:pPr>
            <w:r w:rsidRPr="00A77BBA">
              <w:rPr>
                <w:rFonts w:ascii="宋体" w:eastAsia="宋体" w:hAnsi="宋体" w:cs="宋体" w:hint="eastAsia"/>
                <w:szCs w:val="21"/>
              </w:rPr>
              <w:t>12.</w:t>
            </w:r>
            <w:proofErr w:type="gramStart"/>
            <w:r w:rsidRPr="00A77BBA">
              <w:rPr>
                <w:rFonts w:ascii="宋体" w:eastAsia="宋体" w:hAnsi="宋体" w:cs="宋体" w:hint="eastAsia"/>
                <w:szCs w:val="21"/>
              </w:rPr>
              <w:t>须支持</w:t>
            </w:r>
            <w:proofErr w:type="gramEnd"/>
            <w:r w:rsidRPr="00A77BBA">
              <w:rPr>
                <w:rFonts w:ascii="宋体" w:eastAsia="宋体" w:hAnsi="宋体" w:cs="宋体" w:hint="eastAsia"/>
                <w:szCs w:val="21"/>
              </w:rPr>
              <w:t>教师按需进行语文范文备课、语文写作指导、英语范文备课、联想记单词等AI学科助手应用。教师可按需自定义一键生成语文及英语范文备课，包括主题、类型、生成目录及具体要求等。</w:t>
            </w:r>
          </w:p>
          <w:p w:rsidR="009F7747" w:rsidRPr="00A77BBA" w:rsidRDefault="009F7747" w:rsidP="009F7747">
            <w:pPr>
              <w:spacing w:line="360" w:lineRule="auto"/>
              <w:rPr>
                <w:rFonts w:ascii="宋体" w:eastAsia="宋体" w:hAnsi="宋体" w:cs="宋体"/>
                <w:color w:val="000000"/>
                <w:kern w:val="0"/>
                <w:szCs w:val="21"/>
                <w:lang w:bidi="ar"/>
              </w:rPr>
            </w:pPr>
            <w:r w:rsidRPr="00A77BBA">
              <w:rPr>
                <w:rFonts w:ascii="宋体" w:eastAsia="宋体" w:hAnsi="宋体" w:cs="宋体" w:hint="eastAsia"/>
                <w:szCs w:val="21"/>
              </w:rPr>
              <w:t>13.</w:t>
            </w:r>
            <w:proofErr w:type="gramStart"/>
            <w:r w:rsidRPr="00A77BBA">
              <w:rPr>
                <w:rFonts w:ascii="宋体" w:eastAsia="宋体" w:hAnsi="宋体" w:cs="宋体" w:hint="eastAsia"/>
                <w:szCs w:val="21"/>
              </w:rPr>
              <w:t>须支持</w:t>
            </w:r>
            <w:proofErr w:type="gramEnd"/>
            <w:r w:rsidRPr="00A77BBA">
              <w:rPr>
                <w:rFonts w:ascii="宋体" w:eastAsia="宋体" w:hAnsi="宋体" w:cs="宋体" w:hint="eastAsia"/>
                <w:szCs w:val="21"/>
              </w:rPr>
              <w:t>教师按需进行期末总结、工作计划、主题班会、学生评语及家校沟通等AI学科助手应用。教师可按需自定义一键生成期末总结，包括主题、工作描述（主要任务、重点事件、工作成果、问题及不足、工作展望）、具体要求，也可按照上传的参考文档自动生成。</w:t>
            </w:r>
          </w:p>
        </w:tc>
      </w:tr>
      <w:tr w:rsidR="009F7747" w:rsidRPr="00A77BBA" w:rsidTr="0057703D">
        <w:trPr>
          <w:trHeight w:val="1400"/>
          <w:jc w:val="center"/>
        </w:trPr>
        <w:tc>
          <w:tcPr>
            <w:tcW w:w="1041" w:type="pct"/>
            <w:vMerge/>
            <w:tcBorders>
              <w:tl2br w:val="nil"/>
              <w:tr2bl w:val="nil"/>
            </w:tcBorders>
            <w:noWrap/>
            <w:vAlign w:val="center"/>
          </w:tcPr>
          <w:p w:rsidR="009F7747" w:rsidRPr="00A77BBA" w:rsidRDefault="009F7747" w:rsidP="009F7747">
            <w:pPr>
              <w:spacing w:line="360" w:lineRule="auto"/>
              <w:jc w:val="center"/>
              <w:textAlignment w:val="center"/>
              <w:rPr>
                <w:rFonts w:ascii="宋体" w:eastAsia="宋体" w:hAnsi="宋体" w:cs="宋体"/>
                <w:color w:val="000000"/>
                <w:kern w:val="0"/>
                <w:szCs w:val="21"/>
                <w:lang w:bidi="ar"/>
              </w:rPr>
            </w:pPr>
          </w:p>
        </w:tc>
        <w:tc>
          <w:tcPr>
            <w:tcW w:w="636" w:type="pct"/>
            <w:tcBorders>
              <w:tl2br w:val="nil"/>
              <w:tr2bl w:val="nil"/>
            </w:tcBorders>
            <w:vAlign w:val="center"/>
          </w:tcPr>
          <w:p w:rsidR="009F7747" w:rsidRPr="00A77BBA" w:rsidRDefault="009F7747" w:rsidP="009F7747">
            <w:pPr>
              <w:widowControl/>
              <w:spacing w:line="360" w:lineRule="auto"/>
              <w:jc w:val="center"/>
              <w:textAlignment w:val="center"/>
              <w:rPr>
                <w:rFonts w:ascii="宋体" w:eastAsia="宋体" w:hAnsi="宋体" w:cs="宋体"/>
                <w:b/>
                <w:color w:val="000000"/>
                <w:kern w:val="0"/>
                <w:szCs w:val="21"/>
                <w:lang w:bidi="ar"/>
              </w:rPr>
            </w:pPr>
            <w:r w:rsidRPr="00A77BBA">
              <w:rPr>
                <w:rFonts w:ascii="宋体" w:eastAsia="宋体" w:hAnsi="宋体" w:cs="宋体" w:hint="eastAsia"/>
                <w:b/>
                <w:color w:val="000000"/>
                <w:kern w:val="0"/>
                <w:szCs w:val="21"/>
                <w:lang w:bidi="ar"/>
              </w:rPr>
              <w:t>课堂教学子系统</w:t>
            </w:r>
          </w:p>
        </w:tc>
        <w:tc>
          <w:tcPr>
            <w:tcW w:w="505" w:type="pct"/>
            <w:tcBorders>
              <w:tl2br w:val="nil"/>
              <w:tr2bl w:val="nil"/>
            </w:tcBorders>
            <w:noWrap/>
            <w:vAlign w:val="center"/>
          </w:tcPr>
          <w:p w:rsidR="009F7747" w:rsidRPr="00A77BBA" w:rsidRDefault="009F7747" w:rsidP="009F7747">
            <w:pPr>
              <w:widowControl/>
              <w:spacing w:line="360" w:lineRule="auto"/>
              <w:jc w:val="center"/>
              <w:textAlignment w:val="center"/>
              <w:rPr>
                <w:rFonts w:ascii="宋体" w:eastAsia="宋体" w:hAnsi="宋体" w:cs="宋体"/>
                <w:color w:val="000000"/>
                <w:kern w:val="0"/>
                <w:szCs w:val="21"/>
                <w:lang w:bidi="ar"/>
              </w:rPr>
            </w:pPr>
            <w:r w:rsidRPr="00A77BBA">
              <w:rPr>
                <w:rFonts w:ascii="宋体" w:eastAsia="宋体" w:hAnsi="宋体" w:cs="宋体" w:hint="eastAsia"/>
                <w:color w:val="000000"/>
                <w:kern w:val="0"/>
                <w:szCs w:val="21"/>
                <w:lang w:bidi="ar"/>
              </w:rPr>
              <w:t>1</w:t>
            </w:r>
          </w:p>
        </w:tc>
        <w:tc>
          <w:tcPr>
            <w:tcW w:w="2819" w:type="pct"/>
            <w:tcBorders>
              <w:tl2br w:val="nil"/>
              <w:tr2bl w:val="nil"/>
            </w:tcBorders>
            <w:noWrap/>
            <w:vAlign w:val="center"/>
          </w:tcPr>
          <w:p w:rsidR="009F7747" w:rsidRPr="00A77BBA" w:rsidRDefault="009F7747" w:rsidP="009F7747">
            <w:pPr>
              <w:spacing w:line="360" w:lineRule="auto"/>
              <w:rPr>
                <w:rFonts w:ascii="宋体" w:eastAsia="宋体" w:hAnsi="宋体" w:cs="宋体"/>
                <w:szCs w:val="21"/>
              </w:rPr>
            </w:pPr>
            <w:r w:rsidRPr="00A77BBA">
              <w:rPr>
                <w:rFonts w:ascii="宋体" w:eastAsia="宋体" w:hAnsi="宋体" w:cs="宋体" w:hint="eastAsia"/>
                <w:szCs w:val="21"/>
              </w:rPr>
              <w:t>1.</w:t>
            </w:r>
            <w:proofErr w:type="gramStart"/>
            <w:r w:rsidRPr="00A77BBA">
              <w:rPr>
                <w:rFonts w:ascii="宋体" w:eastAsia="宋体" w:hAnsi="宋体" w:cs="宋体" w:hint="eastAsia"/>
                <w:szCs w:val="21"/>
              </w:rPr>
              <w:t>须支持</w:t>
            </w:r>
            <w:proofErr w:type="gramEnd"/>
            <w:r w:rsidRPr="00A77BBA">
              <w:rPr>
                <w:rFonts w:ascii="宋体" w:eastAsia="宋体" w:hAnsi="宋体" w:cs="宋体" w:hint="eastAsia"/>
                <w:szCs w:val="21"/>
              </w:rPr>
              <w:t>教师一键调用云端教学资源进行授课，按照学科、学段、章节、课时进行展示，包括但不限于word文档、PPT课件、音视频、多图课件、教学精彩瞬间、多媒体电子教材展示。</w:t>
            </w:r>
          </w:p>
          <w:p w:rsidR="009F7747" w:rsidRPr="00A77BBA" w:rsidRDefault="009F7747" w:rsidP="009F7747">
            <w:pPr>
              <w:spacing w:line="360" w:lineRule="auto"/>
              <w:rPr>
                <w:rFonts w:ascii="宋体" w:eastAsia="宋体" w:hAnsi="宋体" w:cs="宋体"/>
                <w:szCs w:val="21"/>
              </w:rPr>
            </w:pPr>
            <w:r w:rsidRPr="00A77BBA">
              <w:rPr>
                <w:rFonts w:ascii="宋体" w:eastAsia="宋体" w:hAnsi="宋体" w:cs="宋体" w:hint="eastAsia"/>
                <w:szCs w:val="21"/>
              </w:rPr>
              <w:t>▲2.</w:t>
            </w:r>
            <w:proofErr w:type="gramStart"/>
            <w:r w:rsidRPr="00A77BBA">
              <w:rPr>
                <w:rFonts w:ascii="宋体" w:eastAsia="宋体" w:hAnsi="宋体" w:cs="宋体" w:hint="eastAsia"/>
                <w:szCs w:val="21"/>
              </w:rPr>
              <w:t>须支持</w:t>
            </w:r>
            <w:proofErr w:type="gramEnd"/>
            <w:r w:rsidRPr="00A77BBA">
              <w:rPr>
                <w:rFonts w:ascii="宋体" w:eastAsia="宋体" w:hAnsi="宋体" w:cs="宋体" w:hint="eastAsia"/>
                <w:szCs w:val="21"/>
              </w:rPr>
              <w:t>在课程教学过程中在线展示班级作业/测验提交人数统计、平均得分率、满分、优秀、良好、薄弱学生人数统计，小组成绩统计、题型得分</w:t>
            </w:r>
            <w:r w:rsidRPr="00A77BBA">
              <w:rPr>
                <w:rFonts w:ascii="宋体" w:eastAsia="宋体" w:hAnsi="宋体" w:cs="宋体" w:hint="eastAsia"/>
                <w:szCs w:val="21"/>
              </w:rPr>
              <w:lastRenderedPageBreak/>
              <w:t>率统计、单一题得分率统计，可展示学生主观题作答结果图片。</w:t>
            </w:r>
            <w:r w:rsidRPr="00A77BBA">
              <w:rPr>
                <w:rFonts w:ascii="Times New Roman" w:eastAsia="宋体" w:hAnsi="Times New Roman" w:cs="Times New Roman" w:hint="eastAsia"/>
                <w:b/>
                <w:bCs/>
                <w:szCs w:val="24"/>
              </w:rPr>
              <w:t>（投标文件中需提供相应证明材料，包括但不限于产品</w:t>
            </w:r>
            <w:proofErr w:type="gramStart"/>
            <w:r w:rsidRPr="00A77BBA">
              <w:rPr>
                <w:rFonts w:ascii="Times New Roman" w:eastAsia="宋体" w:hAnsi="Times New Roman" w:cs="Times New Roman" w:hint="eastAsia"/>
                <w:b/>
                <w:bCs/>
                <w:szCs w:val="24"/>
              </w:rPr>
              <w:t>官网截</w:t>
            </w:r>
            <w:proofErr w:type="gramEnd"/>
            <w:r w:rsidRPr="00A77BBA">
              <w:rPr>
                <w:rFonts w:ascii="Times New Roman" w:eastAsia="宋体" w:hAnsi="Times New Roman" w:cs="Times New Roman" w:hint="eastAsia"/>
                <w:b/>
                <w:bCs/>
                <w:szCs w:val="24"/>
              </w:rPr>
              <w:t>图、产品功能截图、白皮书、产品彩页、产品手册、检测报告或技术服务承诺等）</w:t>
            </w:r>
          </w:p>
          <w:p w:rsidR="009F7747" w:rsidRPr="00A77BBA" w:rsidRDefault="009F7747" w:rsidP="009F7747">
            <w:pPr>
              <w:spacing w:line="360" w:lineRule="auto"/>
              <w:rPr>
                <w:rFonts w:ascii="宋体" w:eastAsia="宋体" w:hAnsi="宋体" w:cs="宋体"/>
                <w:szCs w:val="21"/>
              </w:rPr>
            </w:pPr>
            <w:r w:rsidRPr="00A77BBA">
              <w:rPr>
                <w:rFonts w:ascii="宋体" w:eastAsia="宋体" w:hAnsi="宋体" w:cs="宋体" w:hint="eastAsia"/>
                <w:szCs w:val="21"/>
              </w:rPr>
              <w:t>3.</w:t>
            </w:r>
            <w:proofErr w:type="gramStart"/>
            <w:r w:rsidRPr="00A77BBA">
              <w:rPr>
                <w:rFonts w:ascii="宋体" w:eastAsia="宋体" w:hAnsi="宋体" w:cs="宋体" w:hint="eastAsia"/>
                <w:szCs w:val="21"/>
              </w:rPr>
              <w:t>须支持</w:t>
            </w:r>
            <w:proofErr w:type="gramEnd"/>
            <w:r w:rsidRPr="00A77BBA">
              <w:rPr>
                <w:rFonts w:ascii="宋体" w:eastAsia="宋体" w:hAnsi="宋体" w:cs="宋体" w:hint="eastAsia"/>
                <w:szCs w:val="21"/>
              </w:rPr>
              <w:t>多场景使用画板。教师在使用电子教材、讲解习题时，可随时使用画板进行板书，板书内容可一键留存并关联到当前授课的教材章节目录课时下。</w:t>
            </w:r>
          </w:p>
          <w:p w:rsidR="009F7747" w:rsidRPr="00A77BBA" w:rsidRDefault="009F7747" w:rsidP="009F7747">
            <w:pPr>
              <w:spacing w:line="360" w:lineRule="auto"/>
              <w:rPr>
                <w:rFonts w:ascii="宋体" w:eastAsia="宋体" w:hAnsi="宋体" w:cs="宋体"/>
                <w:szCs w:val="21"/>
              </w:rPr>
            </w:pPr>
            <w:r w:rsidRPr="00A77BBA">
              <w:rPr>
                <w:rFonts w:ascii="宋体" w:eastAsia="宋体" w:hAnsi="宋体" w:cs="宋体" w:hint="eastAsia"/>
                <w:szCs w:val="21"/>
              </w:rPr>
              <w:t>4.</w:t>
            </w:r>
            <w:proofErr w:type="gramStart"/>
            <w:r w:rsidRPr="00A77BBA">
              <w:rPr>
                <w:rFonts w:ascii="宋体" w:eastAsia="宋体" w:hAnsi="宋体" w:cs="宋体" w:hint="eastAsia"/>
                <w:szCs w:val="21"/>
              </w:rPr>
              <w:t>须支持</w:t>
            </w:r>
            <w:proofErr w:type="gramEnd"/>
            <w:r w:rsidRPr="00A77BBA">
              <w:rPr>
                <w:rFonts w:ascii="宋体" w:eastAsia="宋体" w:hAnsi="宋体" w:cs="宋体" w:hint="eastAsia"/>
                <w:szCs w:val="21"/>
              </w:rPr>
              <w:t>单个学生作业/测验作答情况统计，教师可查看学生作业/测验客观题和主观题作答结果、以及单个学生每道题的得分统计等，支持课上教师展示答案功能。</w:t>
            </w:r>
          </w:p>
          <w:p w:rsidR="009F7747" w:rsidRPr="00A77BBA" w:rsidRDefault="009F7747" w:rsidP="009F7747">
            <w:pPr>
              <w:spacing w:line="360" w:lineRule="auto"/>
              <w:rPr>
                <w:rFonts w:ascii="宋体" w:eastAsia="宋体" w:hAnsi="宋体" w:cs="宋体"/>
                <w:szCs w:val="21"/>
              </w:rPr>
            </w:pPr>
            <w:r w:rsidRPr="00A77BBA">
              <w:rPr>
                <w:rFonts w:ascii="宋体" w:eastAsia="宋体" w:hAnsi="宋体" w:cs="宋体" w:hint="eastAsia"/>
                <w:szCs w:val="21"/>
              </w:rPr>
              <w:t>5.</w:t>
            </w:r>
            <w:proofErr w:type="gramStart"/>
            <w:r w:rsidRPr="00A77BBA">
              <w:rPr>
                <w:rFonts w:ascii="宋体" w:eastAsia="宋体" w:hAnsi="宋体" w:cs="宋体" w:hint="eastAsia"/>
                <w:szCs w:val="21"/>
              </w:rPr>
              <w:t>须支持</w:t>
            </w:r>
            <w:proofErr w:type="gramEnd"/>
            <w:r w:rsidRPr="00A77BBA">
              <w:rPr>
                <w:rFonts w:ascii="宋体" w:eastAsia="宋体" w:hAnsi="宋体" w:cs="宋体" w:hint="eastAsia"/>
                <w:szCs w:val="21"/>
              </w:rPr>
              <w:t>课堂正计时和倒计时，教师可以自定义设置计时器时间，计时结束时有提示音，计时器缩小后可在屏幕上方继续显示。</w:t>
            </w:r>
          </w:p>
          <w:p w:rsidR="009F7747" w:rsidRPr="00A77BBA" w:rsidRDefault="009F7747" w:rsidP="009F7747">
            <w:pPr>
              <w:spacing w:line="360" w:lineRule="auto"/>
              <w:rPr>
                <w:rFonts w:ascii="宋体" w:eastAsia="宋体" w:hAnsi="宋体" w:cs="宋体"/>
                <w:szCs w:val="21"/>
              </w:rPr>
            </w:pPr>
            <w:r w:rsidRPr="00A77BBA">
              <w:rPr>
                <w:rFonts w:ascii="宋体" w:eastAsia="宋体" w:hAnsi="宋体" w:cs="宋体" w:hint="eastAsia"/>
                <w:szCs w:val="21"/>
              </w:rPr>
              <w:t>6.</w:t>
            </w:r>
            <w:proofErr w:type="gramStart"/>
            <w:r w:rsidRPr="00A77BBA">
              <w:rPr>
                <w:rFonts w:ascii="宋体" w:eastAsia="宋体" w:hAnsi="宋体" w:cs="宋体" w:hint="eastAsia"/>
                <w:szCs w:val="21"/>
              </w:rPr>
              <w:t>须支持</w:t>
            </w:r>
            <w:proofErr w:type="gramEnd"/>
            <w:r w:rsidRPr="00A77BBA">
              <w:rPr>
                <w:rFonts w:ascii="宋体" w:eastAsia="宋体" w:hAnsi="宋体" w:cs="宋体" w:hint="eastAsia"/>
                <w:szCs w:val="21"/>
              </w:rPr>
              <w:t>学生作业、测验、笔记、典型问题等以手机拍照和手机相册中选择照片方式进行课上投影讲评，讲评结果以图集课件的形式保存并自动关联到当前授课的章节课时下。</w:t>
            </w:r>
          </w:p>
          <w:p w:rsidR="009F7747" w:rsidRPr="00A77BBA" w:rsidRDefault="009F7747" w:rsidP="009F7747">
            <w:pPr>
              <w:spacing w:line="360" w:lineRule="auto"/>
              <w:rPr>
                <w:rFonts w:ascii="宋体" w:eastAsia="宋体" w:hAnsi="宋体" w:cs="宋体"/>
                <w:szCs w:val="21"/>
              </w:rPr>
            </w:pPr>
            <w:r w:rsidRPr="00A77BBA">
              <w:rPr>
                <w:rFonts w:ascii="宋体" w:eastAsia="宋体" w:hAnsi="宋体" w:cs="宋体" w:hint="eastAsia"/>
                <w:szCs w:val="21"/>
              </w:rPr>
              <w:t>7.</w:t>
            </w:r>
            <w:proofErr w:type="gramStart"/>
            <w:r w:rsidRPr="00A77BBA">
              <w:rPr>
                <w:rFonts w:ascii="宋体" w:eastAsia="宋体" w:hAnsi="宋体" w:cs="宋体" w:hint="eastAsia"/>
                <w:szCs w:val="21"/>
              </w:rPr>
              <w:t>须支持</w:t>
            </w:r>
            <w:proofErr w:type="gramEnd"/>
            <w:r w:rsidRPr="00A77BBA">
              <w:rPr>
                <w:rFonts w:ascii="宋体" w:eastAsia="宋体" w:hAnsi="宋体" w:cs="宋体" w:hint="eastAsia"/>
                <w:szCs w:val="21"/>
              </w:rPr>
              <w:t>教师对学生和学习小组进行点名和加减分操作，可根据教学所需设置学生点名范围，可自定义小组和个人加减分值，并可按照日、周、月、学期的维度查看小组和个人积分情况。</w:t>
            </w:r>
          </w:p>
          <w:p w:rsidR="009F7747" w:rsidRPr="00A77BBA" w:rsidRDefault="009F7747" w:rsidP="009F7747">
            <w:pPr>
              <w:spacing w:line="360" w:lineRule="auto"/>
              <w:rPr>
                <w:rFonts w:ascii="宋体" w:eastAsia="宋体" w:hAnsi="宋体" w:cs="宋体"/>
                <w:szCs w:val="21"/>
              </w:rPr>
            </w:pPr>
            <w:r w:rsidRPr="00A77BBA">
              <w:rPr>
                <w:rFonts w:ascii="宋体" w:eastAsia="宋体" w:hAnsi="宋体" w:cs="宋体" w:hint="eastAsia"/>
                <w:szCs w:val="21"/>
              </w:rPr>
              <w:t>8.</w:t>
            </w:r>
            <w:proofErr w:type="gramStart"/>
            <w:r w:rsidRPr="00A77BBA">
              <w:rPr>
                <w:rFonts w:ascii="宋体" w:eastAsia="宋体" w:hAnsi="宋体" w:cs="宋体" w:hint="eastAsia"/>
                <w:szCs w:val="21"/>
              </w:rPr>
              <w:t>须支持</w:t>
            </w:r>
            <w:proofErr w:type="gramEnd"/>
            <w:r w:rsidRPr="00A77BBA">
              <w:rPr>
                <w:rFonts w:ascii="宋体" w:eastAsia="宋体" w:hAnsi="宋体" w:cs="宋体" w:hint="eastAsia"/>
                <w:szCs w:val="21"/>
              </w:rPr>
              <w:t>教师在课堂教学过程中一键隐藏屏幕内容、并对电子教材上的内容进行一键互联网搜索，实现在线百科、图片搜索，其中语文和英语支持选定内容在线朗读、查词典应用，无需跳转第三方应用。</w:t>
            </w:r>
          </w:p>
          <w:p w:rsidR="009F7747" w:rsidRPr="00A77BBA" w:rsidRDefault="009F7747" w:rsidP="009F7747">
            <w:pPr>
              <w:spacing w:line="360" w:lineRule="auto"/>
              <w:rPr>
                <w:rFonts w:ascii="宋体" w:eastAsia="宋体" w:hAnsi="宋体" w:cs="宋体"/>
                <w:szCs w:val="21"/>
              </w:rPr>
            </w:pPr>
            <w:r w:rsidRPr="00A77BBA">
              <w:rPr>
                <w:rFonts w:ascii="宋体" w:eastAsia="宋体" w:hAnsi="宋体" w:cs="宋体" w:hint="eastAsia"/>
                <w:szCs w:val="21"/>
              </w:rPr>
              <w:lastRenderedPageBreak/>
              <w:t>▲9.</w:t>
            </w:r>
            <w:proofErr w:type="gramStart"/>
            <w:r w:rsidRPr="00A77BBA">
              <w:rPr>
                <w:rFonts w:ascii="宋体" w:eastAsia="宋体" w:hAnsi="宋体" w:cs="宋体" w:hint="eastAsia"/>
                <w:szCs w:val="21"/>
              </w:rPr>
              <w:t>须支持</w:t>
            </w:r>
            <w:proofErr w:type="gramEnd"/>
            <w:r w:rsidRPr="00A77BBA">
              <w:rPr>
                <w:rFonts w:ascii="宋体" w:eastAsia="宋体" w:hAnsi="宋体" w:cs="宋体" w:hint="eastAsia"/>
                <w:szCs w:val="21"/>
              </w:rPr>
              <w:t>教师在线进行作业扫描纠错，可纠错错误类型包括</w:t>
            </w:r>
            <w:proofErr w:type="gramStart"/>
            <w:r w:rsidRPr="00A77BBA">
              <w:rPr>
                <w:rFonts w:ascii="宋体" w:eastAsia="宋体" w:hAnsi="宋体" w:cs="宋体" w:hint="eastAsia"/>
                <w:szCs w:val="21"/>
              </w:rPr>
              <w:t>二维码错误</w:t>
            </w:r>
            <w:proofErr w:type="gramEnd"/>
            <w:r w:rsidRPr="00A77BBA">
              <w:rPr>
                <w:rFonts w:ascii="宋体" w:eastAsia="宋体" w:hAnsi="宋体" w:cs="宋体" w:hint="eastAsia"/>
                <w:szCs w:val="21"/>
              </w:rPr>
              <w:t>、学号错误和习题识别异常。教师可查看学生姓名、学号扫描图并进行纠错，可查看学生的作业作答原图及每道题的批改结果并进行纠错。</w:t>
            </w:r>
            <w:r w:rsidRPr="00A77BBA">
              <w:rPr>
                <w:rFonts w:ascii="Times New Roman" w:eastAsia="宋体" w:hAnsi="Times New Roman" w:cs="Times New Roman" w:hint="eastAsia"/>
                <w:b/>
                <w:bCs/>
                <w:szCs w:val="24"/>
              </w:rPr>
              <w:t>（投标文件中需提供相应证明材料，包括但不限于产品</w:t>
            </w:r>
            <w:proofErr w:type="gramStart"/>
            <w:r w:rsidRPr="00A77BBA">
              <w:rPr>
                <w:rFonts w:ascii="Times New Roman" w:eastAsia="宋体" w:hAnsi="Times New Roman" w:cs="Times New Roman" w:hint="eastAsia"/>
                <w:b/>
                <w:bCs/>
                <w:szCs w:val="24"/>
              </w:rPr>
              <w:t>官网截</w:t>
            </w:r>
            <w:proofErr w:type="gramEnd"/>
            <w:r w:rsidRPr="00A77BBA">
              <w:rPr>
                <w:rFonts w:ascii="Times New Roman" w:eastAsia="宋体" w:hAnsi="Times New Roman" w:cs="Times New Roman" w:hint="eastAsia"/>
                <w:b/>
                <w:bCs/>
                <w:szCs w:val="24"/>
              </w:rPr>
              <w:t>图、产品功能截图、白皮书、产品彩页、产品手册、检测报告或技术服务承诺等）</w:t>
            </w:r>
          </w:p>
          <w:p w:rsidR="009F7747" w:rsidRPr="00A77BBA" w:rsidRDefault="009F7747" w:rsidP="009F7747">
            <w:pPr>
              <w:spacing w:line="360" w:lineRule="auto"/>
              <w:rPr>
                <w:rFonts w:ascii="宋体" w:eastAsia="宋体" w:hAnsi="宋体" w:cs="宋体"/>
                <w:szCs w:val="21"/>
              </w:rPr>
            </w:pPr>
            <w:r w:rsidRPr="00A77BBA">
              <w:rPr>
                <w:rFonts w:ascii="宋体" w:eastAsia="宋体" w:hAnsi="宋体" w:cs="宋体" w:hint="eastAsia"/>
                <w:szCs w:val="21"/>
              </w:rPr>
              <w:t>10.</w:t>
            </w:r>
            <w:proofErr w:type="gramStart"/>
            <w:r w:rsidRPr="00A77BBA">
              <w:rPr>
                <w:rFonts w:ascii="宋体" w:eastAsia="宋体" w:hAnsi="宋体" w:cs="宋体" w:hint="eastAsia"/>
                <w:szCs w:val="21"/>
              </w:rPr>
              <w:t>须支持</w:t>
            </w:r>
            <w:proofErr w:type="gramEnd"/>
            <w:r w:rsidRPr="00A77BBA">
              <w:rPr>
                <w:rFonts w:ascii="宋体" w:eastAsia="宋体" w:hAnsi="宋体" w:cs="宋体" w:hint="eastAsia"/>
                <w:szCs w:val="21"/>
              </w:rPr>
              <w:t>教师在班级内走动授课应用，教师可通过手机APP操控授课平台，其中包括视频课件、PPT课件、学生作业数据展示、点名、加减分、作品展示投影操作与WEB浏览器</w:t>
            </w:r>
            <w:proofErr w:type="gramStart"/>
            <w:r w:rsidRPr="00A77BBA">
              <w:rPr>
                <w:rFonts w:ascii="宋体" w:eastAsia="宋体" w:hAnsi="宋体" w:cs="宋体" w:hint="eastAsia"/>
                <w:szCs w:val="21"/>
              </w:rPr>
              <w:t>端教学</w:t>
            </w:r>
            <w:proofErr w:type="gramEnd"/>
            <w:r w:rsidRPr="00A77BBA">
              <w:rPr>
                <w:rFonts w:ascii="宋体" w:eastAsia="宋体" w:hAnsi="宋体" w:cs="宋体" w:hint="eastAsia"/>
                <w:szCs w:val="21"/>
              </w:rPr>
              <w:t>显示内容实时同步。</w:t>
            </w:r>
          </w:p>
          <w:p w:rsidR="009F7747" w:rsidRPr="00A77BBA" w:rsidRDefault="009F7747" w:rsidP="009F7747">
            <w:pPr>
              <w:spacing w:line="360" w:lineRule="auto"/>
              <w:rPr>
                <w:rFonts w:ascii="宋体" w:eastAsia="宋体" w:hAnsi="宋体" w:cs="宋体"/>
                <w:color w:val="000000"/>
                <w:kern w:val="0"/>
                <w:szCs w:val="21"/>
                <w:lang w:bidi="ar"/>
              </w:rPr>
            </w:pPr>
            <w:r w:rsidRPr="00A77BBA">
              <w:rPr>
                <w:rFonts w:ascii="宋体" w:eastAsia="宋体" w:hAnsi="宋体" w:cs="宋体" w:hint="eastAsia"/>
                <w:szCs w:val="21"/>
              </w:rPr>
              <w:t>11.</w:t>
            </w:r>
            <w:proofErr w:type="gramStart"/>
            <w:r w:rsidRPr="00A77BBA">
              <w:rPr>
                <w:rFonts w:ascii="宋体" w:eastAsia="宋体" w:hAnsi="宋体" w:cs="宋体" w:hint="eastAsia"/>
                <w:szCs w:val="21"/>
              </w:rPr>
              <w:t>须支持</w:t>
            </w:r>
            <w:proofErr w:type="gramEnd"/>
            <w:r w:rsidRPr="00A77BBA">
              <w:rPr>
                <w:rFonts w:ascii="宋体" w:eastAsia="宋体" w:hAnsi="宋体" w:cs="宋体" w:hint="eastAsia"/>
                <w:szCs w:val="21"/>
              </w:rPr>
              <w:t>记录教师课堂教学过程，如教学资源、板书、课堂互动、作业讲解等教学过程自动生成课堂实录，便于教师课后自我教学反思。</w:t>
            </w:r>
          </w:p>
        </w:tc>
      </w:tr>
      <w:tr w:rsidR="009F7747" w:rsidRPr="00A77BBA" w:rsidTr="0057703D">
        <w:trPr>
          <w:trHeight w:val="1400"/>
          <w:jc w:val="center"/>
        </w:trPr>
        <w:tc>
          <w:tcPr>
            <w:tcW w:w="1041" w:type="pct"/>
            <w:vMerge/>
            <w:tcBorders>
              <w:tl2br w:val="nil"/>
              <w:tr2bl w:val="nil"/>
            </w:tcBorders>
            <w:noWrap/>
            <w:vAlign w:val="center"/>
          </w:tcPr>
          <w:p w:rsidR="009F7747" w:rsidRPr="00A77BBA" w:rsidRDefault="009F7747" w:rsidP="009F7747">
            <w:pPr>
              <w:spacing w:line="360" w:lineRule="auto"/>
              <w:jc w:val="center"/>
              <w:textAlignment w:val="center"/>
              <w:rPr>
                <w:rFonts w:ascii="宋体" w:eastAsia="宋体" w:hAnsi="宋体" w:cs="宋体"/>
                <w:color w:val="000000"/>
                <w:kern w:val="0"/>
                <w:szCs w:val="21"/>
                <w:lang w:bidi="ar"/>
              </w:rPr>
            </w:pPr>
          </w:p>
        </w:tc>
        <w:tc>
          <w:tcPr>
            <w:tcW w:w="636" w:type="pct"/>
            <w:tcBorders>
              <w:tl2br w:val="nil"/>
              <w:tr2bl w:val="nil"/>
            </w:tcBorders>
            <w:vAlign w:val="center"/>
          </w:tcPr>
          <w:p w:rsidR="009F7747" w:rsidRPr="00A77BBA" w:rsidRDefault="009F7747" w:rsidP="009F7747">
            <w:pPr>
              <w:widowControl/>
              <w:spacing w:line="360" w:lineRule="auto"/>
              <w:jc w:val="center"/>
              <w:textAlignment w:val="center"/>
              <w:rPr>
                <w:rFonts w:ascii="宋体" w:eastAsia="宋体" w:hAnsi="宋体" w:cs="宋体"/>
                <w:b/>
                <w:color w:val="000000"/>
                <w:kern w:val="0"/>
                <w:szCs w:val="21"/>
                <w:lang w:bidi="ar"/>
              </w:rPr>
            </w:pPr>
            <w:r w:rsidRPr="00A77BBA">
              <w:rPr>
                <w:rFonts w:ascii="宋体" w:eastAsia="宋体" w:hAnsi="宋体" w:cs="宋体" w:hint="eastAsia"/>
                <w:b/>
                <w:color w:val="000000"/>
                <w:kern w:val="0"/>
                <w:szCs w:val="21"/>
                <w:lang w:bidi="ar"/>
              </w:rPr>
              <w:t>课后作业管理子系统</w:t>
            </w:r>
          </w:p>
        </w:tc>
        <w:tc>
          <w:tcPr>
            <w:tcW w:w="505" w:type="pct"/>
            <w:tcBorders>
              <w:tl2br w:val="nil"/>
              <w:tr2bl w:val="nil"/>
            </w:tcBorders>
            <w:noWrap/>
            <w:vAlign w:val="center"/>
          </w:tcPr>
          <w:p w:rsidR="009F7747" w:rsidRPr="00A77BBA" w:rsidRDefault="009F7747" w:rsidP="009F7747">
            <w:pPr>
              <w:widowControl/>
              <w:spacing w:line="360" w:lineRule="auto"/>
              <w:jc w:val="center"/>
              <w:textAlignment w:val="center"/>
              <w:rPr>
                <w:rFonts w:ascii="宋体" w:eastAsia="宋体" w:hAnsi="宋体" w:cs="宋体"/>
                <w:color w:val="000000"/>
                <w:kern w:val="0"/>
                <w:szCs w:val="21"/>
                <w:lang w:bidi="ar"/>
              </w:rPr>
            </w:pPr>
            <w:r w:rsidRPr="00A77BBA">
              <w:rPr>
                <w:rFonts w:ascii="宋体" w:eastAsia="宋体" w:hAnsi="宋体" w:cs="宋体" w:hint="eastAsia"/>
                <w:color w:val="000000"/>
                <w:kern w:val="0"/>
                <w:szCs w:val="21"/>
                <w:lang w:bidi="ar"/>
              </w:rPr>
              <w:t>1</w:t>
            </w:r>
          </w:p>
        </w:tc>
        <w:tc>
          <w:tcPr>
            <w:tcW w:w="2819" w:type="pct"/>
            <w:tcBorders>
              <w:tl2br w:val="nil"/>
              <w:tr2bl w:val="nil"/>
            </w:tcBorders>
            <w:noWrap/>
            <w:vAlign w:val="center"/>
          </w:tcPr>
          <w:p w:rsidR="009F7747" w:rsidRPr="00A77BBA" w:rsidRDefault="009F7747" w:rsidP="009F7747">
            <w:pPr>
              <w:spacing w:line="360" w:lineRule="auto"/>
              <w:rPr>
                <w:rFonts w:ascii="宋体" w:eastAsia="宋体" w:hAnsi="宋体" w:cs="宋体"/>
                <w:szCs w:val="21"/>
              </w:rPr>
            </w:pPr>
            <w:r w:rsidRPr="00A77BBA">
              <w:rPr>
                <w:rFonts w:ascii="宋体" w:eastAsia="宋体" w:hAnsi="宋体" w:cs="宋体" w:hint="eastAsia"/>
                <w:szCs w:val="21"/>
              </w:rPr>
              <w:t>1.</w:t>
            </w:r>
            <w:proofErr w:type="gramStart"/>
            <w:r w:rsidRPr="00A77BBA">
              <w:rPr>
                <w:rFonts w:ascii="宋体" w:eastAsia="宋体" w:hAnsi="宋体" w:cs="宋体" w:hint="eastAsia"/>
                <w:szCs w:val="21"/>
              </w:rPr>
              <w:t>须支持</w:t>
            </w:r>
            <w:proofErr w:type="gramEnd"/>
            <w:r w:rsidRPr="00A77BBA">
              <w:rPr>
                <w:rFonts w:ascii="宋体" w:eastAsia="宋体" w:hAnsi="宋体" w:cs="宋体" w:hint="eastAsia"/>
                <w:szCs w:val="21"/>
              </w:rPr>
              <w:t>教师按照知识点、套卷、学生错题、章节同步、教师收藏习题等方式选题组成纸质作业，学生直接在纸质上作答作业，不改变学生原有的答题习惯。</w:t>
            </w:r>
          </w:p>
          <w:p w:rsidR="009F7747" w:rsidRPr="00A77BBA" w:rsidRDefault="009F7747" w:rsidP="009F7747">
            <w:pPr>
              <w:spacing w:line="360" w:lineRule="auto"/>
              <w:rPr>
                <w:rFonts w:ascii="宋体" w:eastAsia="宋体" w:hAnsi="宋体" w:cs="宋体"/>
                <w:szCs w:val="21"/>
              </w:rPr>
            </w:pPr>
            <w:r w:rsidRPr="00A77BBA">
              <w:rPr>
                <w:rFonts w:ascii="宋体" w:eastAsia="宋体" w:hAnsi="宋体" w:cs="宋体" w:hint="eastAsia"/>
                <w:szCs w:val="21"/>
              </w:rPr>
              <w:t>2.</w:t>
            </w:r>
            <w:proofErr w:type="gramStart"/>
            <w:r w:rsidRPr="00A77BBA">
              <w:rPr>
                <w:rFonts w:ascii="宋体" w:eastAsia="宋体" w:hAnsi="宋体" w:cs="宋体" w:hint="eastAsia"/>
                <w:szCs w:val="21"/>
              </w:rPr>
              <w:t>须支持</w:t>
            </w:r>
            <w:proofErr w:type="gramEnd"/>
            <w:r w:rsidRPr="00A77BBA">
              <w:rPr>
                <w:rFonts w:ascii="宋体" w:eastAsia="宋体" w:hAnsi="宋体" w:cs="宋体" w:hint="eastAsia"/>
                <w:szCs w:val="21"/>
              </w:rPr>
              <w:t>教师在平台上给全班学生布置统一作业、分层作业和个性化靶向作业，布置作业时可对习题内容进行修改，修改后的习题自动保存到教师个人题库中。</w:t>
            </w:r>
          </w:p>
          <w:p w:rsidR="009F7747" w:rsidRPr="00A77BBA" w:rsidRDefault="009F7747" w:rsidP="009F7747">
            <w:pPr>
              <w:spacing w:line="360" w:lineRule="auto"/>
              <w:rPr>
                <w:rFonts w:ascii="宋体" w:eastAsia="宋体" w:hAnsi="宋体" w:cs="宋体"/>
                <w:color w:val="000000"/>
                <w:szCs w:val="21"/>
                <w:lang w:bidi="ar"/>
              </w:rPr>
            </w:pPr>
            <w:r w:rsidRPr="00A77BBA">
              <w:rPr>
                <w:rFonts w:ascii="宋体" w:eastAsia="宋体" w:hAnsi="宋体" w:cs="宋体" w:hint="eastAsia"/>
                <w:szCs w:val="21"/>
              </w:rPr>
              <w:t>▲3.</w:t>
            </w:r>
            <w:proofErr w:type="gramStart"/>
            <w:r w:rsidRPr="00A77BBA">
              <w:rPr>
                <w:rFonts w:ascii="宋体" w:eastAsia="宋体" w:hAnsi="宋体" w:cs="宋体" w:hint="eastAsia"/>
                <w:szCs w:val="21"/>
              </w:rPr>
              <w:t>须支持</w:t>
            </w:r>
            <w:proofErr w:type="gramEnd"/>
            <w:r w:rsidRPr="00A77BBA">
              <w:rPr>
                <w:rFonts w:ascii="宋体" w:eastAsia="宋体" w:hAnsi="宋体" w:cs="宋体" w:hint="eastAsia"/>
                <w:szCs w:val="21"/>
              </w:rPr>
              <w:t>作业/试卷自动排版，教师可自定义设置答题规范、建议作答时长、字号大小、双列或单列样式，可选择A4、A3、8K、B4版式设置题卡混合、答题卡、教师用卷、单独题干等作业模式。可自定义设置在学作业答题框中插入田字格、作文</w:t>
            </w:r>
            <w:r w:rsidRPr="00A77BBA">
              <w:rPr>
                <w:rFonts w:ascii="宋体" w:eastAsia="宋体" w:hAnsi="宋体" w:cs="宋体" w:hint="eastAsia"/>
                <w:szCs w:val="21"/>
              </w:rPr>
              <w:lastRenderedPageBreak/>
              <w:t>格、题干和图片等内容，自定增加或修改习题分类、调整分值。</w:t>
            </w:r>
            <w:r w:rsidRPr="00A77BBA">
              <w:rPr>
                <w:rFonts w:ascii="Times New Roman" w:eastAsia="宋体" w:hAnsi="Times New Roman" w:cs="Times New Roman" w:hint="eastAsia"/>
                <w:b/>
                <w:bCs/>
                <w:szCs w:val="24"/>
              </w:rPr>
              <w:t>（投标文件中需提供相应证明材料，包括但不限于产品</w:t>
            </w:r>
            <w:proofErr w:type="gramStart"/>
            <w:r w:rsidRPr="00A77BBA">
              <w:rPr>
                <w:rFonts w:ascii="Times New Roman" w:eastAsia="宋体" w:hAnsi="Times New Roman" w:cs="Times New Roman" w:hint="eastAsia"/>
                <w:b/>
                <w:bCs/>
                <w:szCs w:val="24"/>
              </w:rPr>
              <w:t>官网截</w:t>
            </w:r>
            <w:proofErr w:type="gramEnd"/>
            <w:r w:rsidRPr="00A77BBA">
              <w:rPr>
                <w:rFonts w:ascii="Times New Roman" w:eastAsia="宋体" w:hAnsi="Times New Roman" w:cs="Times New Roman" w:hint="eastAsia"/>
                <w:b/>
                <w:bCs/>
                <w:szCs w:val="24"/>
              </w:rPr>
              <w:t>图、产品功能截图、白皮书、产品彩页、产品手册、检测报告或技术服务承诺等）</w:t>
            </w:r>
          </w:p>
          <w:p w:rsidR="009F7747" w:rsidRPr="00A77BBA" w:rsidRDefault="009F7747" w:rsidP="009F7747">
            <w:pPr>
              <w:spacing w:line="360" w:lineRule="auto"/>
              <w:rPr>
                <w:rFonts w:ascii="宋体" w:eastAsia="宋体" w:hAnsi="宋体" w:cs="宋体"/>
                <w:szCs w:val="21"/>
              </w:rPr>
            </w:pPr>
            <w:r w:rsidRPr="00A77BBA">
              <w:rPr>
                <w:rFonts w:ascii="宋体" w:eastAsia="宋体" w:hAnsi="宋体" w:cs="宋体" w:hint="eastAsia"/>
                <w:szCs w:val="21"/>
              </w:rPr>
              <w:t>4.</w:t>
            </w:r>
            <w:proofErr w:type="gramStart"/>
            <w:r w:rsidRPr="00A77BBA">
              <w:rPr>
                <w:rFonts w:ascii="宋体" w:eastAsia="宋体" w:hAnsi="宋体" w:cs="宋体" w:hint="eastAsia"/>
                <w:szCs w:val="21"/>
              </w:rPr>
              <w:t>须支持</w:t>
            </w:r>
            <w:proofErr w:type="gramEnd"/>
            <w:r w:rsidRPr="00A77BBA">
              <w:rPr>
                <w:rFonts w:ascii="宋体" w:eastAsia="宋体" w:hAnsi="宋体" w:cs="宋体" w:hint="eastAsia"/>
                <w:szCs w:val="21"/>
              </w:rPr>
              <w:t>区域作业。一名老师布置作业后，对应同年级、同学科内的老师均可使用，学生填写学号，老师批改后扫描即可一键导入成绩，无须重复布置。</w:t>
            </w:r>
          </w:p>
          <w:p w:rsidR="009F7747" w:rsidRPr="00A77BBA" w:rsidRDefault="009F7747" w:rsidP="009F7747">
            <w:pPr>
              <w:spacing w:line="360" w:lineRule="auto"/>
              <w:rPr>
                <w:rFonts w:ascii="宋体" w:eastAsia="宋体" w:hAnsi="宋体" w:cs="宋体"/>
                <w:szCs w:val="21"/>
              </w:rPr>
            </w:pPr>
            <w:r w:rsidRPr="00A77BBA">
              <w:rPr>
                <w:rFonts w:ascii="宋体" w:eastAsia="宋体" w:hAnsi="宋体" w:cs="宋体" w:hint="eastAsia"/>
                <w:szCs w:val="21"/>
              </w:rPr>
              <w:t>5.</w:t>
            </w:r>
            <w:proofErr w:type="gramStart"/>
            <w:r w:rsidRPr="00A77BBA">
              <w:rPr>
                <w:rFonts w:ascii="宋体" w:eastAsia="宋体" w:hAnsi="宋体" w:cs="宋体" w:hint="eastAsia"/>
                <w:szCs w:val="21"/>
              </w:rPr>
              <w:t>须支持</w:t>
            </w:r>
            <w:proofErr w:type="gramEnd"/>
            <w:r w:rsidRPr="00A77BBA">
              <w:rPr>
                <w:rFonts w:ascii="宋体" w:eastAsia="宋体" w:hAnsi="宋体" w:cs="宋体" w:hint="eastAsia"/>
                <w:szCs w:val="21"/>
              </w:rPr>
              <w:t>教师通过web浏览器在线按照作业题号或学生名单批改学生作业，客观题系统自动批阅，主观题展示学生作答结果图片由老师按需给分，可同步在主观题上添加批注。</w:t>
            </w:r>
          </w:p>
          <w:p w:rsidR="009F7747" w:rsidRPr="00A77BBA" w:rsidRDefault="009F7747" w:rsidP="009F7747">
            <w:pPr>
              <w:spacing w:line="360" w:lineRule="auto"/>
              <w:rPr>
                <w:rFonts w:ascii="宋体" w:eastAsia="宋体" w:hAnsi="宋体" w:cs="宋体"/>
                <w:szCs w:val="21"/>
              </w:rPr>
            </w:pPr>
            <w:r w:rsidRPr="00A77BBA">
              <w:rPr>
                <w:rFonts w:ascii="宋体" w:eastAsia="宋体" w:hAnsi="宋体" w:cs="宋体" w:hint="eastAsia"/>
                <w:szCs w:val="21"/>
              </w:rPr>
              <w:t>6.</w:t>
            </w:r>
            <w:proofErr w:type="gramStart"/>
            <w:r w:rsidRPr="00A77BBA">
              <w:rPr>
                <w:rFonts w:ascii="宋体" w:eastAsia="宋体" w:hAnsi="宋体" w:cs="宋体" w:hint="eastAsia"/>
                <w:szCs w:val="21"/>
              </w:rPr>
              <w:t>须支持</w:t>
            </w:r>
            <w:proofErr w:type="gramEnd"/>
            <w:r w:rsidRPr="00A77BBA">
              <w:rPr>
                <w:rFonts w:ascii="宋体" w:eastAsia="宋体" w:hAnsi="宋体" w:cs="宋体" w:hint="eastAsia"/>
                <w:szCs w:val="21"/>
              </w:rPr>
              <w:t>智能识别技术辅助老师批改作业的功能，配合智能数据采集终端实现客观题自动批阅，主观题支持老师通过分数格打分批阅，智能识别并保留阅卷批改痕迹和学生作答卷面笔迹，学生错题自动归集到学生错题本和班级错题本中。</w:t>
            </w:r>
          </w:p>
          <w:p w:rsidR="009F7747" w:rsidRPr="00A77BBA" w:rsidRDefault="009F7747" w:rsidP="009F7747">
            <w:pPr>
              <w:spacing w:line="360" w:lineRule="auto"/>
              <w:rPr>
                <w:rFonts w:ascii="宋体" w:eastAsia="宋体" w:hAnsi="宋体" w:cs="宋体"/>
                <w:b/>
                <w:szCs w:val="21"/>
              </w:rPr>
            </w:pPr>
            <w:r w:rsidRPr="00A77BBA">
              <w:rPr>
                <w:rFonts w:ascii="宋体" w:eastAsia="宋体" w:hAnsi="宋体" w:cs="宋体" w:hint="eastAsia"/>
                <w:szCs w:val="21"/>
              </w:rPr>
              <w:t>▲7.</w:t>
            </w:r>
            <w:proofErr w:type="gramStart"/>
            <w:r w:rsidRPr="00A77BBA">
              <w:rPr>
                <w:rFonts w:ascii="宋体" w:eastAsia="宋体" w:hAnsi="宋体" w:cs="宋体" w:hint="eastAsia"/>
                <w:szCs w:val="21"/>
              </w:rPr>
              <w:t>须支持</w:t>
            </w:r>
            <w:proofErr w:type="gramEnd"/>
            <w:r w:rsidRPr="00A77BBA">
              <w:rPr>
                <w:rFonts w:ascii="宋体" w:eastAsia="宋体" w:hAnsi="宋体" w:cs="宋体" w:hint="eastAsia"/>
                <w:szCs w:val="21"/>
              </w:rPr>
              <w:t>教师按需选择要布置的靶向作业类型：共性错题统一练和个性错题针对练，教师可按照作业、知识点、班级、时间、</w:t>
            </w:r>
            <w:proofErr w:type="gramStart"/>
            <w:r w:rsidRPr="00A77BBA">
              <w:rPr>
                <w:rFonts w:ascii="宋体" w:eastAsia="宋体" w:hAnsi="宋体" w:cs="宋体" w:hint="eastAsia"/>
                <w:szCs w:val="21"/>
              </w:rPr>
              <w:t>错因类型</w:t>
            </w:r>
            <w:proofErr w:type="gramEnd"/>
            <w:r w:rsidRPr="00A77BBA">
              <w:rPr>
                <w:rFonts w:ascii="宋体" w:eastAsia="宋体" w:hAnsi="宋体" w:cs="宋体" w:hint="eastAsia"/>
                <w:szCs w:val="21"/>
              </w:rPr>
              <w:t>等维度快速选择靶向作业布置给学生，平台自动给每道错题推送五道变式题给老师选择添加。</w:t>
            </w:r>
            <w:r w:rsidRPr="00A77BBA">
              <w:rPr>
                <w:rFonts w:ascii="Times New Roman" w:eastAsia="宋体" w:hAnsi="Times New Roman" w:cs="Times New Roman" w:hint="eastAsia"/>
                <w:b/>
                <w:bCs/>
                <w:szCs w:val="24"/>
              </w:rPr>
              <w:t>（投标文件中需提供相应证明材料，包括但不限于产品</w:t>
            </w:r>
            <w:proofErr w:type="gramStart"/>
            <w:r w:rsidRPr="00A77BBA">
              <w:rPr>
                <w:rFonts w:ascii="Times New Roman" w:eastAsia="宋体" w:hAnsi="Times New Roman" w:cs="Times New Roman" w:hint="eastAsia"/>
                <w:b/>
                <w:bCs/>
                <w:szCs w:val="24"/>
              </w:rPr>
              <w:t>官网截</w:t>
            </w:r>
            <w:proofErr w:type="gramEnd"/>
            <w:r w:rsidRPr="00A77BBA">
              <w:rPr>
                <w:rFonts w:ascii="Times New Roman" w:eastAsia="宋体" w:hAnsi="Times New Roman" w:cs="Times New Roman" w:hint="eastAsia"/>
                <w:b/>
                <w:bCs/>
                <w:szCs w:val="24"/>
              </w:rPr>
              <w:t>图、产品功能截图、白皮书、产品彩页、产品手册、检测报告或技术服务承诺等）</w:t>
            </w:r>
          </w:p>
          <w:p w:rsidR="009F7747" w:rsidRPr="00A77BBA" w:rsidRDefault="009F7747" w:rsidP="009F7747">
            <w:pPr>
              <w:spacing w:line="360" w:lineRule="auto"/>
              <w:rPr>
                <w:rFonts w:ascii="宋体" w:eastAsia="宋体" w:hAnsi="宋体" w:cs="宋体"/>
                <w:szCs w:val="21"/>
              </w:rPr>
            </w:pPr>
            <w:r w:rsidRPr="00A77BBA">
              <w:rPr>
                <w:rFonts w:ascii="宋体" w:eastAsia="宋体" w:hAnsi="宋体" w:cs="宋体" w:hint="eastAsia"/>
                <w:szCs w:val="21"/>
              </w:rPr>
              <w:t>8.</w:t>
            </w:r>
            <w:proofErr w:type="gramStart"/>
            <w:r w:rsidRPr="00A77BBA">
              <w:rPr>
                <w:rFonts w:ascii="宋体" w:eastAsia="宋体" w:hAnsi="宋体" w:cs="宋体" w:hint="eastAsia"/>
                <w:szCs w:val="21"/>
              </w:rPr>
              <w:t>须支持</w:t>
            </w:r>
            <w:proofErr w:type="gramEnd"/>
            <w:r w:rsidRPr="00A77BBA">
              <w:rPr>
                <w:rFonts w:ascii="宋体" w:eastAsia="宋体" w:hAnsi="宋体" w:cs="宋体" w:hint="eastAsia"/>
                <w:szCs w:val="21"/>
              </w:rPr>
              <w:t>学科组长创建校本作业本，其他教师可将自己布置的作业分享到校本作业本指定课时下；支持学科组长对教师分享的作业进行审核，审核通过</w:t>
            </w:r>
            <w:r w:rsidRPr="00A77BBA">
              <w:rPr>
                <w:rFonts w:ascii="宋体" w:eastAsia="宋体" w:hAnsi="宋体" w:cs="宋体" w:hint="eastAsia"/>
                <w:szCs w:val="21"/>
              </w:rPr>
              <w:lastRenderedPageBreak/>
              <w:t>后可上架，其他教师可一键采用已上架的作业布置发布，也可以从已上架的作业中挑选试题按需布置。</w:t>
            </w:r>
          </w:p>
          <w:p w:rsidR="009F7747" w:rsidRPr="00A77BBA" w:rsidRDefault="009F7747" w:rsidP="009F7747">
            <w:pPr>
              <w:spacing w:line="360" w:lineRule="auto"/>
              <w:rPr>
                <w:rFonts w:ascii="宋体" w:eastAsia="宋体" w:hAnsi="宋体" w:cs="宋体"/>
                <w:szCs w:val="21"/>
              </w:rPr>
            </w:pPr>
            <w:r w:rsidRPr="00A77BBA">
              <w:rPr>
                <w:rFonts w:ascii="宋体" w:eastAsia="宋体" w:hAnsi="宋体" w:cs="宋体" w:hint="eastAsia"/>
                <w:szCs w:val="21"/>
              </w:rPr>
              <w:t>9.</w:t>
            </w:r>
            <w:proofErr w:type="gramStart"/>
            <w:r w:rsidRPr="00A77BBA">
              <w:rPr>
                <w:rFonts w:ascii="宋体" w:eastAsia="宋体" w:hAnsi="宋体" w:cs="宋体" w:hint="eastAsia"/>
                <w:szCs w:val="21"/>
              </w:rPr>
              <w:t>须支持</w:t>
            </w:r>
            <w:proofErr w:type="gramEnd"/>
            <w:r w:rsidRPr="00A77BBA">
              <w:rPr>
                <w:rFonts w:ascii="宋体" w:eastAsia="宋体" w:hAnsi="宋体" w:cs="宋体" w:hint="eastAsia"/>
                <w:szCs w:val="21"/>
              </w:rPr>
              <w:t>学生通过手机APP按学科、时间段自主打印个人错题本，支持带答案和解析的报告模式和</w:t>
            </w:r>
            <w:proofErr w:type="gramStart"/>
            <w:r w:rsidRPr="00A77BBA">
              <w:rPr>
                <w:rFonts w:ascii="宋体" w:eastAsia="宋体" w:hAnsi="宋体" w:cs="宋体" w:hint="eastAsia"/>
                <w:szCs w:val="21"/>
              </w:rPr>
              <w:t>无答案</w:t>
            </w:r>
            <w:proofErr w:type="gramEnd"/>
            <w:r w:rsidRPr="00A77BBA">
              <w:rPr>
                <w:rFonts w:ascii="宋体" w:eastAsia="宋体" w:hAnsi="宋体" w:cs="宋体" w:hint="eastAsia"/>
                <w:szCs w:val="21"/>
              </w:rPr>
              <w:t>的习题模式，自动生成为PDF文件，可以</w:t>
            </w:r>
            <w:proofErr w:type="gramStart"/>
            <w:r w:rsidRPr="00A77BBA">
              <w:rPr>
                <w:rFonts w:ascii="宋体" w:eastAsia="宋体" w:hAnsi="宋体" w:cs="宋体" w:hint="eastAsia"/>
                <w:szCs w:val="21"/>
              </w:rPr>
              <w:t>通过微信分享</w:t>
            </w:r>
            <w:proofErr w:type="gramEnd"/>
            <w:r w:rsidRPr="00A77BBA">
              <w:rPr>
                <w:rFonts w:ascii="宋体" w:eastAsia="宋体" w:hAnsi="宋体" w:cs="宋体" w:hint="eastAsia"/>
                <w:szCs w:val="21"/>
              </w:rPr>
              <w:t>后打印。</w:t>
            </w:r>
          </w:p>
          <w:p w:rsidR="009F7747" w:rsidRPr="00A77BBA" w:rsidRDefault="009F7747" w:rsidP="009F7747">
            <w:pPr>
              <w:spacing w:line="360" w:lineRule="auto"/>
              <w:rPr>
                <w:rFonts w:ascii="宋体" w:eastAsia="宋体" w:hAnsi="宋体" w:cs="宋体"/>
                <w:szCs w:val="21"/>
              </w:rPr>
            </w:pPr>
            <w:r w:rsidRPr="00A77BBA">
              <w:rPr>
                <w:rFonts w:ascii="宋体" w:eastAsia="宋体" w:hAnsi="宋体" w:cs="宋体" w:hint="eastAsia"/>
                <w:szCs w:val="21"/>
              </w:rPr>
              <w:t>10.</w:t>
            </w:r>
            <w:proofErr w:type="gramStart"/>
            <w:r w:rsidRPr="00A77BBA">
              <w:rPr>
                <w:rFonts w:ascii="宋体" w:eastAsia="宋体" w:hAnsi="宋体" w:cs="宋体" w:hint="eastAsia"/>
                <w:szCs w:val="21"/>
              </w:rPr>
              <w:t>须支持AI助批</w:t>
            </w:r>
            <w:proofErr w:type="gramEnd"/>
            <w:r w:rsidRPr="00A77BBA">
              <w:rPr>
                <w:rFonts w:ascii="宋体" w:eastAsia="宋体" w:hAnsi="宋体" w:cs="宋体" w:hint="eastAsia"/>
                <w:szCs w:val="21"/>
              </w:rPr>
              <w:t>功能，配合智能数据采集终端实现客观题和主观题自动批阅。根据习题</w:t>
            </w:r>
            <w:proofErr w:type="gramStart"/>
            <w:r w:rsidRPr="00A77BBA">
              <w:rPr>
                <w:rFonts w:ascii="宋体" w:eastAsia="宋体" w:hAnsi="宋体" w:cs="宋体" w:hint="eastAsia"/>
                <w:szCs w:val="21"/>
              </w:rPr>
              <w:t>题</w:t>
            </w:r>
            <w:proofErr w:type="gramEnd"/>
            <w:r w:rsidRPr="00A77BBA">
              <w:rPr>
                <w:rFonts w:ascii="宋体" w:eastAsia="宋体" w:hAnsi="宋体" w:cs="宋体" w:hint="eastAsia"/>
                <w:szCs w:val="21"/>
              </w:rPr>
              <w:t>干自动推理习题作答步骤及答案，从而自动分析学生作答步骤并批改打分。</w:t>
            </w:r>
          </w:p>
          <w:p w:rsidR="009F7747" w:rsidRPr="00A77BBA" w:rsidRDefault="009F7747" w:rsidP="009F7747">
            <w:pPr>
              <w:spacing w:line="360" w:lineRule="auto"/>
              <w:rPr>
                <w:rFonts w:ascii="宋体" w:eastAsia="宋体" w:hAnsi="宋体" w:cs="宋体"/>
                <w:b/>
                <w:szCs w:val="21"/>
              </w:rPr>
            </w:pPr>
            <w:r w:rsidRPr="00A77BBA">
              <w:rPr>
                <w:rFonts w:ascii="宋体" w:eastAsia="宋体" w:hAnsi="宋体" w:cs="宋体" w:hint="eastAsia"/>
                <w:szCs w:val="21"/>
              </w:rPr>
              <w:t>▲11.</w:t>
            </w:r>
            <w:proofErr w:type="gramStart"/>
            <w:r w:rsidRPr="00A77BBA">
              <w:rPr>
                <w:rFonts w:ascii="宋体" w:eastAsia="宋体" w:hAnsi="宋体" w:cs="宋体" w:hint="eastAsia"/>
                <w:szCs w:val="21"/>
              </w:rPr>
              <w:t>须支持</w:t>
            </w:r>
            <w:proofErr w:type="gramEnd"/>
            <w:r w:rsidRPr="00A77BBA">
              <w:rPr>
                <w:rFonts w:ascii="宋体" w:eastAsia="宋体" w:hAnsi="宋体" w:cs="宋体" w:hint="eastAsia"/>
                <w:szCs w:val="21"/>
              </w:rPr>
              <w:t>AI中英文作文自动批阅，从主题契合、结构、表达、内容维度进行评分，自动识别英语作文中的单词拼写及语法错误，自动提取学生作文中的优化文段、提供详细的评分报告和改进建议。</w:t>
            </w:r>
            <w:r w:rsidRPr="00A77BBA">
              <w:rPr>
                <w:rFonts w:ascii="Times New Roman" w:eastAsia="宋体" w:hAnsi="Times New Roman" w:cs="Times New Roman" w:hint="eastAsia"/>
                <w:b/>
                <w:bCs/>
                <w:szCs w:val="24"/>
              </w:rPr>
              <w:t>（投标文件中需提供相应证明材料，包括但不限于产品</w:t>
            </w:r>
            <w:proofErr w:type="gramStart"/>
            <w:r w:rsidRPr="00A77BBA">
              <w:rPr>
                <w:rFonts w:ascii="Times New Roman" w:eastAsia="宋体" w:hAnsi="Times New Roman" w:cs="Times New Roman" w:hint="eastAsia"/>
                <w:b/>
                <w:bCs/>
                <w:szCs w:val="24"/>
              </w:rPr>
              <w:t>官网截</w:t>
            </w:r>
            <w:proofErr w:type="gramEnd"/>
            <w:r w:rsidRPr="00A77BBA">
              <w:rPr>
                <w:rFonts w:ascii="Times New Roman" w:eastAsia="宋体" w:hAnsi="Times New Roman" w:cs="Times New Roman" w:hint="eastAsia"/>
                <w:b/>
                <w:bCs/>
                <w:szCs w:val="24"/>
              </w:rPr>
              <w:t>图、产品功能截图、白皮书、产品彩页、产品手册、检测报告或技术服务承诺等）</w:t>
            </w:r>
          </w:p>
          <w:p w:rsidR="009F7747" w:rsidRPr="00A77BBA" w:rsidRDefault="009F7747" w:rsidP="009F7747">
            <w:pPr>
              <w:spacing w:line="360" w:lineRule="auto"/>
              <w:rPr>
                <w:rFonts w:ascii="宋体" w:eastAsia="宋体" w:hAnsi="宋体" w:cs="宋体"/>
                <w:szCs w:val="21"/>
              </w:rPr>
            </w:pPr>
            <w:r w:rsidRPr="00A77BBA">
              <w:rPr>
                <w:rFonts w:ascii="宋体" w:eastAsia="宋体" w:hAnsi="宋体" w:cs="宋体" w:hint="eastAsia"/>
                <w:szCs w:val="21"/>
              </w:rPr>
              <w:t>12.</w:t>
            </w:r>
            <w:proofErr w:type="gramStart"/>
            <w:r w:rsidRPr="00A77BBA">
              <w:rPr>
                <w:rFonts w:ascii="宋体" w:eastAsia="宋体" w:hAnsi="宋体" w:cs="宋体" w:hint="eastAsia"/>
                <w:szCs w:val="21"/>
              </w:rPr>
              <w:t>须支持</w:t>
            </w:r>
            <w:proofErr w:type="gramEnd"/>
            <w:r w:rsidRPr="00A77BBA">
              <w:rPr>
                <w:rFonts w:ascii="宋体" w:eastAsia="宋体" w:hAnsi="宋体" w:cs="宋体" w:hint="eastAsia"/>
                <w:szCs w:val="21"/>
              </w:rPr>
              <w:t>AI自动组卷，老师可按章节或按知识点确认试题考查范围，根据</w:t>
            </w:r>
            <w:proofErr w:type="gramStart"/>
            <w:r w:rsidRPr="00A77BBA">
              <w:rPr>
                <w:rFonts w:ascii="宋体" w:eastAsia="宋体" w:hAnsi="宋体" w:cs="宋体" w:hint="eastAsia"/>
                <w:szCs w:val="21"/>
              </w:rPr>
              <w:t>智能组卷模板</w:t>
            </w:r>
            <w:proofErr w:type="gramEnd"/>
            <w:r w:rsidRPr="00A77BBA">
              <w:rPr>
                <w:rFonts w:ascii="宋体" w:eastAsia="宋体" w:hAnsi="宋体" w:cs="宋体" w:hint="eastAsia"/>
                <w:szCs w:val="21"/>
              </w:rPr>
              <w:t>自动生成试题。支持自定义试题模板，包括试名称、地区、难度、题型分布等。</w:t>
            </w:r>
          </w:p>
          <w:p w:rsidR="009F7747" w:rsidRPr="00A77BBA" w:rsidRDefault="009F7747" w:rsidP="009F7747">
            <w:pPr>
              <w:spacing w:line="360" w:lineRule="auto"/>
              <w:rPr>
                <w:rFonts w:ascii="宋体" w:eastAsia="宋体" w:hAnsi="宋体" w:cs="宋体"/>
                <w:color w:val="000000"/>
                <w:kern w:val="0"/>
                <w:szCs w:val="21"/>
                <w:lang w:bidi="ar"/>
              </w:rPr>
            </w:pPr>
            <w:r w:rsidRPr="00A77BBA">
              <w:rPr>
                <w:rFonts w:ascii="宋体" w:eastAsia="宋体" w:hAnsi="宋体" w:cs="宋体" w:hint="eastAsia"/>
                <w:szCs w:val="21"/>
              </w:rPr>
              <w:t>13.教师端和家长端APP根据教育部办公厅印发《教育移动互联网应用程序备案管理办法》的通知，已完成教育移动应用备案。</w:t>
            </w:r>
            <w:r w:rsidRPr="00A77BBA">
              <w:rPr>
                <w:rFonts w:ascii="宋体" w:eastAsia="宋体" w:hAnsi="宋体" w:cs="宋体" w:hint="eastAsia"/>
                <w:b/>
                <w:bCs/>
                <w:szCs w:val="21"/>
              </w:rPr>
              <w:t>（需提供备案号及教育部网站公布批次截图证明）</w:t>
            </w:r>
          </w:p>
        </w:tc>
      </w:tr>
      <w:tr w:rsidR="009F7747" w:rsidRPr="00A77BBA" w:rsidTr="0057703D">
        <w:trPr>
          <w:trHeight w:val="1400"/>
          <w:jc w:val="center"/>
        </w:trPr>
        <w:tc>
          <w:tcPr>
            <w:tcW w:w="1041" w:type="pct"/>
            <w:vMerge/>
            <w:tcBorders>
              <w:tl2br w:val="nil"/>
              <w:tr2bl w:val="nil"/>
            </w:tcBorders>
            <w:noWrap/>
            <w:vAlign w:val="center"/>
          </w:tcPr>
          <w:p w:rsidR="009F7747" w:rsidRPr="00A77BBA" w:rsidRDefault="009F7747" w:rsidP="009F7747">
            <w:pPr>
              <w:spacing w:line="360" w:lineRule="auto"/>
              <w:jc w:val="center"/>
              <w:textAlignment w:val="center"/>
              <w:rPr>
                <w:rFonts w:ascii="宋体" w:eastAsia="宋体" w:hAnsi="宋体" w:cs="宋体"/>
                <w:color w:val="000000"/>
                <w:kern w:val="0"/>
                <w:szCs w:val="21"/>
                <w:lang w:bidi="ar"/>
              </w:rPr>
            </w:pPr>
          </w:p>
        </w:tc>
        <w:tc>
          <w:tcPr>
            <w:tcW w:w="636" w:type="pct"/>
            <w:tcBorders>
              <w:tl2br w:val="nil"/>
              <w:tr2bl w:val="nil"/>
            </w:tcBorders>
            <w:vAlign w:val="center"/>
          </w:tcPr>
          <w:p w:rsidR="009F7747" w:rsidRPr="00A77BBA" w:rsidRDefault="009F7747" w:rsidP="009F7747">
            <w:pPr>
              <w:spacing w:line="360" w:lineRule="auto"/>
              <w:jc w:val="center"/>
              <w:rPr>
                <w:rFonts w:ascii="宋体" w:eastAsia="宋体" w:hAnsi="宋体" w:cs="宋体"/>
                <w:b/>
                <w:color w:val="000000"/>
                <w:kern w:val="0"/>
                <w:szCs w:val="21"/>
                <w:lang w:bidi="ar"/>
              </w:rPr>
            </w:pPr>
            <w:r w:rsidRPr="00A77BBA">
              <w:rPr>
                <w:rFonts w:ascii="宋体" w:eastAsia="宋体" w:hAnsi="宋体" w:cs="宋体" w:hint="eastAsia"/>
                <w:b/>
                <w:color w:val="000000"/>
                <w:kern w:val="0"/>
                <w:szCs w:val="21"/>
                <w:lang w:bidi="ar"/>
              </w:rPr>
              <w:t>智慧评价报告子系统</w:t>
            </w:r>
          </w:p>
        </w:tc>
        <w:tc>
          <w:tcPr>
            <w:tcW w:w="505" w:type="pct"/>
            <w:tcBorders>
              <w:tl2br w:val="nil"/>
              <w:tr2bl w:val="nil"/>
            </w:tcBorders>
            <w:noWrap/>
            <w:vAlign w:val="center"/>
          </w:tcPr>
          <w:p w:rsidR="009F7747" w:rsidRPr="00A77BBA" w:rsidRDefault="009F7747" w:rsidP="009F7747">
            <w:pPr>
              <w:widowControl/>
              <w:spacing w:line="360" w:lineRule="auto"/>
              <w:jc w:val="center"/>
              <w:textAlignment w:val="center"/>
              <w:rPr>
                <w:rFonts w:ascii="宋体" w:eastAsia="宋体" w:hAnsi="宋体" w:cs="宋体"/>
                <w:color w:val="000000"/>
                <w:kern w:val="0"/>
                <w:szCs w:val="21"/>
                <w:lang w:bidi="ar"/>
              </w:rPr>
            </w:pPr>
            <w:r w:rsidRPr="00A77BBA">
              <w:rPr>
                <w:rFonts w:ascii="宋体" w:eastAsia="宋体" w:hAnsi="宋体" w:cs="宋体" w:hint="eastAsia"/>
                <w:color w:val="000000"/>
                <w:kern w:val="0"/>
                <w:szCs w:val="21"/>
                <w:lang w:bidi="ar"/>
              </w:rPr>
              <w:t>1</w:t>
            </w:r>
          </w:p>
        </w:tc>
        <w:tc>
          <w:tcPr>
            <w:tcW w:w="2819" w:type="pct"/>
            <w:tcBorders>
              <w:tl2br w:val="nil"/>
              <w:tr2bl w:val="nil"/>
            </w:tcBorders>
            <w:noWrap/>
            <w:vAlign w:val="center"/>
          </w:tcPr>
          <w:p w:rsidR="009F7747" w:rsidRPr="00A77BBA" w:rsidRDefault="009F7747" w:rsidP="009F7747">
            <w:pPr>
              <w:spacing w:line="360" w:lineRule="auto"/>
              <w:rPr>
                <w:rFonts w:ascii="宋体" w:eastAsia="宋体" w:hAnsi="宋体" w:cs="宋体"/>
                <w:b/>
                <w:szCs w:val="21"/>
              </w:rPr>
            </w:pPr>
            <w:r w:rsidRPr="00A77BBA">
              <w:rPr>
                <w:rFonts w:ascii="宋体" w:eastAsia="宋体" w:hAnsi="宋体" w:cs="宋体" w:hint="eastAsia"/>
                <w:b/>
                <w:szCs w:val="21"/>
              </w:rPr>
              <w:t>一、单校教学数据分析</w:t>
            </w:r>
          </w:p>
          <w:p w:rsidR="009F7747" w:rsidRPr="00A77BBA" w:rsidRDefault="009F7747" w:rsidP="009F7747">
            <w:pPr>
              <w:spacing w:line="360" w:lineRule="auto"/>
              <w:rPr>
                <w:rFonts w:ascii="宋体" w:eastAsia="宋体" w:hAnsi="宋体" w:cs="宋体"/>
                <w:szCs w:val="21"/>
              </w:rPr>
            </w:pPr>
            <w:r w:rsidRPr="00A77BBA">
              <w:rPr>
                <w:rFonts w:ascii="宋体" w:eastAsia="宋体" w:hAnsi="宋体" w:cs="宋体" w:hint="eastAsia"/>
                <w:szCs w:val="21"/>
              </w:rPr>
              <w:t>1.</w:t>
            </w:r>
            <w:proofErr w:type="gramStart"/>
            <w:r w:rsidRPr="00A77BBA">
              <w:rPr>
                <w:rFonts w:ascii="宋体" w:eastAsia="宋体" w:hAnsi="宋体" w:cs="宋体" w:hint="eastAsia"/>
                <w:szCs w:val="21"/>
              </w:rPr>
              <w:t>须支持</w:t>
            </w:r>
            <w:proofErr w:type="gramEnd"/>
            <w:r w:rsidRPr="00A77BBA">
              <w:rPr>
                <w:rFonts w:ascii="宋体" w:eastAsia="宋体" w:hAnsi="宋体" w:cs="宋体" w:hint="eastAsia"/>
                <w:szCs w:val="21"/>
              </w:rPr>
              <w:t>按照学期、月、周或自定义时间区间</w:t>
            </w:r>
            <w:proofErr w:type="gramStart"/>
            <w:r w:rsidRPr="00A77BBA">
              <w:rPr>
                <w:rFonts w:ascii="宋体" w:eastAsia="宋体" w:hAnsi="宋体" w:cs="宋体" w:hint="eastAsia"/>
                <w:szCs w:val="21"/>
              </w:rPr>
              <w:t>分学校</w:t>
            </w:r>
            <w:proofErr w:type="gramEnd"/>
            <w:r w:rsidRPr="00A77BBA">
              <w:rPr>
                <w:rFonts w:ascii="宋体" w:eastAsia="宋体" w:hAnsi="宋体" w:cs="宋体" w:hint="eastAsia"/>
                <w:szCs w:val="21"/>
              </w:rPr>
              <w:t>整体和分年级的查看平台使用活跃度、活跃教师</w:t>
            </w:r>
            <w:r w:rsidRPr="00A77BBA">
              <w:rPr>
                <w:rFonts w:ascii="宋体" w:eastAsia="宋体" w:hAnsi="宋体" w:cs="宋体" w:hint="eastAsia"/>
                <w:szCs w:val="21"/>
              </w:rPr>
              <w:lastRenderedPageBreak/>
              <w:t>数、收/发作业数、上传/使用课件数，可按照升序或者降序排列，所有数据支持下载保存。</w:t>
            </w:r>
          </w:p>
          <w:p w:rsidR="009F7747" w:rsidRPr="00A77BBA" w:rsidRDefault="009F7747" w:rsidP="009F7747">
            <w:pPr>
              <w:spacing w:line="360" w:lineRule="auto"/>
              <w:rPr>
                <w:rFonts w:ascii="宋体" w:eastAsia="宋体" w:hAnsi="宋体" w:cs="宋体"/>
                <w:szCs w:val="21"/>
              </w:rPr>
            </w:pPr>
            <w:r w:rsidRPr="00A77BBA">
              <w:rPr>
                <w:rFonts w:ascii="宋体" w:eastAsia="宋体" w:hAnsi="宋体" w:cs="宋体" w:hint="eastAsia"/>
                <w:szCs w:val="21"/>
              </w:rPr>
              <w:t>2.</w:t>
            </w:r>
            <w:proofErr w:type="gramStart"/>
            <w:r w:rsidRPr="00A77BBA">
              <w:rPr>
                <w:rFonts w:ascii="宋体" w:eastAsia="宋体" w:hAnsi="宋体" w:cs="宋体" w:hint="eastAsia"/>
                <w:szCs w:val="21"/>
              </w:rPr>
              <w:t>须支持</w:t>
            </w:r>
            <w:proofErr w:type="gramEnd"/>
            <w:r w:rsidRPr="00A77BBA">
              <w:rPr>
                <w:rFonts w:ascii="宋体" w:eastAsia="宋体" w:hAnsi="宋体" w:cs="宋体" w:hint="eastAsia"/>
                <w:szCs w:val="21"/>
              </w:rPr>
              <w:t>按照学期、月、周或自定义时间区间查看某一年级所有教师使用情况和班级使用情况，包括使用活跃度以及各个功能模块使用量统计。</w:t>
            </w:r>
          </w:p>
          <w:p w:rsidR="009F7747" w:rsidRPr="00A77BBA" w:rsidRDefault="009F7747" w:rsidP="009F7747">
            <w:pPr>
              <w:spacing w:line="360" w:lineRule="auto"/>
              <w:rPr>
                <w:rFonts w:ascii="宋体" w:eastAsia="宋体" w:hAnsi="宋体" w:cs="宋体"/>
                <w:szCs w:val="21"/>
              </w:rPr>
            </w:pPr>
            <w:r w:rsidRPr="00A77BBA">
              <w:rPr>
                <w:rFonts w:ascii="宋体" w:eastAsia="宋体" w:hAnsi="宋体" w:cs="宋体" w:hint="eastAsia"/>
                <w:szCs w:val="21"/>
                <w:lang w:bidi="ar"/>
              </w:rPr>
              <w:t>3.</w:t>
            </w:r>
            <w:proofErr w:type="gramStart"/>
            <w:r w:rsidRPr="00A77BBA">
              <w:rPr>
                <w:rFonts w:ascii="宋体" w:eastAsia="宋体" w:hAnsi="宋体" w:cs="宋体" w:hint="eastAsia"/>
                <w:szCs w:val="21"/>
                <w:lang w:bidi="ar"/>
              </w:rPr>
              <w:t>须支持</w:t>
            </w:r>
            <w:proofErr w:type="gramEnd"/>
            <w:r w:rsidRPr="00A77BBA">
              <w:rPr>
                <w:rFonts w:ascii="宋体" w:eastAsia="宋体" w:hAnsi="宋体" w:cs="宋体" w:hint="eastAsia"/>
                <w:szCs w:val="21"/>
                <w:lang w:bidi="ar"/>
              </w:rPr>
              <w:t>按年级、学科查看通过平台布置的班级作业、靶向作业、分层作业的作业次数、收集作业次数、布置作业份数、收集作业份数、学生作答时长、作答正确率、布置作业教师占比等数据，</w:t>
            </w:r>
            <w:r w:rsidRPr="00A77BBA">
              <w:rPr>
                <w:rFonts w:ascii="宋体" w:eastAsia="宋体" w:hAnsi="宋体" w:cs="宋体" w:hint="eastAsia"/>
                <w:szCs w:val="21"/>
              </w:rPr>
              <w:t>所有数据支持下载保存。</w:t>
            </w:r>
          </w:p>
          <w:p w:rsidR="009F7747" w:rsidRPr="00A77BBA" w:rsidRDefault="009F7747" w:rsidP="009F7747">
            <w:pPr>
              <w:spacing w:line="360" w:lineRule="auto"/>
              <w:rPr>
                <w:rFonts w:ascii="宋体" w:eastAsia="宋体" w:hAnsi="宋体" w:cs="宋体"/>
                <w:b/>
                <w:szCs w:val="21"/>
              </w:rPr>
            </w:pPr>
            <w:r w:rsidRPr="00A77BBA">
              <w:rPr>
                <w:rFonts w:ascii="宋体" w:eastAsia="宋体" w:hAnsi="宋体" w:cs="宋体" w:hint="eastAsia"/>
                <w:szCs w:val="21"/>
              </w:rPr>
              <w:t>▲4.</w:t>
            </w:r>
            <w:proofErr w:type="gramStart"/>
            <w:r w:rsidRPr="00A77BBA">
              <w:rPr>
                <w:rFonts w:ascii="宋体" w:eastAsia="宋体" w:hAnsi="宋体" w:cs="宋体" w:hint="eastAsia"/>
                <w:szCs w:val="21"/>
              </w:rPr>
              <w:t>须支持</w:t>
            </w:r>
            <w:proofErr w:type="gramEnd"/>
            <w:r w:rsidRPr="00A77BBA">
              <w:rPr>
                <w:rFonts w:ascii="宋体" w:eastAsia="宋体" w:hAnsi="宋体" w:cs="宋体" w:hint="eastAsia"/>
                <w:szCs w:val="21"/>
              </w:rPr>
              <w:t>学生通过手机APP查看个人学习周报和月报，包括学生完成作业份数、完成题目数及错题比例，个人及班级作业平均正确率，单个学科的等级、错题比例、对比差距等学科学习能力数据。</w:t>
            </w:r>
            <w:r w:rsidRPr="00A77BBA">
              <w:rPr>
                <w:rFonts w:ascii="Times New Roman" w:eastAsia="宋体" w:hAnsi="Times New Roman" w:cs="Times New Roman" w:hint="eastAsia"/>
                <w:b/>
                <w:bCs/>
                <w:szCs w:val="24"/>
              </w:rPr>
              <w:t>（投标文件中需提供相应证明材料，包括但不限于产品</w:t>
            </w:r>
            <w:proofErr w:type="gramStart"/>
            <w:r w:rsidRPr="00A77BBA">
              <w:rPr>
                <w:rFonts w:ascii="Times New Roman" w:eastAsia="宋体" w:hAnsi="Times New Roman" w:cs="Times New Roman" w:hint="eastAsia"/>
                <w:b/>
                <w:bCs/>
                <w:szCs w:val="24"/>
              </w:rPr>
              <w:t>官网截</w:t>
            </w:r>
            <w:proofErr w:type="gramEnd"/>
            <w:r w:rsidRPr="00A77BBA">
              <w:rPr>
                <w:rFonts w:ascii="Times New Roman" w:eastAsia="宋体" w:hAnsi="Times New Roman" w:cs="Times New Roman" w:hint="eastAsia"/>
                <w:b/>
                <w:bCs/>
                <w:szCs w:val="24"/>
              </w:rPr>
              <w:t>图、产品功能截图、白皮书、产品彩页、产品手册、检测报告或技术服务承诺等）</w:t>
            </w:r>
          </w:p>
          <w:p w:rsidR="009F7747" w:rsidRPr="00A77BBA" w:rsidRDefault="009F7747" w:rsidP="009F7747">
            <w:pPr>
              <w:spacing w:line="360" w:lineRule="auto"/>
              <w:rPr>
                <w:rFonts w:ascii="宋体" w:eastAsia="宋体" w:hAnsi="宋体" w:cs="宋体"/>
                <w:szCs w:val="21"/>
              </w:rPr>
            </w:pPr>
            <w:r w:rsidRPr="00A77BBA">
              <w:rPr>
                <w:rFonts w:ascii="宋体" w:eastAsia="宋体" w:hAnsi="宋体" w:cs="宋体" w:hint="eastAsia"/>
                <w:szCs w:val="21"/>
                <w:lang w:bidi="ar"/>
              </w:rPr>
              <w:t>5.</w:t>
            </w:r>
            <w:proofErr w:type="gramStart"/>
            <w:r w:rsidRPr="00A77BBA">
              <w:rPr>
                <w:rFonts w:ascii="宋体" w:eastAsia="宋体" w:hAnsi="宋体" w:cs="宋体" w:hint="eastAsia"/>
                <w:szCs w:val="21"/>
                <w:lang w:bidi="ar"/>
              </w:rPr>
              <w:t>须支持</w:t>
            </w:r>
            <w:proofErr w:type="gramEnd"/>
            <w:r w:rsidRPr="00A77BBA">
              <w:rPr>
                <w:rFonts w:ascii="宋体" w:eastAsia="宋体" w:hAnsi="宋体" w:cs="宋体" w:hint="eastAsia"/>
                <w:szCs w:val="21"/>
                <w:lang w:bidi="ar"/>
              </w:rPr>
              <w:t>按照年级学科查看老师个人布置作业的份数、收集作业份数，并可直接查看任意一份作业作答分析及作业内容，包括作业平均得分、满分人数、各班成绩分布、各题型正确率、各班成绩对比、各班用时对比、各题得分统计等数据，</w:t>
            </w:r>
            <w:r w:rsidRPr="00A77BBA">
              <w:rPr>
                <w:rFonts w:ascii="宋体" w:eastAsia="宋体" w:hAnsi="宋体" w:cs="宋体" w:hint="eastAsia"/>
                <w:szCs w:val="21"/>
              </w:rPr>
              <w:t>所有数据支持下载保存。</w:t>
            </w:r>
          </w:p>
          <w:p w:rsidR="009F7747" w:rsidRPr="00A77BBA" w:rsidRDefault="009F7747" w:rsidP="009F7747">
            <w:pPr>
              <w:spacing w:line="360" w:lineRule="auto"/>
              <w:rPr>
                <w:rFonts w:ascii="宋体" w:eastAsia="宋体" w:hAnsi="宋体" w:cs="宋体"/>
                <w:szCs w:val="21"/>
              </w:rPr>
            </w:pPr>
            <w:r w:rsidRPr="00A77BBA">
              <w:rPr>
                <w:rFonts w:ascii="宋体" w:eastAsia="宋体" w:hAnsi="宋体" w:cs="宋体" w:hint="eastAsia"/>
                <w:szCs w:val="21"/>
              </w:rPr>
              <w:t>6.</w:t>
            </w:r>
            <w:proofErr w:type="gramStart"/>
            <w:r w:rsidRPr="00A77BBA">
              <w:rPr>
                <w:rFonts w:ascii="宋体" w:eastAsia="宋体" w:hAnsi="宋体" w:cs="宋体" w:hint="eastAsia"/>
                <w:szCs w:val="21"/>
              </w:rPr>
              <w:t>须支持</w:t>
            </w:r>
            <w:proofErr w:type="gramEnd"/>
            <w:r w:rsidRPr="00A77BBA">
              <w:rPr>
                <w:rFonts w:ascii="宋体" w:eastAsia="宋体" w:hAnsi="宋体" w:cs="宋体" w:hint="eastAsia"/>
                <w:szCs w:val="21"/>
              </w:rPr>
              <w:t>教师按需选择年级、学科、作业生成单次考试作业分析，包括平均分、最高分、最低分、满分率、优秀率、良好率及薄弱率等数据统计。</w:t>
            </w:r>
          </w:p>
          <w:p w:rsidR="009F7747" w:rsidRPr="00A77BBA" w:rsidRDefault="009F7747" w:rsidP="009F7747">
            <w:pPr>
              <w:spacing w:line="360" w:lineRule="auto"/>
              <w:rPr>
                <w:rFonts w:ascii="宋体" w:eastAsia="宋体" w:hAnsi="宋体" w:cs="宋体"/>
                <w:b/>
                <w:szCs w:val="21"/>
              </w:rPr>
            </w:pPr>
          </w:p>
          <w:p w:rsidR="009F7747" w:rsidRPr="00A77BBA" w:rsidRDefault="009F7747" w:rsidP="009F7747">
            <w:pPr>
              <w:spacing w:line="360" w:lineRule="auto"/>
              <w:rPr>
                <w:rFonts w:ascii="宋体" w:eastAsia="宋体" w:hAnsi="宋体" w:cs="宋体"/>
                <w:b/>
                <w:szCs w:val="21"/>
              </w:rPr>
            </w:pPr>
            <w:r w:rsidRPr="00A77BBA">
              <w:rPr>
                <w:rFonts w:ascii="宋体" w:eastAsia="宋体" w:hAnsi="宋体" w:cs="宋体" w:hint="eastAsia"/>
                <w:b/>
                <w:szCs w:val="21"/>
              </w:rPr>
              <w:t>二、区域基础数据分析</w:t>
            </w:r>
          </w:p>
          <w:p w:rsidR="009F7747" w:rsidRPr="00A77BBA" w:rsidRDefault="009F7747" w:rsidP="009F7747">
            <w:pPr>
              <w:spacing w:line="360" w:lineRule="auto"/>
              <w:rPr>
                <w:rFonts w:ascii="宋体" w:eastAsia="宋体" w:hAnsi="宋体" w:cs="宋体"/>
                <w:szCs w:val="21"/>
              </w:rPr>
            </w:pPr>
            <w:r w:rsidRPr="00A77BBA">
              <w:rPr>
                <w:rFonts w:ascii="宋体" w:eastAsia="宋体" w:hAnsi="宋体" w:cs="宋体" w:hint="eastAsia"/>
                <w:szCs w:val="21"/>
              </w:rPr>
              <w:t>1.</w:t>
            </w:r>
            <w:proofErr w:type="gramStart"/>
            <w:r w:rsidRPr="00A77BBA">
              <w:rPr>
                <w:rFonts w:ascii="宋体" w:eastAsia="宋体" w:hAnsi="宋体" w:cs="宋体" w:hint="eastAsia"/>
                <w:szCs w:val="21"/>
              </w:rPr>
              <w:t>须支持</w:t>
            </w:r>
            <w:proofErr w:type="gramEnd"/>
            <w:r w:rsidRPr="00A77BBA">
              <w:rPr>
                <w:rFonts w:ascii="宋体" w:eastAsia="宋体" w:hAnsi="宋体" w:cs="宋体" w:hint="eastAsia"/>
                <w:szCs w:val="21"/>
              </w:rPr>
              <w:t>统计区域内的学校数、教师人数、学生人</w:t>
            </w:r>
            <w:r w:rsidRPr="00A77BBA">
              <w:rPr>
                <w:rFonts w:ascii="宋体" w:eastAsia="宋体" w:hAnsi="宋体" w:cs="宋体" w:hint="eastAsia"/>
                <w:szCs w:val="21"/>
              </w:rPr>
              <w:lastRenderedPageBreak/>
              <w:t>数、行政班数以及平台师生比数据并进行展示。</w:t>
            </w:r>
          </w:p>
          <w:p w:rsidR="009F7747" w:rsidRPr="00A77BBA" w:rsidRDefault="009F7747" w:rsidP="009F7747">
            <w:pPr>
              <w:spacing w:line="360" w:lineRule="auto"/>
              <w:rPr>
                <w:rFonts w:ascii="宋体" w:eastAsia="宋体" w:hAnsi="宋体" w:cs="宋体"/>
                <w:szCs w:val="21"/>
              </w:rPr>
            </w:pPr>
            <w:r w:rsidRPr="00A77BBA">
              <w:rPr>
                <w:rFonts w:ascii="宋体" w:eastAsia="宋体" w:hAnsi="宋体" w:cs="宋体" w:hint="eastAsia"/>
                <w:szCs w:val="21"/>
              </w:rPr>
              <w:t>2.</w:t>
            </w:r>
            <w:proofErr w:type="gramStart"/>
            <w:r w:rsidRPr="00A77BBA">
              <w:rPr>
                <w:rFonts w:ascii="宋体" w:eastAsia="宋体" w:hAnsi="宋体" w:cs="宋体" w:hint="eastAsia"/>
                <w:szCs w:val="21"/>
              </w:rPr>
              <w:t>须支持</w:t>
            </w:r>
            <w:proofErr w:type="gramEnd"/>
            <w:r w:rsidRPr="00A77BBA">
              <w:rPr>
                <w:rFonts w:ascii="宋体" w:eastAsia="宋体" w:hAnsi="宋体" w:cs="宋体" w:hint="eastAsia"/>
                <w:szCs w:val="21"/>
              </w:rPr>
              <w:t>统计区域内各学校的学生数及教师数，并以地图的方式展示各个学校分布的地理位置，支持点击下钻至单个学校查看相关教学数据。</w:t>
            </w:r>
          </w:p>
          <w:p w:rsidR="009F7747" w:rsidRPr="00A77BBA" w:rsidRDefault="009F7747" w:rsidP="009F7747">
            <w:pPr>
              <w:spacing w:line="360" w:lineRule="auto"/>
              <w:rPr>
                <w:rFonts w:ascii="宋体" w:eastAsia="宋体" w:hAnsi="宋体" w:cs="宋体"/>
                <w:szCs w:val="21"/>
              </w:rPr>
            </w:pPr>
            <w:r w:rsidRPr="00A77BBA">
              <w:rPr>
                <w:rFonts w:ascii="宋体" w:eastAsia="宋体" w:hAnsi="宋体" w:cs="宋体" w:hint="eastAsia"/>
                <w:szCs w:val="21"/>
              </w:rPr>
              <w:t>3.</w:t>
            </w:r>
            <w:proofErr w:type="gramStart"/>
            <w:r w:rsidRPr="00A77BBA">
              <w:rPr>
                <w:rFonts w:ascii="宋体" w:eastAsia="宋体" w:hAnsi="宋体" w:cs="宋体" w:hint="eastAsia"/>
                <w:szCs w:val="21"/>
              </w:rPr>
              <w:t>须支持</w:t>
            </w:r>
            <w:proofErr w:type="gramEnd"/>
            <w:r w:rsidRPr="00A77BBA">
              <w:rPr>
                <w:rFonts w:ascii="宋体" w:eastAsia="宋体" w:hAnsi="宋体" w:cs="宋体" w:hint="eastAsia"/>
                <w:szCs w:val="21"/>
              </w:rPr>
              <w:t>区域内基本情况数据分析，包括学校结构分析、学生性别比例分析、教师队伍分析，并形成数据对比展示图。</w:t>
            </w:r>
          </w:p>
          <w:p w:rsidR="009F7747" w:rsidRPr="00A77BBA" w:rsidRDefault="009F7747" w:rsidP="009F7747">
            <w:pPr>
              <w:spacing w:line="360" w:lineRule="auto"/>
              <w:rPr>
                <w:rFonts w:ascii="宋体" w:eastAsia="宋体" w:hAnsi="宋体" w:cs="宋体"/>
                <w:b/>
                <w:szCs w:val="21"/>
              </w:rPr>
            </w:pPr>
          </w:p>
          <w:p w:rsidR="009F7747" w:rsidRPr="00A77BBA" w:rsidRDefault="009F7747" w:rsidP="009F7747">
            <w:pPr>
              <w:spacing w:line="360" w:lineRule="auto"/>
              <w:rPr>
                <w:rFonts w:ascii="宋体" w:eastAsia="宋体" w:hAnsi="宋体" w:cs="宋体"/>
                <w:b/>
                <w:szCs w:val="21"/>
              </w:rPr>
            </w:pPr>
            <w:r w:rsidRPr="00A77BBA">
              <w:rPr>
                <w:rFonts w:ascii="宋体" w:eastAsia="宋体" w:hAnsi="宋体" w:cs="宋体" w:hint="eastAsia"/>
                <w:b/>
                <w:szCs w:val="21"/>
              </w:rPr>
              <w:t>三、区域教学数据分析</w:t>
            </w:r>
          </w:p>
          <w:p w:rsidR="009F7747" w:rsidRPr="00A77BBA" w:rsidRDefault="009F7747" w:rsidP="009F7747">
            <w:pPr>
              <w:spacing w:line="360" w:lineRule="auto"/>
              <w:rPr>
                <w:rFonts w:ascii="宋体" w:eastAsia="宋体" w:hAnsi="宋体" w:cs="宋体"/>
                <w:szCs w:val="21"/>
              </w:rPr>
            </w:pPr>
            <w:r w:rsidRPr="00A77BBA">
              <w:rPr>
                <w:rFonts w:ascii="宋体" w:eastAsia="宋体" w:hAnsi="宋体" w:cs="宋体" w:hint="eastAsia"/>
                <w:szCs w:val="21"/>
              </w:rPr>
              <w:t>1.授课情况分析：</w:t>
            </w:r>
            <w:proofErr w:type="gramStart"/>
            <w:r w:rsidRPr="00A77BBA">
              <w:rPr>
                <w:rFonts w:ascii="宋体" w:eastAsia="宋体" w:hAnsi="宋体" w:cs="宋体" w:hint="eastAsia"/>
                <w:szCs w:val="21"/>
              </w:rPr>
              <w:t>须支持</w:t>
            </w:r>
            <w:proofErr w:type="gramEnd"/>
            <w:r w:rsidRPr="00A77BBA">
              <w:rPr>
                <w:rFonts w:ascii="宋体" w:eastAsia="宋体" w:hAnsi="宋体" w:cs="宋体" w:hint="eastAsia"/>
                <w:szCs w:val="21"/>
              </w:rPr>
              <w:t>统计分析平台授课教师数、平台授课课程数、平台授课课时数，并以累计数据和当日数据进行展示。</w:t>
            </w:r>
          </w:p>
          <w:p w:rsidR="009F7747" w:rsidRPr="00A77BBA" w:rsidRDefault="009F7747" w:rsidP="009F7747">
            <w:pPr>
              <w:spacing w:line="360" w:lineRule="auto"/>
              <w:rPr>
                <w:rFonts w:ascii="宋体" w:eastAsia="宋体" w:hAnsi="宋体" w:cs="宋体"/>
                <w:szCs w:val="21"/>
              </w:rPr>
            </w:pPr>
            <w:r w:rsidRPr="00A77BBA">
              <w:rPr>
                <w:rFonts w:ascii="宋体" w:eastAsia="宋体" w:hAnsi="宋体" w:cs="宋体" w:hint="eastAsia"/>
                <w:szCs w:val="21"/>
              </w:rPr>
              <w:t>2.课堂结构分析：</w:t>
            </w:r>
            <w:proofErr w:type="gramStart"/>
            <w:r w:rsidRPr="00A77BBA">
              <w:rPr>
                <w:rFonts w:ascii="宋体" w:eastAsia="宋体" w:hAnsi="宋体" w:cs="宋体" w:hint="eastAsia"/>
                <w:szCs w:val="21"/>
              </w:rPr>
              <w:t>须支持</w:t>
            </w:r>
            <w:proofErr w:type="gramEnd"/>
            <w:r w:rsidRPr="00A77BBA">
              <w:rPr>
                <w:rFonts w:ascii="宋体" w:eastAsia="宋体" w:hAnsi="宋体" w:cs="宋体" w:hint="eastAsia"/>
                <w:szCs w:val="21"/>
              </w:rPr>
              <w:t>统计分析课堂教学工具的使用数据，包括课件、投影、讲作业、画板、电子书、计时器等使用数据，并通过教学工具的使用统计分析学生课堂平均参与率数据。</w:t>
            </w:r>
          </w:p>
          <w:p w:rsidR="009F7747" w:rsidRPr="00A77BBA" w:rsidRDefault="009F7747" w:rsidP="009F7747">
            <w:pPr>
              <w:spacing w:line="360" w:lineRule="auto"/>
              <w:rPr>
                <w:rFonts w:ascii="宋体" w:eastAsia="宋体" w:hAnsi="宋体" w:cs="宋体"/>
                <w:szCs w:val="21"/>
              </w:rPr>
            </w:pPr>
            <w:r w:rsidRPr="00A77BBA">
              <w:rPr>
                <w:rFonts w:ascii="宋体" w:eastAsia="宋体" w:hAnsi="宋体" w:cs="宋体" w:hint="eastAsia"/>
                <w:szCs w:val="21"/>
              </w:rPr>
              <w:t>3.教学进度分析：</w:t>
            </w:r>
            <w:proofErr w:type="gramStart"/>
            <w:r w:rsidRPr="00A77BBA">
              <w:rPr>
                <w:rFonts w:ascii="宋体" w:eastAsia="宋体" w:hAnsi="宋体" w:cs="宋体" w:hint="eastAsia"/>
                <w:szCs w:val="21"/>
              </w:rPr>
              <w:t>须支持</w:t>
            </w:r>
            <w:proofErr w:type="gramEnd"/>
            <w:r w:rsidRPr="00A77BBA">
              <w:rPr>
                <w:rFonts w:ascii="宋体" w:eastAsia="宋体" w:hAnsi="宋体" w:cs="宋体" w:hint="eastAsia"/>
                <w:szCs w:val="21"/>
              </w:rPr>
              <w:t>统计分析区域内</w:t>
            </w:r>
            <w:proofErr w:type="gramStart"/>
            <w:r w:rsidRPr="00A77BBA">
              <w:rPr>
                <w:rFonts w:ascii="宋体" w:eastAsia="宋体" w:hAnsi="宋体" w:cs="宋体" w:hint="eastAsia"/>
                <w:szCs w:val="21"/>
              </w:rPr>
              <w:t>不</w:t>
            </w:r>
            <w:proofErr w:type="gramEnd"/>
            <w:r w:rsidRPr="00A77BBA">
              <w:rPr>
                <w:rFonts w:ascii="宋体" w:eastAsia="宋体" w:hAnsi="宋体" w:cs="宋体" w:hint="eastAsia"/>
                <w:szCs w:val="21"/>
              </w:rPr>
              <w:t>同学段整体教学进度百分比、整体作业正确率以及错题消灭率，并形成数据展示图。</w:t>
            </w:r>
          </w:p>
          <w:p w:rsidR="009F7747" w:rsidRPr="00A77BBA" w:rsidRDefault="009F7747" w:rsidP="009F7747">
            <w:pPr>
              <w:spacing w:line="360" w:lineRule="auto"/>
              <w:rPr>
                <w:rFonts w:ascii="宋体" w:eastAsia="宋体" w:hAnsi="宋体" w:cs="宋体"/>
                <w:b/>
                <w:szCs w:val="21"/>
              </w:rPr>
            </w:pPr>
          </w:p>
          <w:p w:rsidR="009F7747" w:rsidRPr="00A77BBA" w:rsidRDefault="009F7747" w:rsidP="009F7747">
            <w:pPr>
              <w:spacing w:line="360" w:lineRule="auto"/>
              <w:rPr>
                <w:rFonts w:ascii="宋体" w:eastAsia="宋体" w:hAnsi="宋体" w:cs="宋体"/>
                <w:b/>
                <w:szCs w:val="21"/>
              </w:rPr>
            </w:pPr>
            <w:r w:rsidRPr="00A77BBA">
              <w:rPr>
                <w:rFonts w:ascii="宋体" w:eastAsia="宋体" w:hAnsi="宋体" w:cs="宋体" w:hint="eastAsia"/>
                <w:b/>
                <w:szCs w:val="21"/>
              </w:rPr>
              <w:t>四、区域资源数据分析</w:t>
            </w:r>
          </w:p>
          <w:p w:rsidR="009F7747" w:rsidRPr="00A77BBA" w:rsidRDefault="009F7747" w:rsidP="009F7747">
            <w:pPr>
              <w:spacing w:line="360" w:lineRule="auto"/>
              <w:rPr>
                <w:rFonts w:ascii="宋体" w:eastAsia="宋体" w:hAnsi="宋体" w:cs="宋体"/>
                <w:szCs w:val="21"/>
              </w:rPr>
            </w:pPr>
            <w:r w:rsidRPr="00A77BBA">
              <w:rPr>
                <w:rFonts w:ascii="宋体" w:eastAsia="宋体" w:hAnsi="宋体" w:cs="宋体" w:hint="eastAsia"/>
                <w:szCs w:val="21"/>
              </w:rPr>
              <w:t>1.课件资源分析：</w:t>
            </w:r>
            <w:proofErr w:type="gramStart"/>
            <w:r w:rsidRPr="00A77BBA">
              <w:rPr>
                <w:rFonts w:ascii="宋体" w:eastAsia="宋体" w:hAnsi="宋体" w:cs="宋体" w:hint="eastAsia"/>
                <w:szCs w:val="21"/>
              </w:rPr>
              <w:t>须支持</w:t>
            </w:r>
            <w:proofErr w:type="gramEnd"/>
            <w:r w:rsidRPr="00A77BBA">
              <w:rPr>
                <w:rFonts w:ascii="宋体" w:eastAsia="宋体" w:hAnsi="宋体" w:cs="宋体" w:hint="eastAsia"/>
                <w:szCs w:val="21"/>
              </w:rPr>
              <w:t>统计分析区域内总课件数、累计引用课件数、当日制作课件数、当日授课课件数，形成数据展示对比图。</w:t>
            </w:r>
          </w:p>
          <w:p w:rsidR="009F7747" w:rsidRPr="00A77BBA" w:rsidRDefault="009F7747" w:rsidP="009F7747">
            <w:pPr>
              <w:spacing w:line="360" w:lineRule="auto"/>
              <w:rPr>
                <w:rFonts w:ascii="宋体" w:eastAsia="宋体" w:hAnsi="宋体" w:cs="宋体"/>
                <w:szCs w:val="21"/>
              </w:rPr>
            </w:pPr>
            <w:r w:rsidRPr="00A77BBA">
              <w:rPr>
                <w:rFonts w:ascii="宋体" w:eastAsia="宋体" w:hAnsi="宋体" w:cs="宋体" w:hint="eastAsia"/>
                <w:szCs w:val="21"/>
              </w:rPr>
              <w:t>2.题库资源分析：</w:t>
            </w:r>
            <w:proofErr w:type="gramStart"/>
            <w:r w:rsidRPr="00A77BBA">
              <w:rPr>
                <w:rFonts w:ascii="宋体" w:eastAsia="宋体" w:hAnsi="宋体" w:cs="宋体" w:hint="eastAsia"/>
                <w:szCs w:val="21"/>
              </w:rPr>
              <w:t>须支持</w:t>
            </w:r>
            <w:proofErr w:type="gramEnd"/>
            <w:r w:rsidRPr="00A77BBA">
              <w:rPr>
                <w:rFonts w:ascii="宋体" w:eastAsia="宋体" w:hAnsi="宋体" w:cs="宋体" w:hint="eastAsia"/>
                <w:szCs w:val="21"/>
              </w:rPr>
              <w:t>统计分析区域题库累计和本学期收藏/修改/收集/使用数，形成数据展示对比图。</w:t>
            </w:r>
          </w:p>
          <w:p w:rsidR="009F7747" w:rsidRPr="00A77BBA" w:rsidRDefault="009F7747" w:rsidP="009F7747">
            <w:pPr>
              <w:spacing w:line="360" w:lineRule="auto"/>
              <w:rPr>
                <w:rFonts w:ascii="宋体" w:eastAsia="宋体" w:hAnsi="宋体" w:cs="宋体"/>
                <w:szCs w:val="21"/>
              </w:rPr>
            </w:pPr>
            <w:r w:rsidRPr="00A77BBA">
              <w:rPr>
                <w:rFonts w:ascii="宋体" w:eastAsia="宋体" w:hAnsi="宋体" w:cs="宋体" w:hint="eastAsia"/>
                <w:szCs w:val="21"/>
              </w:rPr>
              <w:t>▲3.作业流程分析：</w:t>
            </w:r>
            <w:proofErr w:type="gramStart"/>
            <w:r w:rsidRPr="00A77BBA">
              <w:rPr>
                <w:rFonts w:ascii="宋体" w:eastAsia="宋体" w:hAnsi="宋体" w:cs="宋体" w:hint="eastAsia"/>
                <w:szCs w:val="21"/>
              </w:rPr>
              <w:t>须支持</w:t>
            </w:r>
            <w:proofErr w:type="gramEnd"/>
            <w:r w:rsidRPr="00A77BBA">
              <w:rPr>
                <w:rFonts w:ascii="宋体" w:eastAsia="宋体" w:hAnsi="宋体" w:cs="宋体" w:hint="eastAsia"/>
                <w:szCs w:val="21"/>
              </w:rPr>
              <w:t>统计分析区域整体作业的累计和当日布置/收集/批改/讲解/靶向作业的</w:t>
            </w:r>
            <w:r w:rsidRPr="00A77BBA">
              <w:rPr>
                <w:rFonts w:ascii="宋体" w:eastAsia="宋体" w:hAnsi="宋体" w:cs="宋体" w:hint="eastAsia"/>
                <w:szCs w:val="21"/>
              </w:rPr>
              <w:lastRenderedPageBreak/>
              <w:t>数据，作业的批改率/讲解率/靶向作业率数据，形成数据展示对比图。</w:t>
            </w:r>
            <w:r w:rsidRPr="00A77BBA">
              <w:rPr>
                <w:rFonts w:ascii="Times New Roman" w:eastAsia="宋体" w:hAnsi="Times New Roman" w:cs="Times New Roman" w:hint="eastAsia"/>
                <w:b/>
                <w:bCs/>
                <w:szCs w:val="24"/>
              </w:rPr>
              <w:t>（投标文件中需提供相应证明材料，包括但不限于产品</w:t>
            </w:r>
            <w:proofErr w:type="gramStart"/>
            <w:r w:rsidRPr="00A77BBA">
              <w:rPr>
                <w:rFonts w:ascii="Times New Roman" w:eastAsia="宋体" w:hAnsi="Times New Roman" w:cs="Times New Roman" w:hint="eastAsia"/>
                <w:b/>
                <w:bCs/>
                <w:szCs w:val="24"/>
              </w:rPr>
              <w:t>官网截</w:t>
            </w:r>
            <w:proofErr w:type="gramEnd"/>
            <w:r w:rsidRPr="00A77BBA">
              <w:rPr>
                <w:rFonts w:ascii="Times New Roman" w:eastAsia="宋体" w:hAnsi="Times New Roman" w:cs="Times New Roman" w:hint="eastAsia"/>
                <w:b/>
                <w:bCs/>
                <w:szCs w:val="24"/>
              </w:rPr>
              <w:t>图、产品功能截图、白皮书、产品彩页、产品手册、检测报告或技术服务承诺等）</w:t>
            </w:r>
          </w:p>
          <w:p w:rsidR="009F7747" w:rsidRPr="00A77BBA" w:rsidRDefault="009F7747" w:rsidP="009F7747">
            <w:pPr>
              <w:spacing w:line="360" w:lineRule="auto"/>
              <w:rPr>
                <w:rFonts w:ascii="宋体" w:eastAsia="宋体" w:hAnsi="宋体" w:cs="宋体"/>
                <w:szCs w:val="21"/>
              </w:rPr>
            </w:pPr>
            <w:r w:rsidRPr="00A77BBA">
              <w:rPr>
                <w:rFonts w:ascii="宋体" w:eastAsia="宋体" w:hAnsi="宋体" w:cs="宋体" w:hint="eastAsia"/>
                <w:szCs w:val="21"/>
              </w:rPr>
              <w:t>4.作业管理数据分析：</w:t>
            </w:r>
            <w:proofErr w:type="gramStart"/>
            <w:r w:rsidRPr="00A77BBA">
              <w:rPr>
                <w:rFonts w:ascii="宋体" w:eastAsia="宋体" w:hAnsi="宋体" w:cs="宋体" w:hint="eastAsia"/>
                <w:szCs w:val="21"/>
              </w:rPr>
              <w:t>须支持</w:t>
            </w:r>
            <w:proofErr w:type="gramEnd"/>
            <w:r w:rsidRPr="00A77BBA">
              <w:rPr>
                <w:rFonts w:ascii="宋体" w:eastAsia="宋体" w:hAnsi="宋体" w:cs="宋体" w:hint="eastAsia"/>
                <w:szCs w:val="21"/>
              </w:rPr>
              <w:t>区域</w:t>
            </w:r>
            <w:proofErr w:type="gramStart"/>
            <w:r w:rsidRPr="00A77BBA">
              <w:rPr>
                <w:rFonts w:ascii="宋体" w:eastAsia="宋体" w:hAnsi="宋体" w:cs="宋体" w:hint="eastAsia"/>
                <w:szCs w:val="21"/>
              </w:rPr>
              <w:t>作业作业</w:t>
            </w:r>
            <w:proofErr w:type="gramEnd"/>
            <w:r w:rsidRPr="00A77BBA">
              <w:rPr>
                <w:rFonts w:ascii="宋体" w:eastAsia="宋体" w:hAnsi="宋体" w:cs="宋体" w:hint="eastAsia"/>
                <w:szCs w:val="21"/>
              </w:rPr>
              <w:t>正确率与作业时间分析、学业质量均衡分析、作业正确率分析、作业时段分布分析、作业时间差异分析、作业用时对比分析，并形成数据展示对比图。</w:t>
            </w:r>
          </w:p>
          <w:p w:rsidR="009F7747" w:rsidRPr="00A77BBA" w:rsidRDefault="009F7747" w:rsidP="009F7747">
            <w:pPr>
              <w:spacing w:line="360" w:lineRule="auto"/>
              <w:rPr>
                <w:rFonts w:ascii="宋体" w:eastAsia="宋体" w:hAnsi="宋体" w:cs="宋体"/>
                <w:b/>
                <w:szCs w:val="21"/>
              </w:rPr>
            </w:pPr>
          </w:p>
          <w:p w:rsidR="009F7747" w:rsidRPr="00A77BBA" w:rsidRDefault="009F7747" w:rsidP="009F7747">
            <w:pPr>
              <w:spacing w:line="360" w:lineRule="auto"/>
              <w:rPr>
                <w:rFonts w:ascii="宋体" w:eastAsia="宋体" w:hAnsi="宋体" w:cs="宋体"/>
                <w:b/>
                <w:szCs w:val="21"/>
              </w:rPr>
            </w:pPr>
            <w:r w:rsidRPr="00A77BBA">
              <w:rPr>
                <w:rFonts w:ascii="宋体" w:eastAsia="宋体" w:hAnsi="宋体" w:cs="宋体" w:hint="eastAsia"/>
                <w:b/>
                <w:szCs w:val="21"/>
              </w:rPr>
              <w:t>五、区域作业数据分析</w:t>
            </w:r>
          </w:p>
          <w:p w:rsidR="009F7747" w:rsidRPr="00A77BBA" w:rsidRDefault="009F7747" w:rsidP="009F7747">
            <w:pPr>
              <w:spacing w:line="360" w:lineRule="auto"/>
              <w:rPr>
                <w:rFonts w:ascii="宋体" w:eastAsia="宋体" w:hAnsi="宋体" w:cs="宋体"/>
                <w:szCs w:val="21"/>
              </w:rPr>
            </w:pPr>
            <w:r w:rsidRPr="00A77BBA">
              <w:rPr>
                <w:rFonts w:ascii="宋体" w:eastAsia="宋体" w:hAnsi="宋体" w:cs="宋体" w:hint="eastAsia"/>
                <w:szCs w:val="21"/>
              </w:rPr>
              <w:t>1.</w:t>
            </w:r>
            <w:proofErr w:type="gramStart"/>
            <w:r w:rsidRPr="00A77BBA">
              <w:rPr>
                <w:rFonts w:ascii="宋体" w:eastAsia="宋体" w:hAnsi="宋体" w:cs="宋体" w:hint="eastAsia"/>
                <w:szCs w:val="21"/>
              </w:rPr>
              <w:t>须支持</w:t>
            </w:r>
            <w:proofErr w:type="gramEnd"/>
            <w:r w:rsidRPr="00A77BBA">
              <w:rPr>
                <w:rFonts w:ascii="宋体" w:eastAsia="宋体" w:hAnsi="宋体" w:cs="宋体" w:hint="eastAsia"/>
                <w:szCs w:val="21"/>
              </w:rPr>
              <w:t>按照学期、月、周、</w:t>
            </w:r>
            <w:proofErr w:type="gramStart"/>
            <w:r w:rsidRPr="00A77BBA">
              <w:rPr>
                <w:rFonts w:ascii="宋体" w:eastAsia="宋体" w:hAnsi="宋体" w:cs="宋体" w:hint="eastAsia"/>
                <w:szCs w:val="21"/>
              </w:rPr>
              <w:t>日展示</w:t>
            </w:r>
            <w:proofErr w:type="gramEnd"/>
            <w:r w:rsidRPr="00A77BBA">
              <w:rPr>
                <w:rFonts w:ascii="宋体" w:eastAsia="宋体" w:hAnsi="宋体" w:cs="宋体" w:hint="eastAsia"/>
                <w:szCs w:val="21"/>
              </w:rPr>
              <w:t>和下载作业总体分析数据，包括作业功能使用数据、作业统计数据、作业作答分析数据。</w:t>
            </w:r>
          </w:p>
          <w:p w:rsidR="009F7747" w:rsidRPr="00A77BBA" w:rsidRDefault="009F7747" w:rsidP="009F7747">
            <w:pPr>
              <w:spacing w:line="360" w:lineRule="auto"/>
              <w:rPr>
                <w:rFonts w:ascii="宋体" w:eastAsia="宋体" w:hAnsi="宋体" w:cs="宋体"/>
                <w:szCs w:val="21"/>
              </w:rPr>
            </w:pPr>
            <w:r w:rsidRPr="00A77BBA">
              <w:rPr>
                <w:rFonts w:ascii="宋体" w:eastAsia="宋体" w:hAnsi="宋体" w:cs="宋体" w:hint="eastAsia"/>
                <w:szCs w:val="21"/>
              </w:rPr>
              <w:t>2.</w:t>
            </w:r>
            <w:proofErr w:type="gramStart"/>
            <w:r w:rsidRPr="00A77BBA">
              <w:rPr>
                <w:rFonts w:ascii="宋体" w:eastAsia="宋体" w:hAnsi="宋体" w:cs="宋体" w:hint="eastAsia"/>
                <w:szCs w:val="21"/>
              </w:rPr>
              <w:t>须支持</w:t>
            </w:r>
            <w:proofErr w:type="gramEnd"/>
            <w:r w:rsidRPr="00A77BBA">
              <w:rPr>
                <w:rFonts w:ascii="宋体" w:eastAsia="宋体" w:hAnsi="宋体" w:cs="宋体" w:hint="eastAsia"/>
                <w:szCs w:val="21"/>
              </w:rPr>
              <w:t>按照学期、月、周、</w:t>
            </w:r>
            <w:proofErr w:type="gramStart"/>
            <w:r w:rsidRPr="00A77BBA">
              <w:rPr>
                <w:rFonts w:ascii="宋体" w:eastAsia="宋体" w:hAnsi="宋体" w:cs="宋体" w:hint="eastAsia"/>
                <w:szCs w:val="21"/>
              </w:rPr>
              <w:t>日展示</w:t>
            </w:r>
            <w:proofErr w:type="gramEnd"/>
            <w:r w:rsidRPr="00A77BBA">
              <w:rPr>
                <w:rFonts w:ascii="宋体" w:eastAsia="宋体" w:hAnsi="宋体" w:cs="宋体" w:hint="eastAsia"/>
                <w:szCs w:val="21"/>
              </w:rPr>
              <w:t>和下载平台作业详细分析数据，可按照学段、学校、年级、学科、教师姓名、作业类型（班级、分层、靶向、区域）、作业状态（收集、未收集）进行平台作业筛选。</w:t>
            </w:r>
          </w:p>
          <w:p w:rsidR="009F7747" w:rsidRPr="00A77BBA" w:rsidRDefault="009F7747" w:rsidP="009F7747">
            <w:pPr>
              <w:spacing w:line="360" w:lineRule="auto"/>
              <w:rPr>
                <w:rFonts w:ascii="宋体" w:eastAsia="宋体" w:hAnsi="宋体" w:cs="宋体"/>
                <w:szCs w:val="21"/>
              </w:rPr>
            </w:pPr>
            <w:r w:rsidRPr="00A77BBA">
              <w:rPr>
                <w:rFonts w:ascii="宋体" w:eastAsia="宋体" w:hAnsi="宋体" w:cs="宋体" w:hint="eastAsia"/>
                <w:szCs w:val="21"/>
              </w:rPr>
              <w:t>▲3.</w:t>
            </w:r>
            <w:proofErr w:type="gramStart"/>
            <w:r w:rsidRPr="00A77BBA">
              <w:rPr>
                <w:rFonts w:ascii="宋体" w:eastAsia="宋体" w:hAnsi="宋体" w:cs="宋体" w:hint="eastAsia"/>
                <w:szCs w:val="21"/>
              </w:rPr>
              <w:t>须支持</w:t>
            </w:r>
            <w:proofErr w:type="gramEnd"/>
            <w:r w:rsidRPr="00A77BBA">
              <w:rPr>
                <w:rFonts w:ascii="宋体" w:eastAsia="宋体" w:hAnsi="宋体" w:cs="宋体" w:hint="eastAsia"/>
                <w:szCs w:val="21"/>
              </w:rPr>
              <w:t>详细查看作业名称、布置日期、题数、提交学生数、提交学生数、正确率、建议/实际用时，可详细查看作业内容及作业作答分析，包括三率一分（优秀率、合格率、低分率、平均分）、成绩分布（优秀、良好、薄弱）、各学校成绩分布、各题型正确率、各学校成绩对比、各学校成绩得分分布等数据，所有数据支持自动生成excel表单并下载保存。</w:t>
            </w:r>
            <w:r w:rsidRPr="00A77BBA">
              <w:rPr>
                <w:rFonts w:ascii="Times New Roman" w:eastAsia="宋体" w:hAnsi="Times New Roman" w:cs="Times New Roman" w:hint="eastAsia"/>
                <w:b/>
                <w:bCs/>
                <w:szCs w:val="24"/>
              </w:rPr>
              <w:t>（投标文件中需提供相应证明材料，包括但不限于产品</w:t>
            </w:r>
            <w:proofErr w:type="gramStart"/>
            <w:r w:rsidRPr="00A77BBA">
              <w:rPr>
                <w:rFonts w:ascii="Times New Roman" w:eastAsia="宋体" w:hAnsi="Times New Roman" w:cs="Times New Roman" w:hint="eastAsia"/>
                <w:b/>
                <w:bCs/>
                <w:szCs w:val="24"/>
              </w:rPr>
              <w:t>官网截</w:t>
            </w:r>
            <w:proofErr w:type="gramEnd"/>
            <w:r w:rsidRPr="00A77BBA">
              <w:rPr>
                <w:rFonts w:ascii="Times New Roman" w:eastAsia="宋体" w:hAnsi="Times New Roman" w:cs="Times New Roman" w:hint="eastAsia"/>
                <w:b/>
                <w:bCs/>
                <w:szCs w:val="24"/>
              </w:rPr>
              <w:t>图、产品功能截图、白皮书、产品彩页、产品手册、检测报告或技术服务承诺等）</w:t>
            </w:r>
          </w:p>
          <w:p w:rsidR="009F7747" w:rsidRPr="00A77BBA" w:rsidRDefault="009F7747" w:rsidP="009F7747">
            <w:pPr>
              <w:spacing w:line="360" w:lineRule="auto"/>
              <w:rPr>
                <w:rFonts w:ascii="宋体" w:eastAsia="宋体" w:hAnsi="宋体" w:cs="宋体"/>
                <w:szCs w:val="21"/>
              </w:rPr>
            </w:pPr>
          </w:p>
          <w:p w:rsidR="009F7747" w:rsidRPr="00A77BBA" w:rsidRDefault="009F7747" w:rsidP="009F7747">
            <w:pPr>
              <w:spacing w:line="360" w:lineRule="auto"/>
              <w:rPr>
                <w:rFonts w:ascii="宋体" w:eastAsia="宋体" w:hAnsi="宋体" w:cs="宋体"/>
                <w:b/>
                <w:szCs w:val="21"/>
              </w:rPr>
            </w:pPr>
            <w:r w:rsidRPr="00A77BBA">
              <w:rPr>
                <w:rFonts w:ascii="宋体" w:eastAsia="宋体" w:hAnsi="宋体" w:cs="宋体" w:hint="eastAsia"/>
                <w:b/>
                <w:szCs w:val="21"/>
              </w:rPr>
              <w:t>六、区域数据融合对接</w:t>
            </w:r>
          </w:p>
          <w:p w:rsidR="009F7747" w:rsidRPr="00A77BBA" w:rsidRDefault="009F7747" w:rsidP="009F7747">
            <w:pPr>
              <w:spacing w:line="360" w:lineRule="auto"/>
              <w:rPr>
                <w:rFonts w:ascii="宋体" w:eastAsia="宋体" w:hAnsi="宋体" w:cs="宋体"/>
                <w:szCs w:val="21"/>
              </w:rPr>
            </w:pPr>
            <w:r w:rsidRPr="00A77BBA">
              <w:rPr>
                <w:rFonts w:ascii="宋体" w:eastAsia="宋体" w:hAnsi="宋体" w:cs="宋体" w:hint="eastAsia"/>
                <w:szCs w:val="21"/>
              </w:rPr>
              <w:t>1.</w:t>
            </w:r>
            <w:proofErr w:type="gramStart"/>
            <w:r w:rsidRPr="00A77BBA">
              <w:rPr>
                <w:rFonts w:ascii="宋体" w:eastAsia="宋体" w:hAnsi="宋体" w:cs="宋体" w:hint="eastAsia"/>
                <w:szCs w:val="21"/>
              </w:rPr>
              <w:t>须支持</w:t>
            </w:r>
            <w:proofErr w:type="gramEnd"/>
            <w:r w:rsidRPr="00A77BBA">
              <w:rPr>
                <w:rFonts w:ascii="宋体" w:eastAsia="宋体" w:hAnsi="宋体" w:cs="宋体" w:hint="eastAsia"/>
                <w:szCs w:val="21"/>
              </w:rPr>
              <w:t>与云龙区原有精准教学云平台和作业管理平台无缝对接，实现单点登录应用，可查看学生历史作业数据、作答情况、作业成绩等数据。</w:t>
            </w:r>
          </w:p>
          <w:p w:rsidR="009F7747" w:rsidRPr="00A77BBA" w:rsidRDefault="009F7747" w:rsidP="009F7747">
            <w:pPr>
              <w:spacing w:line="360" w:lineRule="auto"/>
              <w:rPr>
                <w:rFonts w:ascii="宋体" w:eastAsia="宋体" w:hAnsi="宋体" w:cs="宋体"/>
                <w:color w:val="000000"/>
                <w:kern w:val="0"/>
                <w:szCs w:val="21"/>
                <w:lang w:bidi="ar"/>
              </w:rPr>
            </w:pPr>
            <w:r w:rsidRPr="00A77BBA">
              <w:rPr>
                <w:rFonts w:ascii="宋体" w:eastAsia="宋体" w:hAnsi="宋体" w:cs="宋体" w:hint="eastAsia"/>
                <w:szCs w:val="21"/>
              </w:rPr>
              <w:t>2.</w:t>
            </w:r>
            <w:proofErr w:type="gramStart"/>
            <w:r w:rsidRPr="00A77BBA">
              <w:rPr>
                <w:rFonts w:ascii="宋体" w:eastAsia="宋体" w:hAnsi="宋体" w:cs="宋体" w:hint="eastAsia"/>
                <w:szCs w:val="21"/>
              </w:rPr>
              <w:t>须支持</w:t>
            </w:r>
            <w:proofErr w:type="gramEnd"/>
            <w:r w:rsidRPr="00A77BBA">
              <w:rPr>
                <w:rFonts w:ascii="宋体" w:eastAsia="宋体" w:hAnsi="宋体" w:cs="宋体" w:hint="eastAsia"/>
                <w:szCs w:val="21"/>
              </w:rPr>
              <w:t>与云龙区原有智能数据采集终端无缝对接，实现作业智能批改识别、数据采集和分析等应用。</w:t>
            </w:r>
          </w:p>
        </w:tc>
      </w:tr>
      <w:tr w:rsidR="009F7747" w:rsidRPr="00A77BBA" w:rsidTr="0057703D">
        <w:trPr>
          <w:trHeight w:val="1400"/>
          <w:jc w:val="center"/>
        </w:trPr>
        <w:tc>
          <w:tcPr>
            <w:tcW w:w="1041" w:type="pct"/>
            <w:vMerge/>
            <w:tcBorders>
              <w:tl2br w:val="nil"/>
              <w:tr2bl w:val="nil"/>
            </w:tcBorders>
            <w:noWrap/>
            <w:vAlign w:val="center"/>
          </w:tcPr>
          <w:p w:rsidR="009F7747" w:rsidRPr="00A77BBA" w:rsidRDefault="009F7747" w:rsidP="009F7747">
            <w:pPr>
              <w:spacing w:line="360" w:lineRule="auto"/>
              <w:jc w:val="center"/>
              <w:textAlignment w:val="center"/>
              <w:rPr>
                <w:rFonts w:ascii="宋体" w:eastAsia="宋体" w:hAnsi="宋体" w:cs="宋体"/>
                <w:color w:val="000000"/>
                <w:kern w:val="0"/>
                <w:szCs w:val="21"/>
                <w:lang w:bidi="ar"/>
              </w:rPr>
            </w:pPr>
          </w:p>
        </w:tc>
        <w:tc>
          <w:tcPr>
            <w:tcW w:w="636" w:type="pct"/>
            <w:tcBorders>
              <w:tl2br w:val="nil"/>
              <w:tr2bl w:val="nil"/>
            </w:tcBorders>
            <w:vAlign w:val="center"/>
          </w:tcPr>
          <w:p w:rsidR="009F7747" w:rsidRPr="00A77BBA" w:rsidRDefault="009F7747" w:rsidP="009F7747">
            <w:pPr>
              <w:spacing w:line="360" w:lineRule="auto"/>
              <w:jc w:val="center"/>
              <w:rPr>
                <w:rFonts w:ascii="宋体" w:eastAsia="宋体" w:hAnsi="宋体" w:cs="宋体"/>
                <w:b/>
                <w:color w:val="000000"/>
                <w:kern w:val="0"/>
                <w:szCs w:val="21"/>
                <w:lang w:bidi="ar"/>
              </w:rPr>
            </w:pPr>
            <w:r w:rsidRPr="00A77BBA">
              <w:rPr>
                <w:rFonts w:ascii="宋体" w:eastAsia="宋体" w:hAnsi="宋体" w:cs="宋体" w:hint="eastAsia"/>
                <w:b/>
                <w:color w:val="000000"/>
                <w:kern w:val="0"/>
                <w:szCs w:val="21"/>
                <w:lang w:bidi="ar"/>
              </w:rPr>
              <w:t>精准阅卷子系统</w:t>
            </w:r>
          </w:p>
        </w:tc>
        <w:tc>
          <w:tcPr>
            <w:tcW w:w="505" w:type="pct"/>
            <w:tcBorders>
              <w:tl2br w:val="nil"/>
              <w:tr2bl w:val="nil"/>
            </w:tcBorders>
            <w:noWrap/>
            <w:vAlign w:val="center"/>
          </w:tcPr>
          <w:p w:rsidR="009F7747" w:rsidRPr="00A77BBA" w:rsidRDefault="009F7747" w:rsidP="009F7747">
            <w:pPr>
              <w:widowControl/>
              <w:spacing w:line="360" w:lineRule="auto"/>
              <w:jc w:val="center"/>
              <w:textAlignment w:val="center"/>
              <w:rPr>
                <w:rFonts w:ascii="宋体" w:eastAsia="宋体" w:hAnsi="宋体" w:cs="宋体"/>
                <w:color w:val="000000"/>
                <w:kern w:val="0"/>
                <w:szCs w:val="21"/>
                <w:lang w:bidi="ar"/>
              </w:rPr>
            </w:pPr>
            <w:r w:rsidRPr="00A77BBA">
              <w:rPr>
                <w:rFonts w:ascii="宋体" w:eastAsia="宋体" w:hAnsi="宋体" w:cs="宋体" w:hint="eastAsia"/>
                <w:color w:val="000000"/>
                <w:kern w:val="0"/>
                <w:szCs w:val="21"/>
                <w:lang w:bidi="ar"/>
              </w:rPr>
              <w:t>1</w:t>
            </w:r>
          </w:p>
        </w:tc>
        <w:tc>
          <w:tcPr>
            <w:tcW w:w="2819" w:type="pct"/>
            <w:tcBorders>
              <w:tl2br w:val="nil"/>
              <w:tr2bl w:val="nil"/>
            </w:tcBorders>
            <w:noWrap/>
            <w:vAlign w:val="center"/>
          </w:tcPr>
          <w:p w:rsidR="009F7747" w:rsidRPr="00A77BBA" w:rsidRDefault="009F7747" w:rsidP="009F7747">
            <w:pPr>
              <w:spacing w:line="360" w:lineRule="auto"/>
              <w:rPr>
                <w:rFonts w:ascii="宋体" w:eastAsia="宋体" w:hAnsi="宋体" w:cs="宋体"/>
                <w:szCs w:val="21"/>
              </w:rPr>
            </w:pPr>
            <w:r w:rsidRPr="00A77BBA">
              <w:rPr>
                <w:rFonts w:ascii="宋体" w:eastAsia="宋体" w:hAnsi="宋体" w:cs="宋体" w:hint="eastAsia"/>
                <w:szCs w:val="21"/>
              </w:rPr>
              <w:t>1.</w:t>
            </w:r>
            <w:proofErr w:type="gramStart"/>
            <w:r w:rsidRPr="00A77BBA">
              <w:rPr>
                <w:rFonts w:ascii="宋体" w:eastAsia="宋体" w:hAnsi="宋体" w:cs="宋体" w:hint="eastAsia"/>
                <w:szCs w:val="21"/>
              </w:rPr>
              <w:t>须支持</w:t>
            </w:r>
            <w:proofErr w:type="gramEnd"/>
            <w:r w:rsidRPr="00A77BBA">
              <w:rPr>
                <w:rFonts w:ascii="宋体" w:eastAsia="宋体" w:hAnsi="宋体" w:cs="宋体" w:hint="eastAsia"/>
                <w:szCs w:val="21"/>
              </w:rPr>
              <w:t>平台制卡和三方答题卡两种方式，支持传统网上阅卷和先阅后</w:t>
            </w:r>
            <w:proofErr w:type="gramStart"/>
            <w:r w:rsidRPr="00A77BBA">
              <w:rPr>
                <w:rFonts w:ascii="宋体" w:eastAsia="宋体" w:hAnsi="宋体" w:cs="宋体" w:hint="eastAsia"/>
                <w:szCs w:val="21"/>
              </w:rPr>
              <w:t>扫两种</w:t>
            </w:r>
            <w:proofErr w:type="gramEnd"/>
            <w:r w:rsidRPr="00A77BBA">
              <w:rPr>
                <w:rFonts w:ascii="宋体" w:eastAsia="宋体" w:hAnsi="宋体" w:cs="宋体" w:hint="eastAsia"/>
                <w:szCs w:val="21"/>
              </w:rPr>
              <w:t>答题卡模式；支持A3（B4）横向平铺多栏编辑，三方答题卡支持网页智能裁切，可智能识别定标点、标题、客观题题号、分数和选项位置、主观题题号、分数和答题区域等。</w:t>
            </w:r>
          </w:p>
          <w:p w:rsidR="009F7747" w:rsidRPr="00A77BBA" w:rsidRDefault="009F7747" w:rsidP="009F7747">
            <w:pPr>
              <w:spacing w:line="360" w:lineRule="auto"/>
              <w:rPr>
                <w:rFonts w:ascii="宋体" w:eastAsia="宋体" w:hAnsi="宋体" w:cs="宋体"/>
                <w:szCs w:val="21"/>
              </w:rPr>
            </w:pPr>
            <w:r w:rsidRPr="00A77BBA">
              <w:rPr>
                <w:rFonts w:ascii="宋体" w:eastAsia="宋体" w:hAnsi="宋体" w:cs="宋体" w:hint="eastAsia"/>
                <w:szCs w:val="21"/>
              </w:rPr>
              <w:t>2.</w:t>
            </w:r>
            <w:proofErr w:type="gramStart"/>
            <w:r w:rsidRPr="00A77BBA">
              <w:rPr>
                <w:rFonts w:ascii="宋体" w:eastAsia="宋体" w:hAnsi="宋体" w:cs="宋体" w:hint="eastAsia"/>
                <w:szCs w:val="21"/>
              </w:rPr>
              <w:t>须支持</w:t>
            </w:r>
            <w:proofErr w:type="gramEnd"/>
            <w:r w:rsidRPr="00A77BBA">
              <w:rPr>
                <w:rFonts w:ascii="宋体" w:eastAsia="宋体" w:hAnsi="宋体" w:cs="宋体" w:hint="eastAsia"/>
                <w:szCs w:val="21"/>
              </w:rPr>
              <w:t>按需制作考试答题卡的正面和背面，背面无考号填涂或贴条码区，支持答题卡复用、不同学校间共享答题卡模板、答题卡模板的导入导出。</w:t>
            </w:r>
          </w:p>
          <w:p w:rsidR="009F7747" w:rsidRPr="00A77BBA" w:rsidRDefault="009F7747" w:rsidP="009F7747">
            <w:pPr>
              <w:spacing w:line="360" w:lineRule="auto"/>
              <w:rPr>
                <w:rFonts w:ascii="宋体" w:eastAsia="宋体" w:hAnsi="宋体" w:cs="宋体"/>
                <w:szCs w:val="21"/>
              </w:rPr>
            </w:pPr>
            <w:r w:rsidRPr="00A77BBA">
              <w:rPr>
                <w:rFonts w:ascii="宋体" w:eastAsia="宋体" w:hAnsi="宋体" w:cs="宋体" w:hint="eastAsia"/>
                <w:szCs w:val="21"/>
              </w:rPr>
              <w:t>3.</w:t>
            </w:r>
            <w:proofErr w:type="gramStart"/>
            <w:r w:rsidRPr="00A77BBA">
              <w:rPr>
                <w:rFonts w:ascii="宋体" w:eastAsia="宋体" w:hAnsi="宋体" w:cs="宋体" w:hint="eastAsia"/>
                <w:szCs w:val="21"/>
              </w:rPr>
              <w:t>须支持</w:t>
            </w:r>
            <w:proofErr w:type="gramEnd"/>
            <w:r w:rsidRPr="00A77BBA">
              <w:rPr>
                <w:rFonts w:ascii="宋体" w:eastAsia="宋体" w:hAnsi="宋体" w:cs="宋体" w:hint="eastAsia"/>
                <w:szCs w:val="21"/>
              </w:rPr>
              <w:t>word、</w:t>
            </w:r>
            <w:proofErr w:type="spellStart"/>
            <w:r w:rsidRPr="00A77BBA">
              <w:rPr>
                <w:rFonts w:ascii="宋体" w:eastAsia="宋体" w:hAnsi="宋体" w:cs="宋体" w:hint="eastAsia"/>
                <w:szCs w:val="21"/>
              </w:rPr>
              <w:t>pdf</w:t>
            </w:r>
            <w:proofErr w:type="spellEnd"/>
            <w:r w:rsidRPr="00A77BBA">
              <w:rPr>
                <w:rFonts w:ascii="宋体" w:eastAsia="宋体" w:hAnsi="宋体" w:cs="宋体" w:hint="eastAsia"/>
                <w:szCs w:val="21"/>
              </w:rPr>
              <w:t>、图片多种格式导入试卷和答案，支持通过excel一键导入知识点和考查能力；支持智能提醒，如标准答案未设置提醒、阅卷分工智能提醒、错题考号提醒等。</w:t>
            </w:r>
          </w:p>
          <w:p w:rsidR="009F7747" w:rsidRPr="00A77BBA" w:rsidRDefault="009F7747" w:rsidP="009F7747">
            <w:pPr>
              <w:spacing w:line="360" w:lineRule="auto"/>
              <w:rPr>
                <w:rFonts w:ascii="宋体" w:eastAsia="宋体" w:hAnsi="宋体" w:cs="宋体"/>
                <w:szCs w:val="21"/>
              </w:rPr>
            </w:pPr>
            <w:r w:rsidRPr="00A77BBA">
              <w:rPr>
                <w:rFonts w:ascii="宋体" w:eastAsia="宋体" w:hAnsi="宋体" w:cs="宋体" w:hint="eastAsia"/>
                <w:szCs w:val="21"/>
              </w:rPr>
              <w:t>4.支持阅卷质量监控：包括教师评分曲线、</w:t>
            </w:r>
            <w:proofErr w:type="gramStart"/>
            <w:r w:rsidRPr="00A77BBA">
              <w:rPr>
                <w:rFonts w:ascii="宋体" w:eastAsia="宋体" w:hAnsi="宋体" w:cs="宋体" w:hint="eastAsia"/>
                <w:szCs w:val="21"/>
              </w:rPr>
              <w:t>多评监控</w:t>
            </w:r>
            <w:proofErr w:type="gramEnd"/>
            <w:r w:rsidRPr="00A77BBA">
              <w:rPr>
                <w:rFonts w:ascii="宋体" w:eastAsia="宋体" w:hAnsi="宋体" w:cs="宋体" w:hint="eastAsia"/>
                <w:szCs w:val="21"/>
              </w:rPr>
              <w:t>、抽查、抽查打分等功能，可查看与导出阅卷质量列表，可自定义设置教师批阅数量、平均给分、批阅时长、有效卷等参数，自动筛选评卷异常的教师。</w:t>
            </w:r>
          </w:p>
          <w:p w:rsidR="009F7747" w:rsidRPr="00A77BBA" w:rsidRDefault="009F7747" w:rsidP="009F7747">
            <w:pPr>
              <w:spacing w:line="360" w:lineRule="auto"/>
              <w:rPr>
                <w:rFonts w:ascii="宋体" w:eastAsia="宋体" w:hAnsi="宋体" w:cs="宋体"/>
                <w:szCs w:val="21"/>
              </w:rPr>
            </w:pPr>
            <w:r w:rsidRPr="00A77BBA">
              <w:rPr>
                <w:rFonts w:ascii="宋体" w:eastAsia="宋体" w:hAnsi="宋体" w:cs="宋体" w:hint="eastAsia"/>
                <w:szCs w:val="21"/>
              </w:rPr>
              <w:t>5.须提供校级成绩分析报告：包括成绩分布、班级竞争力、班级学科二维可视化分析对比、学科贡献分析、重点关注学生分析、发展性分析等汇总呈现在一份报告中。</w:t>
            </w:r>
          </w:p>
          <w:p w:rsidR="009F7747" w:rsidRPr="00A77BBA" w:rsidRDefault="009F7747" w:rsidP="009F7747">
            <w:pPr>
              <w:spacing w:line="360" w:lineRule="auto"/>
              <w:rPr>
                <w:rFonts w:ascii="宋体" w:eastAsia="宋体" w:hAnsi="宋体" w:cs="宋体"/>
                <w:szCs w:val="21"/>
              </w:rPr>
            </w:pPr>
            <w:r w:rsidRPr="00A77BBA">
              <w:rPr>
                <w:rFonts w:ascii="宋体" w:eastAsia="宋体" w:hAnsi="宋体" w:cs="宋体" w:hint="eastAsia"/>
                <w:szCs w:val="21"/>
              </w:rPr>
              <w:lastRenderedPageBreak/>
              <w:t>6.须提供校级教研分析报告：包括学科质量分析、命题质量分析、试题相关诊断分析、学科班级发展性分析报告等汇总呈现在一份报告中。</w:t>
            </w:r>
          </w:p>
          <w:p w:rsidR="009F7747" w:rsidRPr="00A77BBA" w:rsidRDefault="009F7747" w:rsidP="009F7747">
            <w:pPr>
              <w:spacing w:line="360" w:lineRule="auto"/>
              <w:rPr>
                <w:rFonts w:ascii="宋体" w:eastAsia="宋体" w:hAnsi="宋体" w:cs="宋体"/>
                <w:szCs w:val="21"/>
              </w:rPr>
            </w:pPr>
            <w:r w:rsidRPr="00A77BBA">
              <w:rPr>
                <w:rFonts w:ascii="宋体" w:eastAsia="宋体" w:hAnsi="宋体" w:cs="宋体" w:hint="eastAsia"/>
                <w:szCs w:val="21"/>
              </w:rPr>
              <w:t>7.须提供班主任分析报告：包括班级整体竞争力分析、班级总分与全学科成绩分布、优劣势学科分析、重点关注学生、班级发展性分析、班级各科试卷分析、各科学生应答诊断等汇总呈现在一份报告中。</w:t>
            </w:r>
          </w:p>
          <w:p w:rsidR="009F7747" w:rsidRPr="00A77BBA" w:rsidRDefault="009F7747" w:rsidP="009F7747">
            <w:pPr>
              <w:widowControl/>
              <w:spacing w:line="360" w:lineRule="auto"/>
              <w:jc w:val="center"/>
              <w:textAlignment w:val="center"/>
              <w:rPr>
                <w:rFonts w:ascii="宋体" w:eastAsia="宋体" w:hAnsi="宋体" w:cs="宋体"/>
                <w:color w:val="000000"/>
                <w:kern w:val="0"/>
                <w:szCs w:val="21"/>
                <w:lang w:bidi="ar"/>
              </w:rPr>
            </w:pPr>
            <w:r w:rsidRPr="00A77BBA">
              <w:rPr>
                <w:rFonts w:ascii="宋体" w:eastAsia="宋体" w:hAnsi="宋体" w:cs="宋体" w:hint="eastAsia"/>
                <w:kern w:val="0"/>
                <w:szCs w:val="21"/>
              </w:rPr>
              <w:t>8.</w:t>
            </w:r>
            <w:proofErr w:type="gramStart"/>
            <w:r w:rsidRPr="00A77BBA">
              <w:rPr>
                <w:rFonts w:ascii="宋体" w:eastAsia="宋体" w:hAnsi="宋体" w:cs="宋体" w:hint="eastAsia"/>
                <w:kern w:val="0"/>
                <w:szCs w:val="21"/>
              </w:rPr>
              <w:t>须支持</w:t>
            </w:r>
            <w:proofErr w:type="gramEnd"/>
            <w:r w:rsidRPr="00A77BBA">
              <w:rPr>
                <w:rFonts w:ascii="宋体" w:eastAsia="宋体" w:hAnsi="宋体" w:cs="宋体" w:hint="eastAsia"/>
                <w:kern w:val="0"/>
                <w:szCs w:val="21"/>
              </w:rPr>
              <w:t>学生学情跟踪：包括学生总分及各科历次考试成长变化情况热度图，分析某次考试学生总分及各科水平差异，跟踪学生总分和全学科历次发展变化。</w:t>
            </w:r>
          </w:p>
        </w:tc>
      </w:tr>
      <w:tr w:rsidR="009F7747" w:rsidRPr="00A77BBA" w:rsidTr="0057703D">
        <w:trPr>
          <w:trHeight w:val="1400"/>
          <w:jc w:val="center"/>
        </w:trPr>
        <w:tc>
          <w:tcPr>
            <w:tcW w:w="1041" w:type="pct"/>
            <w:vMerge/>
            <w:tcBorders>
              <w:tl2br w:val="nil"/>
              <w:tr2bl w:val="nil"/>
            </w:tcBorders>
            <w:noWrap/>
            <w:vAlign w:val="center"/>
          </w:tcPr>
          <w:p w:rsidR="009F7747" w:rsidRPr="00A77BBA" w:rsidRDefault="009F7747" w:rsidP="009F7747">
            <w:pPr>
              <w:spacing w:line="360" w:lineRule="auto"/>
              <w:jc w:val="center"/>
              <w:textAlignment w:val="center"/>
              <w:rPr>
                <w:rFonts w:ascii="宋体" w:eastAsia="宋体" w:hAnsi="宋体" w:cs="宋体"/>
                <w:color w:val="000000"/>
                <w:kern w:val="0"/>
                <w:szCs w:val="21"/>
                <w:lang w:bidi="ar"/>
              </w:rPr>
            </w:pPr>
          </w:p>
        </w:tc>
        <w:tc>
          <w:tcPr>
            <w:tcW w:w="636" w:type="pct"/>
            <w:tcBorders>
              <w:tl2br w:val="nil"/>
              <w:tr2bl w:val="nil"/>
            </w:tcBorders>
            <w:vAlign w:val="center"/>
          </w:tcPr>
          <w:p w:rsidR="009F7747" w:rsidRPr="00A77BBA" w:rsidRDefault="009F7747" w:rsidP="009F7747">
            <w:pPr>
              <w:spacing w:line="360" w:lineRule="auto"/>
              <w:jc w:val="center"/>
              <w:rPr>
                <w:rFonts w:ascii="宋体" w:eastAsia="宋体" w:hAnsi="宋体" w:cs="宋体"/>
                <w:b/>
                <w:color w:val="000000"/>
                <w:kern w:val="0"/>
                <w:szCs w:val="21"/>
                <w:lang w:bidi="ar"/>
              </w:rPr>
            </w:pPr>
            <w:r w:rsidRPr="00A77BBA">
              <w:rPr>
                <w:rFonts w:ascii="宋体" w:eastAsia="宋体" w:hAnsi="宋体" w:cs="宋体" w:hint="eastAsia"/>
                <w:b/>
                <w:color w:val="000000"/>
                <w:kern w:val="0"/>
                <w:szCs w:val="21"/>
                <w:lang w:bidi="ar"/>
              </w:rPr>
              <w:t>精准教学运营服务</w:t>
            </w:r>
          </w:p>
        </w:tc>
        <w:tc>
          <w:tcPr>
            <w:tcW w:w="505" w:type="pct"/>
            <w:tcBorders>
              <w:tl2br w:val="nil"/>
              <w:tr2bl w:val="nil"/>
            </w:tcBorders>
            <w:noWrap/>
            <w:vAlign w:val="center"/>
          </w:tcPr>
          <w:p w:rsidR="009F7747" w:rsidRPr="00A77BBA" w:rsidRDefault="009F7747" w:rsidP="009F7747">
            <w:pPr>
              <w:widowControl/>
              <w:spacing w:line="360" w:lineRule="auto"/>
              <w:jc w:val="center"/>
              <w:textAlignment w:val="center"/>
              <w:rPr>
                <w:rFonts w:ascii="宋体" w:eastAsia="宋体" w:hAnsi="宋体" w:cs="宋体"/>
                <w:color w:val="000000"/>
                <w:kern w:val="0"/>
                <w:szCs w:val="21"/>
                <w:lang w:bidi="ar"/>
              </w:rPr>
            </w:pPr>
            <w:r w:rsidRPr="00A77BBA">
              <w:rPr>
                <w:rFonts w:ascii="宋体" w:eastAsia="宋体" w:hAnsi="宋体" w:cs="宋体" w:hint="eastAsia"/>
                <w:color w:val="000000"/>
                <w:kern w:val="0"/>
                <w:szCs w:val="21"/>
                <w:lang w:bidi="ar"/>
              </w:rPr>
              <w:t>1</w:t>
            </w:r>
          </w:p>
        </w:tc>
        <w:tc>
          <w:tcPr>
            <w:tcW w:w="2819" w:type="pct"/>
            <w:tcBorders>
              <w:tl2br w:val="nil"/>
              <w:tr2bl w:val="nil"/>
            </w:tcBorders>
            <w:noWrap/>
            <w:vAlign w:val="center"/>
          </w:tcPr>
          <w:p w:rsidR="009F7747" w:rsidRPr="00A77BBA" w:rsidRDefault="009F7747" w:rsidP="009F7747">
            <w:pPr>
              <w:spacing w:line="360" w:lineRule="auto"/>
              <w:rPr>
                <w:rFonts w:ascii="宋体" w:eastAsia="宋体" w:hAnsi="宋体" w:cs="宋体"/>
                <w:szCs w:val="21"/>
              </w:rPr>
            </w:pPr>
            <w:r w:rsidRPr="00A77BBA">
              <w:rPr>
                <w:rFonts w:ascii="宋体" w:eastAsia="宋体" w:hAnsi="宋体" w:cs="宋体" w:hint="eastAsia"/>
                <w:szCs w:val="21"/>
              </w:rPr>
              <w:t>1.整体服务规划合理，须为云龙区指定学校师生开通账号用于实现课堂精准教学应用，各子系统功能模块之间</w:t>
            </w:r>
            <w:proofErr w:type="gramStart"/>
            <w:r w:rsidRPr="00A77BBA">
              <w:rPr>
                <w:rFonts w:ascii="宋体" w:eastAsia="宋体" w:hAnsi="宋体" w:cs="宋体" w:hint="eastAsia"/>
                <w:szCs w:val="21"/>
              </w:rPr>
              <w:t>须支持</w:t>
            </w:r>
            <w:proofErr w:type="gramEnd"/>
            <w:r w:rsidRPr="00A77BBA">
              <w:rPr>
                <w:rFonts w:ascii="宋体" w:eastAsia="宋体" w:hAnsi="宋体" w:cs="宋体" w:hint="eastAsia"/>
                <w:szCs w:val="21"/>
              </w:rPr>
              <w:t>数据共享和联动，且不同的子系统功能模块拥有相同的用户体验，不接受通过多个独立平台或软件整合的方式实现。</w:t>
            </w:r>
          </w:p>
          <w:p w:rsidR="009F7747" w:rsidRPr="00A77BBA" w:rsidRDefault="009F7747" w:rsidP="009F7747">
            <w:pPr>
              <w:spacing w:line="360" w:lineRule="auto"/>
              <w:rPr>
                <w:rFonts w:ascii="宋体" w:eastAsia="宋体" w:hAnsi="宋体" w:cs="宋体"/>
                <w:szCs w:val="21"/>
              </w:rPr>
            </w:pPr>
            <w:r w:rsidRPr="00A77BBA">
              <w:rPr>
                <w:rFonts w:ascii="宋体" w:eastAsia="宋体" w:hAnsi="宋体" w:cs="宋体" w:hint="eastAsia"/>
                <w:szCs w:val="21"/>
              </w:rPr>
              <w:t>2.</w:t>
            </w:r>
            <w:proofErr w:type="gramStart"/>
            <w:r w:rsidRPr="00A77BBA">
              <w:rPr>
                <w:rFonts w:ascii="宋体" w:eastAsia="宋体" w:hAnsi="宋体" w:cs="宋体" w:hint="eastAsia"/>
                <w:szCs w:val="21"/>
              </w:rPr>
              <w:t>须支持</w:t>
            </w:r>
            <w:proofErr w:type="gramEnd"/>
            <w:r w:rsidRPr="00A77BBA">
              <w:rPr>
                <w:rFonts w:ascii="宋体" w:eastAsia="宋体" w:hAnsi="宋体" w:cs="宋体" w:hint="eastAsia"/>
                <w:szCs w:val="21"/>
              </w:rPr>
              <w:t>与国家中小学智慧教育平台课程教学资源融合，实现备授课、作业管理以及数据分析等功能的无缝对接。</w:t>
            </w:r>
          </w:p>
          <w:p w:rsidR="009F7747" w:rsidRPr="00A77BBA" w:rsidRDefault="009F7747" w:rsidP="009F7747">
            <w:pPr>
              <w:spacing w:line="360" w:lineRule="auto"/>
              <w:rPr>
                <w:rFonts w:ascii="宋体" w:eastAsia="宋体" w:hAnsi="宋体" w:cs="宋体"/>
                <w:szCs w:val="21"/>
              </w:rPr>
            </w:pPr>
            <w:r w:rsidRPr="00A77BBA">
              <w:rPr>
                <w:rFonts w:ascii="宋体" w:eastAsia="宋体" w:hAnsi="宋体" w:cs="宋体" w:hint="eastAsia"/>
                <w:szCs w:val="21"/>
              </w:rPr>
              <w:t>3.</w:t>
            </w:r>
            <w:proofErr w:type="gramStart"/>
            <w:r w:rsidRPr="00A77BBA">
              <w:rPr>
                <w:rFonts w:ascii="宋体" w:eastAsia="宋体" w:hAnsi="宋体" w:cs="宋体" w:hint="eastAsia"/>
                <w:szCs w:val="21"/>
              </w:rPr>
              <w:t>须支持</w:t>
            </w:r>
            <w:proofErr w:type="gramEnd"/>
            <w:r w:rsidRPr="00A77BBA">
              <w:rPr>
                <w:rFonts w:ascii="宋体" w:eastAsia="宋体" w:hAnsi="宋体" w:cs="宋体" w:hint="eastAsia"/>
                <w:szCs w:val="21"/>
              </w:rPr>
              <w:t>作业数据按照老师布置作业、学生完成作业维度对接上传至国家基础教育综合管理服务平台融合对接。</w:t>
            </w:r>
          </w:p>
          <w:p w:rsidR="009F7747" w:rsidRPr="00A77BBA" w:rsidRDefault="009F7747" w:rsidP="009F7747">
            <w:pPr>
              <w:spacing w:line="360" w:lineRule="auto"/>
              <w:rPr>
                <w:rFonts w:ascii="宋体" w:eastAsia="宋体" w:hAnsi="宋体" w:cs="宋体"/>
                <w:szCs w:val="21"/>
              </w:rPr>
            </w:pPr>
            <w:r w:rsidRPr="00A77BBA">
              <w:rPr>
                <w:rFonts w:ascii="宋体" w:eastAsia="宋体" w:hAnsi="宋体" w:cs="宋体" w:hint="eastAsia"/>
                <w:szCs w:val="21"/>
              </w:rPr>
              <w:t>★4.投标人须为参与本项目实验学校</w:t>
            </w:r>
            <w:proofErr w:type="gramStart"/>
            <w:r w:rsidRPr="00A77BBA">
              <w:rPr>
                <w:rFonts w:ascii="宋体" w:eastAsia="宋体" w:hAnsi="宋体" w:cs="宋体" w:hint="eastAsia"/>
                <w:szCs w:val="21"/>
              </w:rPr>
              <w:t>提供驻校服务</w:t>
            </w:r>
            <w:proofErr w:type="gramEnd"/>
            <w:r w:rsidRPr="00A77BBA">
              <w:rPr>
                <w:rFonts w:ascii="宋体" w:eastAsia="宋体" w:hAnsi="宋体" w:cs="宋体" w:hint="eastAsia"/>
                <w:szCs w:val="21"/>
              </w:rPr>
              <w:t>，驻</w:t>
            </w:r>
            <w:proofErr w:type="gramStart"/>
            <w:r w:rsidRPr="00A77BBA">
              <w:rPr>
                <w:rFonts w:ascii="宋体" w:eastAsia="宋体" w:hAnsi="宋体" w:cs="宋体" w:hint="eastAsia"/>
                <w:szCs w:val="21"/>
              </w:rPr>
              <w:t>校期间</w:t>
            </w:r>
            <w:proofErr w:type="gramEnd"/>
            <w:r w:rsidRPr="00A77BBA">
              <w:rPr>
                <w:rFonts w:ascii="宋体" w:eastAsia="宋体" w:hAnsi="宋体" w:cs="宋体" w:hint="eastAsia"/>
                <w:szCs w:val="21"/>
              </w:rPr>
              <w:t>为教师进行平台操作培训、进班听课磨课、一对一辅导、区级/校级公开课服务保障。要求每所</w:t>
            </w:r>
            <w:proofErr w:type="gramStart"/>
            <w:r w:rsidRPr="00A77BBA">
              <w:rPr>
                <w:rFonts w:ascii="宋体" w:eastAsia="宋体" w:hAnsi="宋体" w:cs="宋体" w:hint="eastAsia"/>
                <w:szCs w:val="21"/>
              </w:rPr>
              <w:t>学校驻校服务</w:t>
            </w:r>
            <w:proofErr w:type="gramEnd"/>
            <w:r w:rsidRPr="00A77BBA">
              <w:rPr>
                <w:rFonts w:ascii="宋体" w:eastAsia="宋体" w:hAnsi="宋体" w:cs="宋体" w:hint="eastAsia"/>
                <w:szCs w:val="21"/>
              </w:rPr>
              <w:t>人员不少于1人，驻校服务时间不少于2天，驻校完成后按照服务学校</w:t>
            </w:r>
            <w:proofErr w:type="gramStart"/>
            <w:r w:rsidRPr="00A77BBA">
              <w:rPr>
                <w:rFonts w:ascii="宋体" w:eastAsia="宋体" w:hAnsi="宋体" w:cs="宋体" w:hint="eastAsia"/>
                <w:szCs w:val="21"/>
              </w:rPr>
              <w:t>提供驻校服务</w:t>
            </w:r>
            <w:proofErr w:type="gramEnd"/>
            <w:r w:rsidRPr="00A77BBA">
              <w:rPr>
                <w:rFonts w:ascii="宋体" w:eastAsia="宋体" w:hAnsi="宋体" w:cs="宋体" w:hint="eastAsia"/>
                <w:szCs w:val="21"/>
              </w:rPr>
              <w:t>报告。</w:t>
            </w:r>
          </w:p>
          <w:p w:rsidR="009F7747" w:rsidRPr="00A77BBA" w:rsidRDefault="009F7747" w:rsidP="009F7747">
            <w:pPr>
              <w:spacing w:line="360" w:lineRule="auto"/>
              <w:rPr>
                <w:rFonts w:ascii="宋体" w:eastAsia="宋体" w:hAnsi="宋体" w:cs="宋体"/>
                <w:szCs w:val="21"/>
              </w:rPr>
            </w:pPr>
            <w:r w:rsidRPr="00A77BBA">
              <w:rPr>
                <w:rFonts w:ascii="宋体" w:eastAsia="宋体" w:hAnsi="宋体" w:cs="宋体" w:hint="eastAsia"/>
                <w:szCs w:val="21"/>
              </w:rPr>
              <w:t>★5.投标人须为本项目派遣不少于3名服务人员</w:t>
            </w:r>
            <w:r w:rsidRPr="00A77BBA">
              <w:rPr>
                <w:rFonts w:ascii="宋体" w:eastAsia="宋体" w:hAnsi="宋体" w:cs="宋体" w:hint="eastAsia"/>
                <w:szCs w:val="21"/>
              </w:rPr>
              <w:lastRenderedPageBreak/>
              <w:t>常驻云龙区教师发展中心，为参与本项目学校提供日常</w:t>
            </w:r>
            <w:proofErr w:type="gramStart"/>
            <w:r w:rsidRPr="00A77BBA">
              <w:rPr>
                <w:rFonts w:ascii="宋体" w:eastAsia="宋体" w:hAnsi="宋体" w:cs="宋体" w:hint="eastAsia"/>
                <w:szCs w:val="21"/>
              </w:rPr>
              <w:t>巡</w:t>
            </w:r>
            <w:proofErr w:type="gramEnd"/>
            <w:r w:rsidRPr="00A77BBA">
              <w:rPr>
                <w:rFonts w:ascii="宋体" w:eastAsia="宋体" w:hAnsi="宋体" w:cs="宋体" w:hint="eastAsia"/>
                <w:szCs w:val="21"/>
              </w:rPr>
              <w:t>校服</w:t>
            </w:r>
            <w:proofErr w:type="gramStart"/>
            <w:r w:rsidRPr="00A77BBA">
              <w:rPr>
                <w:rFonts w:ascii="宋体" w:eastAsia="宋体" w:hAnsi="宋体" w:cs="宋体" w:hint="eastAsia"/>
                <w:szCs w:val="21"/>
              </w:rPr>
              <w:t>务</w:t>
            </w:r>
            <w:proofErr w:type="gramEnd"/>
            <w:r w:rsidRPr="00A77BBA">
              <w:rPr>
                <w:rFonts w:ascii="宋体" w:eastAsia="宋体" w:hAnsi="宋体" w:cs="宋体" w:hint="eastAsia"/>
                <w:szCs w:val="21"/>
              </w:rPr>
              <w:t>，解决教师日常使用问题，要求每所学校每月度</w:t>
            </w:r>
            <w:proofErr w:type="gramStart"/>
            <w:r w:rsidRPr="00A77BBA">
              <w:rPr>
                <w:rFonts w:ascii="宋体" w:eastAsia="宋体" w:hAnsi="宋体" w:cs="宋体" w:hint="eastAsia"/>
                <w:szCs w:val="21"/>
              </w:rPr>
              <w:t>巡</w:t>
            </w:r>
            <w:proofErr w:type="gramEnd"/>
            <w:r w:rsidRPr="00A77BBA">
              <w:rPr>
                <w:rFonts w:ascii="宋体" w:eastAsia="宋体" w:hAnsi="宋体" w:cs="宋体" w:hint="eastAsia"/>
                <w:szCs w:val="21"/>
              </w:rPr>
              <w:t>校服</w:t>
            </w:r>
            <w:proofErr w:type="gramStart"/>
            <w:r w:rsidRPr="00A77BBA">
              <w:rPr>
                <w:rFonts w:ascii="宋体" w:eastAsia="宋体" w:hAnsi="宋体" w:cs="宋体" w:hint="eastAsia"/>
                <w:szCs w:val="21"/>
              </w:rPr>
              <w:t>务</w:t>
            </w:r>
            <w:proofErr w:type="gramEnd"/>
            <w:r w:rsidRPr="00A77BBA">
              <w:rPr>
                <w:rFonts w:ascii="宋体" w:eastAsia="宋体" w:hAnsi="宋体" w:cs="宋体" w:hint="eastAsia"/>
                <w:szCs w:val="21"/>
              </w:rPr>
              <w:t>不少于2次。</w:t>
            </w:r>
          </w:p>
          <w:p w:rsidR="009F7747" w:rsidRPr="00A77BBA" w:rsidRDefault="009F7747" w:rsidP="009F7747">
            <w:pPr>
              <w:spacing w:line="360" w:lineRule="auto"/>
              <w:rPr>
                <w:rFonts w:ascii="宋体" w:eastAsia="宋体" w:hAnsi="宋体" w:cs="宋体"/>
                <w:szCs w:val="21"/>
              </w:rPr>
            </w:pPr>
            <w:r w:rsidRPr="00A77BBA">
              <w:rPr>
                <w:rFonts w:ascii="宋体" w:eastAsia="宋体" w:hAnsi="宋体" w:cs="宋体" w:hint="eastAsia"/>
                <w:szCs w:val="21"/>
              </w:rPr>
              <w:t>★6.投标人须提供线上专业咨询服务，工作日及节假日8:00-18:00实时在线解答教师使用问题。</w:t>
            </w:r>
          </w:p>
          <w:p w:rsidR="009F7747" w:rsidRPr="00A77BBA" w:rsidRDefault="009F7747" w:rsidP="009F7747">
            <w:pPr>
              <w:spacing w:line="360" w:lineRule="auto"/>
              <w:rPr>
                <w:rFonts w:ascii="宋体" w:eastAsia="宋体" w:hAnsi="宋体" w:cs="宋体"/>
                <w:szCs w:val="21"/>
              </w:rPr>
            </w:pPr>
            <w:r w:rsidRPr="00A77BBA">
              <w:rPr>
                <w:rFonts w:ascii="宋体" w:eastAsia="宋体" w:hAnsi="宋体" w:cs="宋体" w:hint="eastAsia"/>
                <w:szCs w:val="21"/>
              </w:rPr>
              <w:t>★7.投标人须提供2年质量保证。质保期内，投标人须提供7×24小时的线上技术服务，若系统发生故障，投标人须在30分钟内做出响应，在1小时内解决故障。</w:t>
            </w:r>
          </w:p>
          <w:p w:rsidR="009F7747" w:rsidRPr="00A77BBA" w:rsidRDefault="009F7747" w:rsidP="009F7747">
            <w:pPr>
              <w:spacing w:line="360" w:lineRule="auto"/>
              <w:rPr>
                <w:rFonts w:ascii="宋体" w:eastAsia="宋体" w:hAnsi="宋体" w:cs="宋体"/>
                <w:szCs w:val="21"/>
              </w:rPr>
            </w:pPr>
            <w:r w:rsidRPr="00A77BBA">
              <w:rPr>
                <w:rFonts w:ascii="宋体" w:eastAsia="宋体" w:hAnsi="宋体" w:cs="宋体" w:hint="eastAsia"/>
                <w:szCs w:val="21"/>
              </w:rPr>
              <w:t>8.投标人须承诺提供不少于20000道云龙区/校本习题录入服务，录入完成后需提供区/校本习题录入服务报告。</w:t>
            </w:r>
          </w:p>
          <w:p w:rsidR="009F7747" w:rsidRPr="00A77BBA" w:rsidRDefault="009F7747" w:rsidP="009F7747">
            <w:pPr>
              <w:spacing w:line="360" w:lineRule="auto"/>
              <w:rPr>
                <w:rFonts w:ascii="宋体" w:eastAsia="宋体" w:hAnsi="宋体" w:cs="宋体"/>
                <w:szCs w:val="21"/>
              </w:rPr>
            </w:pPr>
            <w:r w:rsidRPr="00A77BBA">
              <w:rPr>
                <w:rFonts w:ascii="宋体" w:eastAsia="宋体" w:hAnsi="宋体" w:cs="宋体" w:hint="eastAsia"/>
                <w:szCs w:val="21"/>
              </w:rPr>
              <w:t>9.投标人须承诺提供周度、月度、学期平台使用分析报告，详细分析区域及各校登录率、活跃率、作业应用等应用情况。</w:t>
            </w:r>
          </w:p>
          <w:p w:rsidR="009F7747" w:rsidRPr="00A77BBA" w:rsidRDefault="009F7747" w:rsidP="009F7747">
            <w:pPr>
              <w:spacing w:line="360" w:lineRule="auto"/>
              <w:rPr>
                <w:rFonts w:ascii="宋体" w:eastAsia="宋体" w:hAnsi="宋体" w:cs="宋体"/>
                <w:color w:val="000000"/>
                <w:kern w:val="0"/>
                <w:szCs w:val="21"/>
                <w:lang w:bidi="ar"/>
              </w:rPr>
            </w:pPr>
            <w:r w:rsidRPr="00A77BBA">
              <w:rPr>
                <w:rFonts w:ascii="宋体" w:eastAsia="宋体" w:hAnsi="宋体" w:cs="宋体" w:hint="eastAsia"/>
                <w:szCs w:val="21"/>
              </w:rPr>
              <w:t>10.投标人须承诺提供云龙区学业监测服务，需配合教研部完成学科答题卡制作、扫描、数据报告整理等服务。</w:t>
            </w:r>
          </w:p>
        </w:tc>
      </w:tr>
      <w:tr w:rsidR="009F7747" w:rsidRPr="00A77BBA" w:rsidTr="0057703D">
        <w:trPr>
          <w:trHeight w:val="1400"/>
          <w:jc w:val="center"/>
        </w:trPr>
        <w:tc>
          <w:tcPr>
            <w:tcW w:w="1041" w:type="pct"/>
            <w:vMerge/>
            <w:tcBorders>
              <w:tl2br w:val="nil"/>
              <w:tr2bl w:val="nil"/>
            </w:tcBorders>
            <w:noWrap/>
            <w:vAlign w:val="center"/>
          </w:tcPr>
          <w:p w:rsidR="009F7747" w:rsidRPr="00A77BBA" w:rsidRDefault="009F7747" w:rsidP="009F7747">
            <w:pPr>
              <w:widowControl/>
              <w:spacing w:line="360" w:lineRule="auto"/>
              <w:jc w:val="center"/>
              <w:textAlignment w:val="center"/>
              <w:rPr>
                <w:rFonts w:ascii="宋体" w:eastAsia="宋体" w:hAnsi="宋体" w:cs="宋体"/>
                <w:color w:val="000000"/>
                <w:kern w:val="0"/>
                <w:szCs w:val="21"/>
                <w:lang w:bidi="ar"/>
              </w:rPr>
            </w:pPr>
          </w:p>
        </w:tc>
        <w:tc>
          <w:tcPr>
            <w:tcW w:w="636" w:type="pct"/>
            <w:tcBorders>
              <w:tl2br w:val="nil"/>
              <w:tr2bl w:val="nil"/>
            </w:tcBorders>
            <w:vAlign w:val="center"/>
          </w:tcPr>
          <w:p w:rsidR="009F7747" w:rsidRPr="00A77BBA" w:rsidRDefault="009F7747" w:rsidP="009F7747">
            <w:pPr>
              <w:spacing w:line="360" w:lineRule="auto"/>
              <w:jc w:val="center"/>
              <w:rPr>
                <w:rFonts w:ascii="宋体" w:eastAsia="宋体" w:hAnsi="宋体" w:cs="宋体"/>
                <w:b/>
                <w:color w:val="000000"/>
                <w:kern w:val="0"/>
                <w:szCs w:val="21"/>
                <w:lang w:bidi="ar"/>
              </w:rPr>
            </w:pPr>
            <w:r w:rsidRPr="00A77BBA">
              <w:rPr>
                <w:rFonts w:ascii="宋体" w:eastAsia="宋体" w:hAnsi="宋体" w:cs="宋体" w:hint="eastAsia"/>
                <w:b/>
                <w:color w:val="000000"/>
                <w:kern w:val="0"/>
                <w:szCs w:val="21"/>
                <w:lang w:bidi="ar"/>
              </w:rPr>
              <w:t>用户管理子系统</w:t>
            </w:r>
          </w:p>
        </w:tc>
        <w:tc>
          <w:tcPr>
            <w:tcW w:w="505" w:type="pct"/>
            <w:tcBorders>
              <w:tl2br w:val="nil"/>
              <w:tr2bl w:val="nil"/>
            </w:tcBorders>
            <w:noWrap/>
            <w:vAlign w:val="center"/>
          </w:tcPr>
          <w:p w:rsidR="009F7747" w:rsidRPr="00A77BBA" w:rsidRDefault="009F7747" w:rsidP="009F7747">
            <w:pPr>
              <w:widowControl/>
              <w:spacing w:line="360" w:lineRule="auto"/>
              <w:jc w:val="center"/>
              <w:textAlignment w:val="center"/>
              <w:rPr>
                <w:rFonts w:ascii="宋体" w:eastAsia="宋体" w:hAnsi="宋体" w:cs="宋体"/>
                <w:color w:val="000000"/>
                <w:kern w:val="0"/>
                <w:szCs w:val="21"/>
                <w:lang w:bidi="ar"/>
              </w:rPr>
            </w:pPr>
            <w:r w:rsidRPr="00A77BBA">
              <w:rPr>
                <w:rFonts w:ascii="宋体" w:eastAsia="宋体" w:hAnsi="宋体" w:cs="宋体" w:hint="eastAsia"/>
                <w:color w:val="000000"/>
                <w:kern w:val="0"/>
                <w:szCs w:val="21"/>
                <w:lang w:bidi="ar"/>
              </w:rPr>
              <w:t>1</w:t>
            </w:r>
          </w:p>
        </w:tc>
        <w:tc>
          <w:tcPr>
            <w:tcW w:w="2819" w:type="pct"/>
            <w:tcBorders>
              <w:tl2br w:val="nil"/>
              <w:tr2bl w:val="nil"/>
            </w:tcBorders>
            <w:noWrap/>
            <w:vAlign w:val="center"/>
          </w:tcPr>
          <w:p w:rsidR="009F7747" w:rsidRPr="00A77BBA" w:rsidRDefault="009F7747" w:rsidP="009F7747">
            <w:pPr>
              <w:spacing w:line="360" w:lineRule="auto"/>
              <w:rPr>
                <w:rFonts w:ascii="宋体" w:eastAsia="宋体" w:hAnsi="宋体" w:cs="宋体"/>
                <w:szCs w:val="21"/>
              </w:rPr>
            </w:pPr>
            <w:r w:rsidRPr="00A77BBA">
              <w:rPr>
                <w:rFonts w:ascii="宋体" w:eastAsia="宋体" w:hAnsi="宋体" w:cs="宋体" w:hint="eastAsia"/>
                <w:szCs w:val="21"/>
              </w:rPr>
              <w:t>1.</w:t>
            </w:r>
            <w:proofErr w:type="gramStart"/>
            <w:r w:rsidRPr="00A77BBA">
              <w:rPr>
                <w:rFonts w:ascii="宋体" w:eastAsia="宋体" w:hAnsi="宋体" w:cs="宋体" w:hint="eastAsia"/>
                <w:szCs w:val="21"/>
              </w:rPr>
              <w:t>须支持</w:t>
            </w:r>
            <w:proofErr w:type="gramEnd"/>
            <w:r w:rsidRPr="00A77BBA">
              <w:rPr>
                <w:rFonts w:ascii="宋体" w:eastAsia="宋体" w:hAnsi="宋体" w:cs="宋体" w:hint="eastAsia"/>
                <w:szCs w:val="21"/>
              </w:rPr>
              <w:t>教师信息、学生信息、班级信息、年级信息有效管理，可实现教师账号批量导入、移除平台。</w:t>
            </w:r>
          </w:p>
          <w:p w:rsidR="009F7747" w:rsidRPr="00A77BBA" w:rsidRDefault="009F7747" w:rsidP="009F7747">
            <w:pPr>
              <w:spacing w:line="360" w:lineRule="auto"/>
              <w:rPr>
                <w:rFonts w:ascii="宋体" w:eastAsia="宋体" w:hAnsi="宋体" w:cs="宋体"/>
                <w:szCs w:val="21"/>
              </w:rPr>
            </w:pPr>
            <w:r w:rsidRPr="00A77BBA">
              <w:rPr>
                <w:rFonts w:ascii="宋体" w:eastAsia="宋体" w:hAnsi="宋体" w:cs="宋体" w:hint="eastAsia"/>
                <w:szCs w:val="21"/>
              </w:rPr>
              <w:t>▲2.</w:t>
            </w:r>
            <w:proofErr w:type="gramStart"/>
            <w:r w:rsidRPr="00A77BBA">
              <w:rPr>
                <w:rFonts w:ascii="宋体" w:eastAsia="宋体" w:hAnsi="宋体" w:cs="宋体" w:hint="eastAsia"/>
                <w:szCs w:val="21"/>
              </w:rPr>
              <w:t>须支持</w:t>
            </w:r>
            <w:proofErr w:type="gramEnd"/>
            <w:r w:rsidRPr="00A77BBA">
              <w:rPr>
                <w:rFonts w:ascii="宋体" w:eastAsia="宋体" w:hAnsi="宋体" w:cs="宋体" w:hint="eastAsia"/>
                <w:szCs w:val="21"/>
              </w:rPr>
              <w:t>教务管理权限分配，如指定为“教研员”、“校长”、“教务主任”、“学科组长”、“年级组长”、“班主任”等不同权限。</w:t>
            </w:r>
            <w:r w:rsidRPr="00A77BBA">
              <w:rPr>
                <w:rFonts w:ascii="Times New Roman" w:eastAsia="宋体" w:hAnsi="Times New Roman" w:cs="Times New Roman" w:hint="eastAsia"/>
                <w:b/>
                <w:bCs/>
                <w:szCs w:val="24"/>
              </w:rPr>
              <w:t>（投标文件中需提供相应证明材料，包括但不限于产品</w:t>
            </w:r>
            <w:proofErr w:type="gramStart"/>
            <w:r w:rsidRPr="00A77BBA">
              <w:rPr>
                <w:rFonts w:ascii="Times New Roman" w:eastAsia="宋体" w:hAnsi="Times New Roman" w:cs="Times New Roman" w:hint="eastAsia"/>
                <w:b/>
                <w:bCs/>
                <w:szCs w:val="24"/>
              </w:rPr>
              <w:t>官网截</w:t>
            </w:r>
            <w:proofErr w:type="gramEnd"/>
            <w:r w:rsidRPr="00A77BBA">
              <w:rPr>
                <w:rFonts w:ascii="Times New Roman" w:eastAsia="宋体" w:hAnsi="Times New Roman" w:cs="Times New Roman" w:hint="eastAsia"/>
                <w:b/>
                <w:bCs/>
                <w:szCs w:val="24"/>
              </w:rPr>
              <w:t>图、产品功能截图、白皮书、产品彩页、产品手册、检测报告或技术服务承诺等）</w:t>
            </w:r>
          </w:p>
          <w:p w:rsidR="009F7747" w:rsidRPr="00A77BBA" w:rsidRDefault="009F7747" w:rsidP="009F7747">
            <w:pPr>
              <w:spacing w:line="360" w:lineRule="auto"/>
              <w:rPr>
                <w:rFonts w:ascii="宋体" w:eastAsia="宋体" w:hAnsi="宋体" w:cs="宋体"/>
                <w:szCs w:val="21"/>
              </w:rPr>
            </w:pPr>
            <w:r w:rsidRPr="00A77BBA">
              <w:rPr>
                <w:rFonts w:ascii="宋体" w:eastAsia="宋体" w:hAnsi="宋体" w:cs="宋体" w:hint="eastAsia"/>
                <w:szCs w:val="21"/>
              </w:rPr>
              <w:t>3.</w:t>
            </w:r>
            <w:proofErr w:type="gramStart"/>
            <w:r w:rsidRPr="00A77BBA">
              <w:rPr>
                <w:rFonts w:ascii="宋体" w:eastAsia="宋体" w:hAnsi="宋体" w:cs="宋体" w:hint="eastAsia"/>
                <w:szCs w:val="21"/>
              </w:rPr>
              <w:t>须支持</w:t>
            </w:r>
            <w:proofErr w:type="gramEnd"/>
            <w:r w:rsidRPr="00A77BBA">
              <w:rPr>
                <w:rFonts w:ascii="宋体" w:eastAsia="宋体" w:hAnsi="宋体" w:cs="宋体" w:hint="eastAsia"/>
                <w:szCs w:val="21"/>
              </w:rPr>
              <w:t>将学生的个人信息（姓名、性别、学籍号）以班级的形式批量导入，生成教学班以及学生账号。</w:t>
            </w:r>
          </w:p>
          <w:p w:rsidR="009F7747" w:rsidRPr="00A77BBA" w:rsidRDefault="009F7747" w:rsidP="009F7747">
            <w:pPr>
              <w:spacing w:line="360" w:lineRule="auto"/>
              <w:rPr>
                <w:rFonts w:ascii="宋体" w:eastAsia="宋体" w:hAnsi="宋体" w:cs="宋体"/>
                <w:szCs w:val="21"/>
              </w:rPr>
            </w:pPr>
            <w:r w:rsidRPr="00A77BBA">
              <w:rPr>
                <w:rFonts w:ascii="宋体" w:eastAsia="宋体" w:hAnsi="宋体" w:cs="宋体" w:hint="eastAsia"/>
                <w:szCs w:val="21"/>
              </w:rPr>
              <w:lastRenderedPageBreak/>
              <w:t>4.</w:t>
            </w:r>
            <w:proofErr w:type="gramStart"/>
            <w:r w:rsidRPr="00A77BBA">
              <w:rPr>
                <w:rFonts w:ascii="宋体" w:eastAsia="宋体" w:hAnsi="宋体" w:cs="宋体" w:hint="eastAsia"/>
                <w:szCs w:val="21"/>
              </w:rPr>
              <w:t>须支持</w:t>
            </w:r>
            <w:proofErr w:type="gramEnd"/>
            <w:r w:rsidRPr="00A77BBA">
              <w:rPr>
                <w:rFonts w:ascii="宋体" w:eastAsia="宋体" w:hAnsi="宋体" w:cs="宋体" w:hint="eastAsia"/>
                <w:szCs w:val="21"/>
              </w:rPr>
              <w:t>班主任对班级进行管理，可以新增、修改和删除班级学生，可将学生调出或调入班级。</w:t>
            </w:r>
          </w:p>
          <w:p w:rsidR="009F7747" w:rsidRPr="00A77BBA" w:rsidRDefault="009F7747" w:rsidP="009F7747">
            <w:pPr>
              <w:spacing w:line="360" w:lineRule="auto"/>
              <w:rPr>
                <w:rFonts w:ascii="宋体" w:eastAsia="宋体" w:hAnsi="宋体" w:cs="宋体"/>
                <w:szCs w:val="21"/>
              </w:rPr>
            </w:pPr>
            <w:r w:rsidRPr="00A77BBA">
              <w:rPr>
                <w:rFonts w:ascii="宋体" w:eastAsia="宋体" w:hAnsi="宋体" w:cs="宋体" w:hint="eastAsia"/>
                <w:szCs w:val="21"/>
              </w:rPr>
              <w:t>5.</w:t>
            </w:r>
            <w:proofErr w:type="gramStart"/>
            <w:r w:rsidRPr="00A77BBA">
              <w:rPr>
                <w:rFonts w:ascii="宋体" w:eastAsia="宋体" w:hAnsi="宋体" w:cs="宋体" w:hint="eastAsia"/>
                <w:szCs w:val="21"/>
              </w:rPr>
              <w:t>须支持</w:t>
            </w:r>
            <w:proofErr w:type="gramEnd"/>
            <w:r w:rsidRPr="00A77BBA">
              <w:rPr>
                <w:rFonts w:ascii="宋体" w:eastAsia="宋体" w:hAnsi="宋体" w:cs="宋体" w:hint="eastAsia"/>
                <w:szCs w:val="21"/>
              </w:rPr>
              <w:t>教务管理员通过姓名、用户名、邮箱和电话快速搜索教师和学生信息并进行管理。</w:t>
            </w:r>
          </w:p>
          <w:p w:rsidR="009F7747" w:rsidRPr="00A77BBA" w:rsidRDefault="009F7747" w:rsidP="009F7747">
            <w:pPr>
              <w:widowControl/>
              <w:spacing w:line="360" w:lineRule="auto"/>
              <w:jc w:val="center"/>
              <w:textAlignment w:val="center"/>
              <w:rPr>
                <w:rFonts w:ascii="宋体" w:eastAsia="宋体" w:hAnsi="宋体" w:cs="宋体"/>
                <w:color w:val="000000"/>
                <w:kern w:val="0"/>
                <w:szCs w:val="21"/>
                <w:lang w:bidi="ar"/>
              </w:rPr>
            </w:pPr>
            <w:r w:rsidRPr="00A77BBA">
              <w:rPr>
                <w:rFonts w:ascii="宋体" w:eastAsia="宋体" w:hAnsi="宋体" w:cs="宋体" w:hint="eastAsia"/>
                <w:kern w:val="0"/>
                <w:szCs w:val="21"/>
              </w:rPr>
              <w:t>6.</w:t>
            </w:r>
            <w:proofErr w:type="gramStart"/>
            <w:r w:rsidRPr="00A77BBA">
              <w:rPr>
                <w:rFonts w:ascii="宋体" w:eastAsia="宋体" w:hAnsi="宋体" w:cs="宋体" w:hint="eastAsia"/>
                <w:kern w:val="0"/>
                <w:szCs w:val="21"/>
              </w:rPr>
              <w:t>须支持</w:t>
            </w:r>
            <w:proofErr w:type="gramEnd"/>
            <w:r w:rsidRPr="00A77BBA">
              <w:rPr>
                <w:rFonts w:ascii="宋体" w:eastAsia="宋体" w:hAnsi="宋体" w:cs="宋体" w:hint="eastAsia"/>
                <w:kern w:val="0"/>
                <w:szCs w:val="21"/>
              </w:rPr>
              <w:t>学校成绩等级管理配置，可按需设置优秀、</w:t>
            </w:r>
          </w:p>
        </w:tc>
      </w:tr>
    </w:tbl>
    <w:p w:rsidR="009F7747" w:rsidRPr="00A77BBA" w:rsidRDefault="009F7747" w:rsidP="009F7747">
      <w:pPr>
        <w:spacing w:line="360" w:lineRule="auto"/>
        <w:ind w:firstLineChars="200" w:firstLine="420"/>
        <w:rPr>
          <w:rFonts w:ascii="宋体" w:eastAsia="宋体" w:hAnsi="宋体" w:cs="宋体"/>
          <w:szCs w:val="21"/>
          <w:lang w:val="zh-CN"/>
        </w:rPr>
      </w:pPr>
    </w:p>
    <w:p w:rsidR="009F7747" w:rsidRPr="00A77BBA" w:rsidRDefault="009F7747" w:rsidP="009F7747">
      <w:pPr>
        <w:spacing w:line="360" w:lineRule="auto"/>
        <w:ind w:firstLineChars="200" w:firstLine="420"/>
        <w:outlineLvl w:val="1"/>
        <w:rPr>
          <w:rFonts w:ascii="宋体" w:eastAsia="宋体" w:hAnsi="宋体" w:cs="宋体"/>
          <w:b/>
          <w:bCs/>
          <w:szCs w:val="21"/>
        </w:rPr>
      </w:pPr>
      <w:r w:rsidRPr="00A77BBA">
        <w:rPr>
          <w:rFonts w:ascii="宋体" w:eastAsia="宋体" w:hAnsi="宋体" w:cs="宋体" w:hint="eastAsia"/>
          <w:szCs w:val="21"/>
        </w:rPr>
        <w:t>★</w:t>
      </w:r>
      <w:r w:rsidRPr="00A77BBA">
        <w:rPr>
          <w:rFonts w:ascii="宋体" w:eastAsia="宋体" w:hAnsi="宋体" w:cs="宋体" w:hint="eastAsia"/>
          <w:b/>
          <w:bCs/>
          <w:szCs w:val="21"/>
        </w:rPr>
        <w:t>四、商务要求</w:t>
      </w:r>
    </w:p>
    <w:p w:rsidR="009F7747" w:rsidRPr="00A77BBA" w:rsidRDefault="009F7747" w:rsidP="009F7747">
      <w:pPr>
        <w:spacing w:line="360" w:lineRule="auto"/>
        <w:ind w:firstLineChars="200" w:firstLine="420"/>
        <w:rPr>
          <w:rFonts w:ascii="宋体" w:eastAsia="宋体" w:hAnsi="宋体" w:cs="宋体"/>
          <w:szCs w:val="21"/>
        </w:rPr>
      </w:pPr>
      <w:r w:rsidRPr="00A77BBA">
        <w:rPr>
          <w:rFonts w:ascii="宋体" w:eastAsia="宋体" w:hAnsi="宋体" w:cs="宋体" w:hint="eastAsia"/>
          <w:szCs w:val="21"/>
        </w:rPr>
        <w:t>（一）产品质量要求</w:t>
      </w:r>
    </w:p>
    <w:p w:rsidR="009F7747" w:rsidRPr="00A77BBA" w:rsidRDefault="009F7747" w:rsidP="009F7747">
      <w:pPr>
        <w:spacing w:line="360" w:lineRule="auto"/>
        <w:ind w:firstLineChars="200" w:firstLine="420"/>
        <w:rPr>
          <w:rFonts w:ascii="宋体" w:eastAsia="宋体" w:hAnsi="宋体" w:cs="宋体"/>
          <w:szCs w:val="21"/>
        </w:rPr>
      </w:pPr>
      <w:r w:rsidRPr="00A77BBA">
        <w:rPr>
          <w:rFonts w:ascii="宋体" w:eastAsia="宋体" w:hAnsi="宋体" w:cs="宋体" w:hint="eastAsia"/>
          <w:szCs w:val="21"/>
        </w:rPr>
        <w:t>投标人需保证提供的软件产品均为正版产品，同时不包含任何明显的或主要的缺陷、错误，不包含任何恶意的、破坏性的或可能导致未经授权者侵入、操作、控制计算机或计算机数据的计算机病毒、木马程序、后门程序等程序设计或程序代码。</w:t>
      </w:r>
    </w:p>
    <w:p w:rsidR="009F7747" w:rsidRPr="00A77BBA" w:rsidRDefault="009F7747" w:rsidP="009F7747">
      <w:pPr>
        <w:spacing w:line="360" w:lineRule="auto"/>
        <w:ind w:firstLineChars="200" w:firstLine="420"/>
        <w:rPr>
          <w:rFonts w:ascii="宋体" w:eastAsia="宋体" w:hAnsi="宋体" w:cs="宋体"/>
          <w:szCs w:val="21"/>
        </w:rPr>
      </w:pPr>
      <w:r w:rsidRPr="00A77BBA">
        <w:rPr>
          <w:rFonts w:ascii="宋体" w:eastAsia="宋体" w:hAnsi="宋体" w:cs="宋体" w:hint="eastAsia"/>
          <w:szCs w:val="21"/>
        </w:rPr>
        <w:t>（二）上线要求</w:t>
      </w:r>
    </w:p>
    <w:p w:rsidR="009F7747" w:rsidRPr="00A77BBA" w:rsidRDefault="009F7747" w:rsidP="009F7747">
      <w:pPr>
        <w:spacing w:line="360" w:lineRule="auto"/>
        <w:ind w:firstLineChars="200" w:firstLine="420"/>
        <w:rPr>
          <w:rFonts w:ascii="宋体" w:eastAsia="宋体" w:hAnsi="宋体" w:cs="宋体"/>
          <w:szCs w:val="21"/>
        </w:rPr>
      </w:pPr>
      <w:r w:rsidRPr="00A77BBA">
        <w:rPr>
          <w:rFonts w:ascii="宋体" w:eastAsia="宋体" w:hAnsi="宋体" w:cs="宋体" w:hint="eastAsia"/>
          <w:szCs w:val="21"/>
        </w:rPr>
        <w:t>合同签订生效后，中标人需要在2个月内将上述系统软件调试安装上线。</w:t>
      </w:r>
    </w:p>
    <w:p w:rsidR="009F7747" w:rsidRPr="00A77BBA" w:rsidRDefault="009F7747" w:rsidP="009F7747">
      <w:pPr>
        <w:spacing w:line="360" w:lineRule="auto"/>
        <w:ind w:firstLineChars="200" w:firstLine="420"/>
        <w:rPr>
          <w:rFonts w:ascii="宋体" w:eastAsia="宋体" w:hAnsi="宋体" w:cs="宋体"/>
          <w:szCs w:val="21"/>
        </w:rPr>
      </w:pPr>
      <w:r w:rsidRPr="00A77BBA">
        <w:rPr>
          <w:rFonts w:ascii="宋体" w:eastAsia="宋体" w:hAnsi="宋体" w:cs="宋体" w:hint="eastAsia"/>
          <w:szCs w:val="21"/>
        </w:rPr>
        <w:t>（三）售后服务要求</w:t>
      </w:r>
    </w:p>
    <w:p w:rsidR="009F7747" w:rsidRPr="00A77BBA" w:rsidRDefault="009F7747" w:rsidP="009F7747">
      <w:pPr>
        <w:spacing w:line="360" w:lineRule="auto"/>
        <w:ind w:firstLineChars="200" w:firstLine="420"/>
        <w:rPr>
          <w:rFonts w:ascii="宋体" w:eastAsia="宋体" w:hAnsi="宋体" w:cs="宋体"/>
          <w:szCs w:val="21"/>
        </w:rPr>
      </w:pPr>
      <w:r w:rsidRPr="00A77BBA">
        <w:rPr>
          <w:rFonts w:ascii="宋体" w:eastAsia="宋体" w:hAnsi="宋体" w:cs="宋体" w:hint="eastAsia"/>
          <w:szCs w:val="21"/>
        </w:rPr>
        <w:t>投标人需确保一名项目经理负责整个项目的上线及后续服务。</w:t>
      </w:r>
    </w:p>
    <w:p w:rsidR="009F7747" w:rsidRPr="00A77BBA" w:rsidRDefault="009F7747" w:rsidP="009F7747">
      <w:pPr>
        <w:spacing w:line="360" w:lineRule="auto"/>
        <w:ind w:firstLineChars="200" w:firstLine="420"/>
        <w:rPr>
          <w:rFonts w:ascii="宋体" w:eastAsia="宋体" w:hAnsi="宋体" w:cs="宋体"/>
          <w:szCs w:val="21"/>
        </w:rPr>
      </w:pPr>
      <w:r w:rsidRPr="00A77BBA">
        <w:rPr>
          <w:rFonts w:ascii="宋体" w:eastAsia="宋体" w:hAnsi="宋体" w:cs="宋体" w:hint="eastAsia"/>
          <w:szCs w:val="21"/>
        </w:rPr>
        <w:t>自上述系统软件运行验收合格之日起享受2年的免费系统维护服务。免费维护维修期内如系统出现任何问题，供应商应在24小时内予以免费维护。</w:t>
      </w:r>
    </w:p>
    <w:p w:rsidR="009F7747" w:rsidRPr="00A77BBA" w:rsidRDefault="009F7747" w:rsidP="009F7747">
      <w:pPr>
        <w:spacing w:line="360" w:lineRule="auto"/>
        <w:ind w:firstLineChars="200" w:firstLine="420"/>
        <w:rPr>
          <w:rFonts w:ascii="宋体" w:eastAsia="宋体" w:hAnsi="宋体" w:cs="宋体"/>
          <w:szCs w:val="21"/>
        </w:rPr>
      </w:pPr>
      <w:r w:rsidRPr="00A77BBA">
        <w:rPr>
          <w:rFonts w:ascii="宋体" w:eastAsia="宋体" w:hAnsi="宋体" w:cs="宋体" w:hint="eastAsia"/>
          <w:szCs w:val="21"/>
        </w:rPr>
        <w:t>投标人</w:t>
      </w:r>
      <w:proofErr w:type="gramStart"/>
      <w:r w:rsidRPr="00A77BBA">
        <w:rPr>
          <w:rFonts w:ascii="宋体" w:eastAsia="宋体" w:hAnsi="宋体" w:cs="宋体" w:hint="eastAsia"/>
          <w:szCs w:val="21"/>
        </w:rPr>
        <w:t>需承诺</w:t>
      </w:r>
      <w:proofErr w:type="gramEnd"/>
      <w:r w:rsidRPr="00A77BBA">
        <w:rPr>
          <w:rFonts w:ascii="宋体" w:eastAsia="宋体" w:hAnsi="宋体" w:cs="宋体" w:hint="eastAsia"/>
          <w:szCs w:val="21"/>
        </w:rPr>
        <w:t>为招标人提供详细的系统测试报告，就系统的总体结构、系统流程、功能实现及故障解决等</w:t>
      </w:r>
      <w:proofErr w:type="gramStart"/>
      <w:r w:rsidRPr="00A77BBA">
        <w:rPr>
          <w:rFonts w:ascii="宋体" w:eastAsia="宋体" w:hAnsi="宋体" w:cs="宋体" w:hint="eastAsia"/>
          <w:szCs w:val="21"/>
        </w:rPr>
        <w:t>作出</w:t>
      </w:r>
      <w:proofErr w:type="gramEnd"/>
      <w:r w:rsidRPr="00A77BBA">
        <w:rPr>
          <w:rFonts w:ascii="宋体" w:eastAsia="宋体" w:hAnsi="宋体" w:cs="宋体" w:hint="eastAsia"/>
          <w:szCs w:val="21"/>
        </w:rPr>
        <w:t>详细的说明，并编写详尽的系统使用说明书，对相关使用人员提供免费技术培训，使相关使用人员能独立使用上述系统软件，完成日常操作和相关维护。</w:t>
      </w:r>
      <w:proofErr w:type="gramStart"/>
      <w:r w:rsidRPr="00A77BBA">
        <w:rPr>
          <w:rFonts w:ascii="宋体" w:eastAsia="宋体" w:hAnsi="宋体" w:cs="宋体" w:hint="eastAsia"/>
          <w:szCs w:val="21"/>
        </w:rPr>
        <w:t>当相关</w:t>
      </w:r>
      <w:proofErr w:type="gramEnd"/>
      <w:r w:rsidRPr="00A77BBA">
        <w:rPr>
          <w:rFonts w:ascii="宋体" w:eastAsia="宋体" w:hAnsi="宋体" w:cs="宋体" w:hint="eastAsia"/>
          <w:szCs w:val="21"/>
        </w:rPr>
        <w:t>使用人员在独立使用上述系统软件，完成日常操作和相关维护过程中，如遇到使用操作障碍，供应商应在24小时内予以指导并进行解决。</w:t>
      </w:r>
    </w:p>
    <w:p w:rsidR="009F7747" w:rsidRPr="00A77BBA" w:rsidRDefault="009F7747" w:rsidP="009F7747">
      <w:pPr>
        <w:spacing w:line="360" w:lineRule="auto"/>
        <w:ind w:firstLineChars="200" w:firstLine="420"/>
        <w:rPr>
          <w:rFonts w:ascii="宋体" w:eastAsia="宋体" w:hAnsi="宋体" w:cs="宋体"/>
          <w:szCs w:val="21"/>
        </w:rPr>
      </w:pPr>
      <w:r w:rsidRPr="00A77BBA">
        <w:rPr>
          <w:rFonts w:ascii="宋体" w:eastAsia="宋体" w:hAnsi="宋体" w:cs="宋体" w:hint="eastAsia"/>
          <w:szCs w:val="21"/>
        </w:rPr>
        <w:t>（四）款项支付要求</w:t>
      </w:r>
    </w:p>
    <w:p w:rsidR="009F7747" w:rsidRPr="00A77BBA" w:rsidRDefault="009F7747" w:rsidP="009F7747">
      <w:pPr>
        <w:spacing w:line="360" w:lineRule="auto"/>
        <w:ind w:firstLineChars="200" w:firstLine="420"/>
        <w:rPr>
          <w:rFonts w:ascii="宋体" w:eastAsia="宋体" w:hAnsi="宋体" w:cs="宋体"/>
          <w:szCs w:val="21"/>
        </w:rPr>
      </w:pPr>
      <w:r w:rsidRPr="00A77BBA">
        <w:rPr>
          <w:rFonts w:ascii="宋体" w:eastAsia="宋体" w:hAnsi="宋体" w:cs="宋体" w:hint="eastAsia"/>
          <w:szCs w:val="21"/>
        </w:rPr>
        <w:t>付款方式：验收合格后收到供应商提供符合招标人规定的增值税发票15个工作日内</w:t>
      </w:r>
      <w:proofErr w:type="gramStart"/>
      <w:r w:rsidRPr="00A77BBA">
        <w:rPr>
          <w:rFonts w:ascii="宋体" w:eastAsia="宋体" w:hAnsi="宋体" w:cs="宋体" w:hint="eastAsia"/>
          <w:szCs w:val="21"/>
        </w:rPr>
        <w:t>付合同</w:t>
      </w:r>
      <w:proofErr w:type="gramEnd"/>
      <w:r w:rsidRPr="00A77BBA">
        <w:rPr>
          <w:rFonts w:ascii="宋体" w:eastAsia="宋体" w:hAnsi="宋体" w:cs="宋体" w:hint="eastAsia"/>
          <w:szCs w:val="21"/>
        </w:rPr>
        <w:t>金额的95％，合同金额的5％作为质保金，于质保期满后15个工作日内一次性无息结清。</w:t>
      </w:r>
    </w:p>
    <w:p w:rsidR="009F7747" w:rsidRPr="00A77BBA" w:rsidRDefault="009F7747" w:rsidP="009F7747">
      <w:pPr>
        <w:spacing w:line="360" w:lineRule="auto"/>
        <w:ind w:firstLineChars="200" w:firstLine="420"/>
        <w:rPr>
          <w:rFonts w:ascii="宋体" w:eastAsia="宋体" w:hAnsi="宋体" w:cs="宋体"/>
          <w:szCs w:val="21"/>
        </w:rPr>
      </w:pPr>
      <w:r w:rsidRPr="00A77BBA">
        <w:rPr>
          <w:rFonts w:ascii="宋体" w:eastAsia="宋体" w:hAnsi="宋体" w:cs="宋体" w:hint="eastAsia"/>
          <w:szCs w:val="21"/>
        </w:rPr>
        <w:t>（五）报价要求</w:t>
      </w:r>
    </w:p>
    <w:p w:rsidR="009F7747" w:rsidRPr="00A77BBA" w:rsidRDefault="009F7747" w:rsidP="009F7747">
      <w:pPr>
        <w:spacing w:line="360" w:lineRule="auto"/>
        <w:ind w:firstLineChars="200" w:firstLine="420"/>
        <w:rPr>
          <w:rFonts w:ascii="宋体" w:eastAsia="宋体" w:hAnsi="宋体" w:cs="宋体"/>
          <w:szCs w:val="21"/>
        </w:rPr>
      </w:pPr>
      <w:r w:rsidRPr="00A77BBA">
        <w:rPr>
          <w:rFonts w:ascii="宋体" w:eastAsia="宋体" w:hAnsi="宋体" w:cs="宋体" w:hint="eastAsia"/>
          <w:szCs w:val="21"/>
        </w:rPr>
        <w:t>1、投标人报价需为目的地交货价格；报价采用人民币，报价含成本、利润、税金、运</w:t>
      </w:r>
      <w:r w:rsidRPr="00A77BBA">
        <w:rPr>
          <w:rFonts w:ascii="宋体" w:eastAsia="宋体" w:hAnsi="宋体" w:cs="宋体" w:hint="eastAsia"/>
          <w:szCs w:val="21"/>
        </w:rPr>
        <w:lastRenderedPageBreak/>
        <w:t>输费用、装卸费用、配送费用、安装调试费用等各种支出。</w:t>
      </w:r>
    </w:p>
    <w:p w:rsidR="009F7747" w:rsidRPr="00A77BBA" w:rsidRDefault="009F7747" w:rsidP="009F7747">
      <w:pPr>
        <w:spacing w:line="360" w:lineRule="auto"/>
        <w:ind w:firstLineChars="200" w:firstLine="420"/>
        <w:rPr>
          <w:rFonts w:ascii="宋体" w:eastAsia="宋体" w:hAnsi="宋体" w:cs="宋体"/>
          <w:b/>
          <w:bCs/>
          <w:szCs w:val="21"/>
        </w:rPr>
      </w:pPr>
      <w:r w:rsidRPr="00A77BBA">
        <w:rPr>
          <w:rFonts w:ascii="宋体" w:eastAsia="宋体" w:hAnsi="宋体" w:cs="宋体" w:hint="eastAsia"/>
          <w:szCs w:val="21"/>
        </w:rPr>
        <w:t>2、报价必须是唯一的，不接受任何选择性报价，投标人需提供增值税专用发票。</w:t>
      </w:r>
    </w:p>
    <w:p w:rsidR="009F7747" w:rsidRPr="00A77BBA" w:rsidRDefault="009F7747" w:rsidP="009F7747">
      <w:pPr>
        <w:spacing w:line="360" w:lineRule="auto"/>
        <w:ind w:firstLineChars="200" w:firstLine="420"/>
        <w:rPr>
          <w:rFonts w:ascii="宋体" w:eastAsia="宋体" w:hAnsi="宋体" w:cs="宋体"/>
          <w:szCs w:val="21"/>
        </w:rPr>
      </w:pPr>
      <w:r w:rsidRPr="00A77BBA">
        <w:rPr>
          <w:rFonts w:ascii="宋体" w:eastAsia="宋体" w:hAnsi="宋体" w:cs="宋体" w:hint="eastAsia"/>
          <w:szCs w:val="21"/>
        </w:rPr>
        <w:t>（六）其他要求</w:t>
      </w:r>
    </w:p>
    <w:p w:rsidR="009F7747" w:rsidRPr="00A77BBA" w:rsidRDefault="009F7747" w:rsidP="009F7747">
      <w:pPr>
        <w:spacing w:line="360" w:lineRule="auto"/>
        <w:ind w:firstLineChars="200" w:firstLine="420"/>
        <w:rPr>
          <w:rFonts w:ascii="宋体" w:eastAsia="宋体" w:hAnsi="宋体" w:cs="宋体"/>
          <w:szCs w:val="21"/>
        </w:rPr>
      </w:pPr>
      <w:r w:rsidRPr="00A77BBA">
        <w:rPr>
          <w:rFonts w:ascii="宋体" w:eastAsia="宋体" w:hAnsi="宋体" w:cs="宋体" w:hint="eastAsia"/>
          <w:szCs w:val="21"/>
        </w:rPr>
        <w:t>1、中标人需在中国建设银行开立结算账户及对公数字钱包，并在签订合同时以该账号作为收款账号。招标人原则上将优先采用数字人民币支付采购款项，请提前做好中国建设银行结算账户及数字钱包的开立事宜。</w:t>
      </w:r>
    </w:p>
    <w:p w:rsidR="009F7747" w:rsidRPr="00A77BBA" w:rsidRDefault="009F7747" w:rsidP="009F7747">
      <w:pPr>
        <w:spacing w:line="360" w:lineRule="auto"/>
        <w:ind w:firstLineChars="200" w:firstLine="420"/>
        <w:rPr>
          <w:rFonts w:ascii="宋体" w:eastAsia="宋体" w:hAnsi="宋体" w:cs="宋体"/>
          <w:szCs w:val="21"/>
        </w:rPr>
      </w:pPr>
      <w:r w:rsidRPr="00A77BBA">
        <w:rPr>
          <w:rFonts w:ascii="宋体" w:eastAsia="宋体" w:hAnsi="宋体" w:cs="宋体" w:hint="eastAsia"/>
          <w:szCs w:val="21"/>
        </w:rPr>
        <w:t>2、投标人必须提供真实合法有效的增值税专用发票，如因发票不真实或存在其他瑕疵，由投标人自行负责，由此给招标人造成损失由投标人全额赔偿。</w:t>
      </w:r>
    </w:p>
    <w:p w:rsidR="009F7747" w:rsidRPr="00A77BBA" w:rsidRDefault="009F7747" w:rsidP="009F7747">
      <w:pPr>
        <w:spacing w:line="360" w:lineRule="auto"/>
        <w:ind w:firstLineChars="200" w:firstLine="420"/>
        <w:rPr>
          <w:rFonts w:ascii="宋体" w:eastAsia="宋体" w:hAnsi="宋体" w:cs="宋体"/>
          <w:szCs w:val="21"/>
        </w:rPr>
      </w:pPr>
      <w:r w:rsidRPr="00A77BBA">
        <w:rPr>
          <w:rFonts w:ascii="宋体" w:eastAsia="宋体" w:hAnsi="宋体" w:cs="宋体" w:hint="eastAsia"/>
          <w:szCs w:val="21"/>
        </w:rPr>
        <w:t>3、投标人须承诺以下内容：</w:t>
      </w:r>
    </w:p>
    <w:p w:rsidR="009F7747" w:rsidRPr="00A77BBA" w:rsidRDefault="009F7747" w:rsidP="009F7747">
      <w:pPr>
        <w:spacing w:line="360" w:lineRule="auto"/>
        <w:ind w:firstLineChars="200" w:firstLine="420"/>
        <w:rPr>
          <w:rFonts w:ascii="宋体" w:eastAsia="宋体" w:hAnsi="宋体" w:cs="宋体"/>
          <w:szCs w:val="21"/>
        </w:rPr>
      </w:pPr>
      <w:r w:rsidRPr="00A77BBA">
        <w:rPr>
          <w:rFonts w:ascii="宋体" w:eastAsia="宋体" w:hAnsi="宋体" w:cs="宋体" w:hint="eastAsia"/>
          <w:szCs w:val="21"/>
        </w:rPr>
        <w:t>（1）软件产品必须具有在中国境内的正式合法使用权和销售权；</w:t>
      </w:r>
    </w:p>
    <w:p w:rsidR="009F7747" w:rsidRPr="00A77BBA" w:rsidRDefault="009F7747" w:rsidP="009F7747">
      <w:pPr>
        <w:spacing w:line="360" w:lineRule="auto"/>
        <w:ind w:firstLineChars="200" w:firstLine="420"/>
        <w:rPr>
          <w:rFonts w:ascii="宋体" w:eastAsia="宋体" w:hAnsi="宋体" w:cs="宋体"/>
          <w:szCs w:val="21"/>
        </w:rPr>
      </w:pPr>
      <w:r w:rsidRPr="00A77BBA">
        <w:rPr>
          <w:rFonts w:ascii="宋体" w:eastAsia="宋体" w:hAnsi="宋体" w:cs="宋体" w:hint="eastAsia"/>
          <w:szCs w:val="21"/>
        </w:rPr>
        <w:t>（2）软件产品在国内有可靠的技术支持力量；</w:t>
      </w:r>
    </w:p>
    <w:p w:rsidR="009F7747" w:rsidRPr="00A77BBA" w:rsidRDefault="009F7747" w:rsidP="009F7747">
      <w:pPr>
        <w:spacing w:line="360" w:lineRule="auto"/>
        <w:ind w:firstLineChars="200" w:firstLine="420"/>
        <w:rPr>
          <w:rFonts w:ascii="宋体" w:eastAsia="宋体" w:hAnsi="宋体" w:cs="宋体"/>
          <w:szCs w:val="21"/>
        </w:rPr>
      </w:pPr>
      <w:r w:rsidRPr="00A77BBA">
        <w:rPr>
          <w:rFonts w:ascii="宋体" w:eastAsia="宋体" w:hAnsi="宋体" w:cs="宋体" w:hint="eastAsia"/>
          <w:szCs w:val="21"/>
        </w:rPr>
        <w:t>（3）软件产品必须为正式版本；</w:t>
      </w:r>
    </w:p>
    <w:p w:rsidR="009F7747" w:rsidRPr="00A77BBA" w:rsidRDefault="009F7747" w:rsidP="009F7747">
      <w:pPr>
        <w:spacing w:line="360" w:lineRule="auto"/>
        <w:ind w:firstLineChars="200" w:firstLine="420"/>
        <w:rPr>
          <w:rFonts w:ascii="宋体" w:eastAsia="宋体" w:hAnsi="宋体" w:cs="宋体"/>
          <w:szCs w:val="21"/>
        </w:rPr>
      </w:pPr>
      <w:r w:rsidRPr="00A77BBA">
        <w:rPr>
          <w:rFonts w:ascii="宋体" w:eastAsia="宋体" w:hAnsi="宋体" w:cs="宋体" w:hint="eastAsia"/>
          <w:szCs w:val="21"/>
        </w:rPr>
        <w:t>（4）软件产品必须具有完整的技术资料。</w:t>
      </w:r>
    </w:p>
    <w:p w:rsidR="009F7747" w:rsidRPr="00A77BBA" w:rsidRDefault="009F7747" w:rsidP="009F7747">
      <w:pPr>
        <w:spacing w:line="360" w:lineRule="auto"/>
        <w:ind w:firstLineChars="200" w:firstLine="420"/>
        <w:rPr>
          <w:rFonts w:ascii="宋体" w:eastAsia="宋体" w:hAnsi="宋体" w:cs="宋体"/>
          <w:szCs w:val="21"/>
        </w:rPr>
      </w:pPr>
      <w:r w:rsidRPr="00A77BBA">
        <w:rPr>
          <w:rFonts w:ascii="宋体" w:eastAsia="宋体" w:hAnsi="宋体" w:cs="宋体" w:hint="eastAsia"/>
          <w:szCs w:val="21"/>
        </w:rPr>
        <w:t>（5）本次采购的软件系统应当具备招标人要求的功能，且不存在任何侵犯第三方知识产权的情形，软件系统所有权归属中国建设银行徐州分行。</w:t>
      </w:r>
    </w:p>
    <w:bookmarkEnd w:id="4"/>
    <w:p w:rsidR="009F7747" w:rsidRDefault="009F7747" w:rsidP="009F7747"/>
    <w:sectPr w:rsidR="009F774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F7747"/>
    <w:rsid w:val="0057703D"/>
    <w:rsid w:val="006560C8"/>
    <w:rsid w:val="009F7747"/>
    <w:rsid w:val="00A77BBA"/>
    <w:rsid w:val="00B83788"/>
    <w:rsid w:val="00F07B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rsid w:val="009F7747"/>
    <w:pPr>
      <w:jc w:val="left"/>
    </w:pPr>
  </w:style>
  <w:style w:type="character" w:customStyle="1" w:styleId="Char">
    <w:name w:val="批注文字 Char"/>
    <w:basedOn w:val="a0"/>
    <w:link w:val="a3"/>
    <w:uiPriority w:val="99"/>
    <w:semiHidden/>
    <w:rsid w:val="009F7747"/>
  </w:style>
  <w:style w:type="paragraph" w:styleId="a4">
    <w:name w:val="Balloon Text"/>
    <w:basedOn w:val="a"/>
    <w:link w:val="Char0"/>
    <w:uiPriority w:val="99"/>
    <w:semiHidden/>
    <w:unhideWhenUsed/>
    <w:rsid w:val="009F7747"/>
    <w:rPr>
      <w:sz w:val="18"/>
      <w:szCs w:val="18"/>
    </w:rPr>
  </w:style>
  <w:style w:type="character" w:customStyle="1" w:styleId="Char0">
    <w:name w:val="批注框文本 Char"/>
    <w:basedOn w:val="a0"/>
    <w:link w:val="a4"/>
    <w:uiPriority w:val="99"/>
    <w:semiHidden/>
    <w:rsid w:val="009F7747"/>
    <w:rPr>
      <w:sz w:val="18"/>
      <w:szCs w:val="18"/>
    </w:rPr>
  </w:style>
  <w:style w:type="character" w:styleId="a5">
    <w:name w:val="annotation reference"/>
    <w:basedOn w:val="a0"/>
    <w:uiPriority w:val="99"/>
    <w:semiHidden/>
    <w:unhideWhenUsed/>
    <w:rPr>
      <w:sz w:val="21"/>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rsid w:val="009F7747"/>
    <w:pPr>
      <w:jc w:val="left"/>
    </w:pPr>
  </w:style>
  <w:style w:type="character" w:customStyle="1" w:styleId="Char">
    <w:name w:val="批注文字 Char"/>
    <w:basedOn w:val="a0"/>
    <w:link w:val="a3"/>
    <w:uiPriority w:val="99"/>
    <w:semiHidden/>
    <w:rsid w:val="009F7747"/>
  </w:style>
  <w:style w:type="paragraph" w:styleId="a4">
    <w:name w:val="Balloon Text"/>
    <w:basedOn w:val="a"/>
    <w:link w:val="Char0"/>
    <w:uiPriority w:val="99"/>
    <w:semiHidden/>
    <w:unhideWhenUsed/>
    <w:rsid w:val="009F7747"/>
    <w:rPr>
      <w:sz w:val="18"/>
      <w:szCs w:val="18"/>
    </w:rPr>
  </w:style>
  <w:style w:type="character" w:customStyle="1" w:styleId="Char0">
    <w:name w:val="批注框文本 Char"/>
    <w:basedOn w:val="a0"/>
    <w:link w:val="a4"/>
    <w:uiPriority w:val="99"/>
    <w:semiHidden/>
    <w:rsid w:val="009F7747"/>
    <w:rPr>
      <w:sz w:val="18"/>
      <w:szCs w:val="18"/>
    </w:rPr>
  </w:style>
  <w:style w:type="character" w:styleId="a5">
    <w:name w:val="annotation reference"/>
    <w:basedOn w:val="a0"/>
    <w:uiPriority w:val="99"/>
    <w:semiHidden/>
    <w:unhideWhenUsed/>
    <w:rPr>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17</Pages>
  <Words>1476</Words>
  <Characters>8419</Characters>
  <Application>Microsoft Office Word</Application>
  <DocSecurity>0</DocSecurity>
  <Lines>70</Lines>
  <Paragraphs>19</Paragraphs>
  <ScaleCrop>false</ScaleCrop>
  <Company/>
  <LinksUpToDate>false</LinksUpToDate>
  <CharactersWithSpaces>9876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牟玲玲</dc:creator>
  <cp:lastModifiedBy>王征</cp:lastModifiedBy>
  <cp:revision>4</cp:revision>
  <dcterms:created xsi:type="dcterms:W3CDTF">2025-11-21T09:55:00Z</dcterms:created>
  <dcterms:modified xsi:type="dcterms:W3CDTF">2025-11-25T01:18:00Z</dcterms:modified>
</cp:coreProperties>
</file>