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229D" w:rsidRDefault="0012229D" w:rsidP="007D29B9">
      <w:pPr>
        <w:adjustRightInd w:val="0"/>
        <w:snapToGrid w:val="0"/>
        <w:spacing w:line="587" w:lineRule="atLeast"/>
        <w:jc w:val="center"/>
        <w:rPr>
          <w:rFonts w:ascii="彩虹黑体" w:eastAsia="彩虹黑体" w:hAnsi="宋体"/>
          <w:snapToGrid w:val="0"/>
          <w:kern w:val="0"/>
          <w:sz w:val="32"/>
          <w:szCs w:val="32"/>
        </w:rPr>
      </w:pPr>
    </w:p>
    <w:p w:rsidR="007D29B9" w:rsidRDefault="007D29B9" w:rsidP="007D29B9">
      <w:pPr>
        <w:adjustRightInd w:val="0"/>
        <w:snapToGrid w:val="0"/>
        <w:spacing w:line="587" w:lineRule="atLeast"/>
        <w:jc w:val="center"/>
        <w:rPr>
          <w:rFonts w:ascii="彩虹小标宋" w:eastAsia="彩虹小标宋" w:hAnsi="宋体"/>
          <w:snapToGrid w:val="0"/>
          <w:kern w:val="0"/>
          <w:sz w:val="44"/>
          <w:szCs w:val="44"/>
        </w:rPr>
      </w:pPr>
      <w:r w:rsidRPr="007D29B9">
        <w:rPr>
          <w:rFonts w:ascii="彩虹小标宋" w:eastAsia="彩虹小标宋" w:hAnsi="宋体" w:hint="eastAsia"/>
          <w:snapToGrid w:val="0"/>
          <w:kern w:val="0"/>
          <w:sz w:val="44"/>
          <w:szCs w:val="44"/>
        </w:rPr>
        <w:t>租赁</w:t>
      </w:r>
      <w:proofErr w:type="gramStart"/>
      <w:r w:rsidRPr="007D29B9">
        <w:rPr>
          <w:rFonts w:ascii="彩虹小标宋" w:eastAsia="彩虹小标宋" w:hAnsi="宋体" w:hint="eastAsia"/>
          <w:snapToGrid w:val="0"/>
          <w:kern w:val="0"/>
          <w:sz w:val="44"/>
          <w:szCs w:val="44"/>
        </w:rPr>
        <w:t>云系统</w:t>
      </w:r>
      <w:proofErr w:type="gramEnd"/>
      <w:r w:rsidRPr="007D29B9">
        <w:rPr>
          <w:rFonts w:ascii="彩虹小标宋" w:eastAsia="彩虹小标宋" w:hAnsi="宋体" w:hint="eastAsia"/>
          <w:snapToGrid w:val="0"/>
          <w:kern w:val="0"/>
          <w:sz w:val="44"/>
          <w:szCs w:val="44"/>
        </w:rPr>
        <w:t>2025年能力提升项目</w:t>
      </w:r>
    </w:p>
    <w:p w:rsidR="0012229D" w:rsidRPr="007D29B9" w:rsidRDefault="007D29B9" w:rsidP="007D29B9">
      <w:pPr>
        <w:adjustRightInd w:val="0"/>
        <w:snapToGrid w:val="0"/>
        <w:spacing w:line="587" w:lineRule="atLeast"/>
        <w:jc w:val="center"/>
        <w:rPr>
          <w:rFonts w:ascii="彩虹小标宋" w:eastAsia="彩虹小标宋" w:hAnsi="宋体"/>
          <w:snapToGrid w:val="0"/>
          <w:kern w:val="0"/>
          <w:sz w:val="44"/>
          <w:szCs w:val="44"/>
        </w:rPr>
      </w:pPr>
      <w:r w:rsidRPr="007D29B9">
        <w:rPr>
          <w:rFonts w:ascii="彩虹小标宋" w:eastAsia="彩虹小标宋" w:hAnsi="宋体" w:hint="eastAsia"/>
          <w:snapToGrid w:val="0"/>
          <w:kern w:val="0"/>
          <w:sz w:val="44"/>
          <w:szCs w:val="44"/>
        </w:rPr>
        <w:t>采购需求内容</w:t>
      </w:r>
    </w:p>
    <w:p w:rsidR="0012229D" w:rsidRDefault="0012229D" w:rsidP="007D29B9">
      <w:pPr>
        <w:adjustRightInd w:val="0"/>
        <w:snapToGrid w:val="0"/>
        <w:spacing w:line="587" w:lineRule="atLeast"/>
        <w:rPr>
          <w:rFonts w:ascii="彩虹黑体" w:eastAsia="彩虹黑体" w:hAnsi="宋体"/>
          <w:snapToGrid w:val="0"/>
          <w:kern w:val="0"/>
          <w:sz w:val="32"/>
          <w:szCs w:val="32"/>
        </w:rPr>
      </w:pP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40"/>
        <w:rPr>
          <w:rFonts w:ascii="彩虹粗仿宋" w:eastAsia="彩虹粗仿宋" w:hAnsi="彩虹粗仿宋" w:cs="彩虹粗仿宋"/>
          <w:sz w:val="32"/>
          <w:szCs w:val="32"/>
          <w:lang w:bidi="ar"/>
        </w:rPr>
      </w:pPr>
      <w:r>
        <w:rPr>
          <w:rFonts w:ascii="彩虹粗仿宋" w:eastAsia="彩虹粗仿宋" w:hAnsi="彩虹粗仿宋" w:cs="彩虹粗仿宋" w:hint="eastAsia"/>
          <w:kern w:val="0"/>
          <w:sz w:val="32"/>
          <w:szCs w:val="32"/>
          <w:lang w:bidi="ar"/>
        </w:rPr>
        <w:t>为进一步提升公司业务系统赋能水平，适应公司战略发展转型需要，我公司</w:t>
      </w:r>
      <w:proofErr w:type="gramStart"/>
      <w:r w:rsidR="009527E4">
        <w:rPr>
          <w:rFonts w:ascii="彩虹粗仿宋" w:eastAsia="彩虹粗仿宋" w:hAnsi="彩虹粗仿宋" w:cs="彩虹粗仿宋" w:hint="eastAsia"/>
          <w:kern w:val="0"/>
          <w:sz w:val="32"/>
          <w:szCs w:val="32"/>
          <w:lang w:bidi="ar"/>
        </w:rPr>
        <w:t>现启动</w:t>
      </w:r>
      <w:r>
        <w:rPr>
          <w:rFonts w:ascii="彩虹粗仿宋" w:eastAsia="彩虹粗仿宋" w:hAnsi="彩虹粗仿宋" w:cs="彩虹粗仿宋" w:hint="eastAsia"/>
          <w:kern w:val="0"/>
          <w:sz w:val="32"/>
          <w:szCs w:val="32"/>
          <w:lang w:bidi="ar"/>
        </w:rPr>
        <w:t>租赁云系统</w:t>
      </w:r>
      <w:proofErr w:type="gramEnd"/>
      <w:r>
        <w:rPr>
          <w:rFonts w:ascii="彩虹粗仿宋" w:eastAsia="彩虹粗仿宋" w:hAnsi="彩虹粗仿宋" w:cs="彩虹粗仿宋" w:hint="eastAsia"/>
          <w:kern w:val="0"/>
          <w:sz w:val="32"/>
          <w:szCs w:val="32"/>
          <w:lang w:bidi="ar"/>
        </w:rPr>
        <w:t>2025年能力提升</w:t>
      </w:r>
      <w:r w:rsidR="009527E4">
        <w:rPr>
          <w:rFonts w:ascii="彩虹粗仿宋" w:eastAsia="彩虹粗仿宋" w:hAnsi="彩虹粗仿宋" w:cs="彩虹粗仿宋" w:hint="eastAsia"/>
          <w:kern w:val="0"/>
          <w:sz w:val="32"/>
          <w:szCs w:val="32"/>
          <w:lang w:bidi="ar"/>
        </w:rPr>
        <w:t>项目采购</w:t>
      </w:r>
      <w:r>
        <w:rPr>
          <w:rFonts w:ascii="彩虹粗仿宋" w:eastAsia="彩虹粗仿宋" w:hAnsi="彩虹粗仿宋" w:cs="彩虹粗仿宋" w:hint="eastAsia"/>
          <w:kern w:val="0"/>
          <w:sz w:val="32"/>
          <w:szCs w:val="32"/>
          <w:lang w:bidi="ar"/>
        </w:rPr>
        <w:t>，需求如下</w:t>
      </w: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。</w:t>
      </w:r>
    </w:p>
    <w:p w:rsidR="0012229D" w:rsidRDefault="007D29B9" w:rsidP="007D29B9">
      <w:pPr>
        <w:pStyle w:val="1"/>
        <w:adjustRightInd w:val="0"/>
        <w:snapToGrid w:val="0"/>
        <w:spacing w:before="0" w:after="0" w:line="587" w:lineRule="atLeast"/>
        <w:rPr>
          <w:rFonts w:ascii="彩虹粗仿宋" w:eastAsia="彩虹粗仿宋" w:hAnsi="宋体" w:cs="Times New Roman"/>
          <w:kern w:val="2"/>
          <w:sz w:val="32"/>
          <w:szCs w:val="32"/>
        </w:rPr>
      </w:pPr>
      <w:r>
        <w:rPr>
          <w:rFonts w:ascii="彩虹粗仿宋" w:eastAsia="彩虹粗仿宋" w:hAnsi="宋体" w:cs="Times New Roman" w:hint="eastAsia"/>
          <w:kern w:val="2"/>
          <w:sz w:val="32"/>
          <w:szCs w:val="32"/>
        </w:rPr>
        <w:t>一、业务需求说明</w:t>
      </w:r>
      <w:bookmarkStart w:id="0" w:name="_GoBack"/>
      <w:bookmarkEnd w:id="0"/>
    </w:p>
    <w:p w:rsidR="0012229D" w:rsidRDefault="007D29B9" w:rsidP="007D29B9">
      <w:pPr>
        <w:pStyle w:val="2"/>
        <w:adjustRightInd w:val="0"/>
        <w:snapToGrid w:val="0"/>
        <w:spacing w:line="587" w:lineRule="atLeas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1、功能需求</w:t>
      </w:r>
    </w:p>
    <w:tbl>
      <w:tblPr>
        <w:tblStyle w:val="ae"/>
        <w:tblW w:w="5000" w:type="pct"/>
        <w:tblLook w:val="04A0" w:firstRow="1" w:lastRow="0" w:firstColumn="1" w:lastColumn="0" w:noHBand="0" w:noVBand="1"/>
      </w:tblPr>
      <w:tblGrid>
        <w:gridCol w:w="2993"/>
        <w:gridCol w:w="5841"/>
      </w:tblGrid>
      <w:tr w:rsidR="0012229D" w:rsidRPr="007D29B9">
        <w:tc>
          <w:tcPr>
            <w:tcW w:w="1694" w:type="pct"/>
          </w:tcPr>
          <w:p w:rsidR="0012229D" w:rsidRPr="007D29B9" w:rsidRDefault="007D29B9" w:rsidP="007D29B9">
            <w:pPr>
              <w:pStyle w:val="Char"/>
            </w:pPr>
            <w:r w:rsidRPr="007D29B9">
              <w:rPr>
                <w:rFonts w:hint="eastAsia"/>
              </w:rPr>
              <w:t>功能目标</w:t>
            </w:r>
          </w:p>
        </w:tc>
        <w:tc>
          <w:tcPr>
            <w:tcW w:w="3305" w:type="pct"/>
          </w:tcPr>
          <w:p w:rsidR="0012229D" w:rsidRPr="007D29B9" w:rsidRDefault="007D29B9" w:rsidP="007D29B9">
            <w:pPr>
              <w:pStyle w:val="Char"/>
            </w:pPr>
            <w:r w:rsidRPr="007D29B9">
              <w:rPr>
                <w:rFonts w:hint="eastAsia"/>
              </w:rPr>
              <w:t>功能描述</w:t>
            </w:r>
          </w:p>
        </w:tc>
      </w:tr>
      <w:tr w:rsidR="0012229D" w:rsidRPr="007D29B9">
        <w:tc>
          <w:tcPr>
            <w:tcW w:w="1694" w:type="pct"/>
          </w:tcPr>
          <w:p w:rsidR="0012229D" w:rsidRPr="007D29B9" w:rsidRDefault="007D29B9" w:rsidP="007D29B9">
            <w:pPr>
              <w:pStyle w:val="Char"/>
            </w:pPr>
            <w:r w:rsidRPr="007D29B9">
              <w:rPr>
                <w:rFonts w:hint="eastAsia"/>
              </w:rPr>
              <w:t>打</w:t>
            </w:r>
            <w:proofErr w:type="gramStart"/>
            <w:r w:rsidRPr="007D29B9">
              <w:rPr>
                <w:rFonts w:hint="eastAsia"/>
              </w:rPr>
              <w:t>牢风控基础</w:t>
            </w:r>
            <w:proofErr w:type="gramEnd"/>
          </w:p>
        </w:tc>
        <w:tc>
          <w:tcPr>
            <w:tcW w:w="3305" w:type="pct"/>
          </w:tcPr>
          <w:p w:rsidR="0012229D" w:rsidRPr="007D29B9" w:rsidRDefault="007D29B9" w:rsidP="007D29B9">
            <w:pPr>
              <w:pStyle w:val="Char"/>
            </w:pPr>
            <w:r w:rsidRPr="007D29B9">
              <w:rPr>
                <w:rFonts w:hint="eastAsia"/>
              </w:rPr>
              <w:t>全面提升公司风险管理有效性</w:t>
            </w:r>
          </w:p>
        </w:tc>
      </w:tr>
      <w:tr w:rsidR="0012229D" w:rsidRPr="007D29B9">
        <w:tc>
          <w:tcPr>
            <w:tcW w:w="1694" w:type="pct"/>
          </w:tcPr>
          <w:p w:rsidR="0012229D" w:rsidRPr="007D29B9" w:rsidRDefault="007D29B9" w:rsidP="007D29B9">
            <w:pPr>
              <w:pStyle w:val="Char"/>
            </w:pPr>
            <w:r w:rsidRPr="007D29B9">
              <w:rPr>
                <w:rFonts w:hint="eastAsia"/>
              </w:rPr>
              <w:t>有效支持联合租赁模式</w:t>
            </w:r>
          </w:p>
        </w:tc>
        <w:tc>
          <w:tcPr>
            <w:tcW w:w="3305" w:type="pct"/>
          </w:tcPr>
          <w:p w:rsidR="0012229D" w:rsidRPr="007D29B9" w:rsidRDefault="007D29B9" w:rsidP="007D29B9">
            <w:pPr>
              <w:pStyle w:val="Char"/>
            </w:pPr>
            <w:r w:rsidRPr="007D29B9">
              <w:rPr>
                <w:rFonts w:hint="eastAsia"/>
              </w:rPr>
              <w:t>识别联合租赁模式与公司厂商租赁系统现状的差异，开展针对差异的适配改造，以支持公司未来择优开展联合租赁业务。</w:t>
            </w:r>
          </w:p>
        </w:tc>
      </w:tr>
      <w:tr w:rsidR="0012229D" w:rsidRPr="007D29B9">
        <w:tc>
          <w:tcPr>
            <w:tcW w:w="1694" w:type="pct"/>
          </w:tcPr>
          <w:p w:rsidR="0012229D" w:rsidRPr="007D29B9" w:rsidRDefault="007D29B9" w:rsidP="007D29B9">
            <w:pPr>
              <w:pStyle w:val="Char"/>
            </w:pPr>
            <w:r w:rsidRPr="007D29B9">
              <w:rPr>
                <w:rFonts w:hint="eastAsia"/>
              </w:rPr>
              <w:t>标准化租赁物信息</w:t>
            </w:r>
          </w:p>
        </w:tc>
        <w:tc>
          <w:tcPr>
            <w:tcW w:w="3305" w:type="pct"/>
          </w:tcPr>
          <w:p w:rsidR="0012229D" w:rsidRPr="007D29B9" w:rsidRDefault="007D29B9" w:rsidP="007D29B9">
            <w:pPr>
              <w:pStyle w:val="Char"/>
            </w:pPr>
            <w:r w:rsidRPr="007D29B9">
              <w:rPr>
                <w:rFonts w:hint="eastAsia"/>
              </w:rPr>
              <w:t>不断加强系统租赁物信息标准化水平，有效支撑经营租赁业务对租赁物管理的要求。</w:t>
            </w:r>
          </w:p>
        </w:tc>
      </w:tr>
      <w:tr w:rsidR="0012229D" w:rsidRPr="007D29B9">
        <w:tc>
          <w:tcPr>
            <w:tcW w:w="1694" w:type="pct"/>
          </w:tcPr>
          <w:p w:rsidR="0012229D" w:rsidRPr="007D29B9" w:rsidRDefault="007D29B9" w:rsidP="007D29B9">
            <w:pPr>
              <w:pStyle w:val="Char"/>
            </w:pPr>
            <w:r w:rsidRPr="007D29B9">
              <w:rPr>
                <w:rFonts w:hint="eastAsia"/>
              </w:rPr>
              <w:t>完善经营租赁系统功能</w:t>
            </w:r>
          </w:p>
        </w:tc>
        <w:tc>
          <w:tcPr>
            <w:tcW w:w="3305" w:type="pct"/>
            <w:vAlign w:val="center"/>
          </w:tcPr>
          <w:p w:rsidR="0012229D" w:rsidRPr="007D29B9" w:rsidRDefault="007D29B9" w:rsidP="007D29B9">
            <w:pPr>
              <w:pStyle w:val="Char"/>
            </w:pPr>
            <w:r w:rsidRPr="007D29B9">
              <w:rPr>
                <w:rFonts w:hint="eastAsia"/>
              </w:rPr>
              <w:t>针对飞机业务大量资产转让场景，不断完善公司整体经营租赁业务功能，并做好资产入账等一系列财务处理。</w:t>
            </w:r>
          </w:p>
        </w:tc>
      </w:tr>
      <w:tr w:rsidR="0012229D" w:rsidRPr="007D29B9">
        <w:tc>
          <w:tcPr>
            <w:tcW w:w="1694" w:type="pct"/>
            <w:vAlign w:val="center"/>
          </w:tcPr>
          <w:p w:rsidR="0012229D" w:rsidRPr="007D29B9" w:rsidRDefault="007D29B9" w:rsidP="007D29B9">
            <w:pPr>
              <w:pStyle w:val="Char"/>
            </w:pPr>
            <w:r w:rsidRPr="007D29B9">
              <w:rPr>
                <w:rFonts w:hint="eastAsia"/>
              </w:rPr>
              <w:t>强化非不良项目迟延违约金管理</w:t>
            </w:r>
          </w:p>
        </w:tc>
        <w:tc>
          <w:tcPr>
            <w:tcW w:w="3305" w:type="pct"/>
            <w:vAlign w:val="center"/>
          </w:tcPr>
          <w:p w:rsidR="0012229D" w:rsidRPr="007D29B9" w:rsidRDefault="007D29B9" w:rsidP="007D29B9">
            <w:pPr>
              <w:pStyle w:val="Char"/>
            </w:pPr>
            <w:r w:rsidRPr="007D29B9">
              <w:rPr>
                <w:rFonts w:hint="eastAsia"/>
              </w:rPr>
              <w:t>按照公司相关要求落实计算规则。</w:t>
            </w:r>
          </w:p>
        </w:tc>
      </w:tr>
      <w:tr w:rsidR="0012229D" w:rsidRPr="007D29B9">
        <w:tc>
          <w:tcPr>
            <w:tcW w:w="1694" w:type="pct"/>
          </w:tcPr>
          <w:p w:rsidR="0012229D" w:rsidRPr="007D29B9" w:rsidRDefault="007D29B9" w:rsidP="007D29B9">
            <w:pPr>
              <w:pStyle w:val="Char"/>
            </w:pPr>
            <w:r w:rsidRPr="007D29B9">
              <w:rPr>
                <w:rFonts w:hint="eastAsia"/>
              </w:rPr>
              <w:t>全面推进业务凭证电子化</w:t>
            </w:r>
          </w:p>
        </w:tc>
        <w:tc>
          <w:tcPr>
            <w:tcW w:w="3305" w:type="pct"/>
            <w:vAlign w:val="center"/>
          </w:tcPr>
          <w:p w:rsidR="0012229D" w:rsidRPr="007D29B9" w:rsidRDefault="007D29B9" w:rsidP="007D29B9">
            <w:pPr>
              <w:pStyle w:val="Char"/>
            </w:pPr>
            <w:r w:rsidRPr="007D29B9">
              <w:rPr>
                <w:rFonts w:hint="eastAsia"/>
              </w:rPr>
              <w:t>提升各种业务场景下财务核算系统支持水平，按照税法规定调整相关税务处理，提升各类凭证电子化水平，提升电子档案使用率。</w:t>
            </w:r>
          </w:p>
        </w:tc>
      </w:tr>
    </w:tbl>
    <w:p w:rsidR="0012229D" w:rsidRDefault="007D29B9" w:rsidP="007D29B9">
      <w:pPr>
        <w:pStyle w:val="2"/>
        <w:adjustRightInd w:val="0"/>
        <w:snapToGrid w:val="0"/>
        <w:spacing w:line="587" w:lineRule="atLeas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2、性能需求</w:t>
      </w:r>
    </w:p>
    <w:p w:rsidR="0012229D" w:rsidRDefault="007D29B9" w:rsidP="007D29B9">
      <w:pPr>
        <w:autoSpaceDE w:val="0"/>
        <w:autoSpaceDN w:val="0"/>
        <w:adjustRightInd w:val="0"/>
        <w:snapToGrid w:val="0"/>
        <w:spacing w:line="587" w:lineRule="atLeast"/>
        <w:ind w:leftChars="256" w:left="1288" w:hangingChars="250" w:hanging="750"/>
        <w:jc w:val="left"/>
        <w:rPr>
          <w:rFonts w:ascii="彩虹粗仿宋" w:eastAsia="彩虹粗仿宋" w:hAnsi="微软雅黑" w:cs="宋体"/>
          <w:kern w:val="0"/>
          <w:sz w:val="30"/>
          <w:szCs w:val="30"/>
        </w:rPr>
      </w:pPr>
      <w:r>
        <w:rPr>
          <w:rFonts w:ascii="彩虹粗仿宋" w:eastAsia="彩虹粗仿宋" w:hAnsi="微软雅黑" w:cs="宋体" w:hint="eastAsia"/>
          <w:kern w:val="0"/>
          <w:sz w:val="30"/>
          <w:szCs w:val="30"/>
        </w:rPr>
        <w:t>（一）响应效率要求</w:t>
      </w:r>
    </w:p>
    <w:p w:rsidR="0012229D" w:rsidRDefault="007D29B9" w:rsidP="007D29B9">
      <w:pPr>
        <w:autoSpaceDE w:val="0"/>
        <w:autoSpaceDN w:val="0"/>
        <w:adjustRightInd w:val="0"/>
        <w:snapToGrid w:val="0"/>
        <w:spacing w:line="587" w:lineRule="atLeast"/>
        <w:ind w:firstLineChars="192" w:firstLine="576"/>
        <w:jc w:val="left"/>
        <w:rPr>
          <w:rFonts w:ascii="彩虹粗仿宋" w:eastAsia="彩虹粗仿宋" w:hAnsi="微软雅黑" w:cs="宋体"/>
          <w:kern w:val="0"/>
          <w:sz w:val="30"/>
          <w:szCs w:val="30"/>
        </w:rPr>
      </w:pPr>
      <w:r>
        <w:rPr>
          <w:rFonts w:ascii="彩虹粗仿宋" w:eastAsia="彩虹粗仿宋" w:hAnsi="微软雅黑" w:cs="宋体" w:hint="eastAsia"/>
          <w:kern w:val="0"/>
          <w:sz w:val="30"/>
          <w:szCs w:val="30"/>
        </w:rPr>
        <w:t>满足日常业务处理服务中实时性要求高的需求。</w:t>
      </w:r>
    </w:p>
    <w:p w:rsidR="0012229D" w:rsidRDefault="007D29B9" w:rsidP="007D29B9">
      <w:pPr>
        <w:autoSpaceDE w:val="0"/>
        <w:autoSpaceDN w:val="0"/>
        <w:adjustRightInd w:val="0"/>
        <w:snapToGrid w:val="0"/>
        <w:spacing w:line="587" w:lineRule="atLeast"/>
        <w:ind w:leftChars="256" w:left="1288" w:hangingChars="250" w:hanging="750"/>
        <w:jc w:val="left"/>
        <w:rPr>
          <w:rFonts w:ascii="彩虹粗仿宋" w:eastAsia="彩虹粗仿宋" w:hAnsi="微软雅黑" w:cs="宋体"/>
          <w:kern w:val="0"/>
          <w:sz w:val="30"/>
          <w:szCs w:val="30"/>
        </w:rPr>
      </w:pPr>
      <w:r>
        <w:rPr>
          <w:rFonts w:ascii="彩虹粗仿宋" w:eastAsia="彩虹粗仿宋" w:hAnsi="微软雅黑" w:cs="宋体" w:hint="eastAsia"/>
          <w:kern w:val="0"/>
          <w:sz w:val="30"/>
          <w:szCs w:val="30"/>
        </w:rPr>
        <w:t>（二）扩展性</w:t>
      </w:r>
    </w:p>
    <w:p w:rsidR="0012229D" w:rsidRDefault="007D29B9" w:rsidP="007D29B9">
      <w:pPr>
        <w:autoSpaceDE w:val="0"/>
        <w:autoSpaceDN w:val="0"/>
        <w:adjustRightInd w:val="0"/>
        <w:snapToGrid w:val="0"/>
        <w:spacing w:line="587" w:lineRule="atLeast"/>
        <w:ind w:firstLineChars="192" w:firstLine="576"/>
        <w:jc w:val="left"/>
        <w:rPr>
          <w:rFonts w:ascii="彩虹粗仿宋" w:eastAsia="彩虹粗仿宋" w:hAnsi="微软雅黑" w:cs="宋体"/>
          <w:kern w:val="0"/>
          <w:sz w:val="30"/>
          <w:szCs w:val="30"/>
        </w:rPr>
      </w:pPr>
      <w:r>
        <w:rPr>
          <w:rFonts w:ascii="彩虹粗仿宋" w:eastAsia="彩虹粗仿宋" w:hAnsi="微软雅黑" w:cs="宋体" w:hint="eastAsia"/>
          <w:kern w:val="0"/>
          <w:sz w:val="30"/>
          <w:szCs w:val="30"/>
        </w:rPr>
        <w:t>支持未来3-5年业务发展对系统性能提出的扩展要求。</w:t>
      </w:r>
    </w:p>
    <w:p w:rsidR="0012229D" w:rsidRDefault="007D29B9" w:rsidP="007D29B9">
      <w:pPr>
        <w:autoSpaceDE w:val="0"/>
        <w:autoSpaceDN w:val="0"/>
        <w:adjustRightInd w:val="0"/>
        <w:snapToGrid w:val="0"/>
        <w:spacing w:line="587" w:lineRule="atLeast"/>
        <w:ind w:leftChars="256" w:left="1288" w:hangingChars="250" w:hanging="750"/>
        <w:jc w:val="left"/>
        <w:rPr>
          <w:rFonts w:ascii="彩虹粗仿宋" w:eastAsia="彩虹粗仿宋" w:hAnsi="微软雅黑" w:cs="宋体"/>
          <w:kern w:val="0"/>
          <w:sz w:val="30"/>
          <w:szCs w:val="30"/>
        </w:rPr>
      </w:pPr>
      <w:r>
        <w:rPr>
          <w:rFonts w:ascii="彩虹粗仿宋" w:eastAsia="彩虹粗仿宋" w:hAnsi="微软雅黑" w:cs="宋体" w:hint="eastAsia"/>
          <w:kern w:val="0"/>
          <w:sz w:val="30"/>
          <w:szCs w:val="30"/>
        </w:rPr>
        <w:lastRenderedPageBreak/>
        <w:t>（三）性能指标</w:t>
      </w:r>
    </w:p>
    <w:p w:rsidR="0012229D" w:rsidRDefault="007D29B9" w:rsidP="007D29B9">
      <w:pPr>
        <w:autoSpaceDE w:val="0"/>
        <w:autoSpaceDN w:val="0"/>
        <w:adjustRightInd w:val="0"/>
        <w:snapToGrid w:val="0"/>
        <w:spacing w:line="587" w:lineRule="atLeast"/>
        <w:ind w:firstLineChars="192" w:firstLine="576"/>
        <w:jc w:val="left"/>
        <w:rPr>
          <w:rFonts w:ascii="彩虹粗仿宋" w:eastAsia="彩虹粗仿宋" w:hAnsi="微软雅黑" w:cs="宋体"/>
          <w:kern w:val="0"/>
          <w:sz w:val="30"/>
          <w:szCs w:val="30"/>
        </w:rPr>
      </w:pPr>
      <w:r>
        <w:rPr>
          <w:rFonts w:ascii="彩虹粗仿宋" w:eastAsia="彩虹粗仿宋" w:hAnsi="微软雅黑" w:cs="宋体" w:hint="eastAsia"/>
          <w:kern w:val="0"/>
          <w:sz w:val="30"/>
          <w:szCs w:val="30"/>
        </w:rPr>
        <w:t>投标人应提供系统的交易响应速度及对并发连接的支持能力。</w:t>
      </w:r>
    </w:p>
    <w:p w:rsidR="0012229D" w:rsidRDefault="007D29B9" w:rsidP="007D29B9">
      <w:pPr>
        <w:pStyle w:val="1"/>
        <w:adjustRightInd w:val="0"/>
        <w:snapToGrid w:val="0"/>
        <w:spacing w:before="0" w:after="0" w:line="587" w:lineRule="atLeast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二、项目进度要求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本项目计划202</w:t>
      </w:r>
      <w:r>
        <w:rPr>
          <w:rFonts w:ascii="彩虹粗仿宋" w:eastAsia="彩虹粗仿宋" w:hAnsi="微软雅黑"/>
          <w:sz w:val="30"/>
          <w:szCs w:val="30"/>
        </w:rPr>
        <w:t>5</w:t>
      </w:r>
      <w:r>
        <w:rPr>
          <w:rFonts w:ascii="彩虹粗仿宋" w:eastAsia="彩虹粗仿宋" w:hAnsi="微软雅黑" w:hint="eastAsia"/>
          <w:sz w:val="30"/>
          <w:szCs w:val="30"/>
        </w:rPr>
        <w:t>年10月启动，于202</w:t>
      </w:r>
      <w:r>
        <w:rPr>
          <w:rFonts w:ascii="彩虹粗仿宋" w:eastAsia="彩虹粗仿宋" w:hAnsi="微软雅黑"/>
          <w:sz w:val="30"/>
          <w:szCs w:val="30"/>
        </w:rPr>
        <w:t>6</w:t>
      </w:r>
      <w:r>
        <w:rPr>
          <w:rFonts w:ascii="彩虹粗仿宋" w:eastAsia="彩虹粗仿宋" w:hAnsi="微软雅黑" w:hint="eastAsia"/>
          <w:sz w:val="30"/>
          <w:szCs w:val="30"/>
        </w:rPr>
        <w:t>年8月底完成，具体时间以合同签订时间为准。</w:t>
      </w:r>
    </w:p>
    <w:p w:rsidR="0012229D" w:rsidRDefault="007D29B9" w:rsidP="007D29B9">
      <w:pPr>
        <w:pStyle w:val="1"/>
        <w:adjustRightInd w:val="0"/>
        <w:snapToGrid w:val="0"/>
        <w:spacing w:before="0" w:after="0" w:line="587" w:lineRule="atLeast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三、项目实施各阶段的服务内容和要求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投标人应根据招标文件要求，科学、合理地组建专业、稳定的项目实施团队，并划分合理的项目阶段，完成本项目各阶段的各项实施工作。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投标人的实施工作范围包括但不限于：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1）完成项目实施过程中的项目管理工作；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2）基于招标人的要求，完成系统调研与需求分析工作，确定最终版本的业务需求，并提交需求分析报告；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3）按照需求分析结果以及最终定版的我司业务需求，完成系统的客户化及适应性开发工作，包括但不限于咨询、设计、开发、集成测试、用户测试、试运行、验收等；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4）完成本项目整体集成测试、用户验收测试工作；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5）完成操作与维护人员的培训工作；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6）配合完成系统验收工作；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7）完成其他相关工作。</w:t>
      </w:r>
    </w:p>
    <w:p w:rsidR="0012229D" w:rsidRDefault="007D29B9" w:rsidP="007D29B9">
      <w:pPr>
        <w:pStyle w:val="1"/>
        <w:adjustRightInd w:val="0"/>
        <w:snapToGrid w:val="0"/>
        <w:spacing w:before="0" w:after="0" w:line="587" w:lineRule="atLeast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四、供应商投入项目的人员数量、资质经验、角色等方面的要求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（一）供应商资质要求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 w:cs="彩虹粗仿宋"/>
          <w:sz w:val="30"/>
          <w:szCs w:val="30"/>
          <w:lang w:bidi="ar"/>
        </w:rPr>
      </w:pPr>
      <w:r>
        <w:rPr>
          <w:rFonts w:ascii="彩虹粗仿宋" w:eastAsia="彩虹粗仿宋" w:hAnsi="微软雅黑" w:hint="eastAsia"/>
          <w:sz w:val="30"/>
          <w:szCs w:val="30"/>
        </w:rPr>
        <w:lastRenderedPageBreak/>
        <w:t>1. 公司应有一定实力，注册资本不应显著低于行业平均水平</w:t>
      </w:r>
      <w:r>
        <w:rPr>
          <w:rFonts w:ascii="彩虹粗仿宋" w:eastAsia="彩虹粗仿宋" w:hAnsi="微软雅黑" w:cs="彩虹粗仿宋"/>
          <w:sz w:val="30"/>
          <w:szCs w:val="30"/>
          <w:lang w:bidi="ar"/>
        </w:rPr>
        <w:t>；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 w:cs="彩虹粗仿宋"/>
          <w:sz w:val="30"/>
          <w:szCs w:val="30"/>
          <w:lang w:bidi="ar"/>
        </w:rPr>
      </w:pPr>
      <w:r>
        <w:rPr>
          <w:rFonts w:ascii="彩虹粗仿宋" w:eastAsia="彩虹粗仿宋" w:hAnsi="微软雅黑" w:hint="eastAsia"/>
          <w:sz w:val="30"/>
          <w:szCs w:val="30"/>
        </w:rPr>
        <w:t xml:space="preserve">2. </w:t>
      </w:r>
      <w:r>
        <w:rPr>
          <w:rFonts w:ascii="彩虹粗仿宋" w:eastAsia="彩虹粗仿宋" w:hAnsi="微软雅黑" w:cs="彩虹粗仿宋" w:hint="eastAsia"/>
          <w:sz w:val="30"/>
          <w:szCs w:val="30"/>
          <w:lang w:bidi="ar"/>
        </w:rPr>
        <w:t>作为主</w:t>
      </w:r>
      <w:proofErr w:type="gramStart"/>
      <w:r>
        <w:rPr>
          <w:rFonts w:ascii="彩虹粗仿宋" w:eastAsia="彩虹粗仿宋" w:hAnsi="微软雅黑" w:cs="彩虹粗仿宋" w:hint="eastAsia"/>
          <w:sz w:val="30"/>
          <w:szCs w:val="30"/>
          <w:lang w:bidi="ar"/>
        </w:rPr>
        <w:t>责</w:t>
      </w:r>
      <w:proofErr w:type="gramEnd"/>
      <w:r>
        <w:rPr>
          <w:rFonts w:ascii="彩虹粗仿宋" w:eastAsia="彩虹粗仿宋" w:hAnsi="微软雅黑" w:cs="彩虹粗仿宋" w:hint="eastAsia"/>
          <w:sz w:val="30"/>
          <w:szCs w:val="30"/>
          <w:lang w:bidi="ar"/>
        </w:rPr>
        <w:t>供应商，请提供不少于6个面向建行集团系统建设案例</w:t>
      </w:r>
      <w:r>
        <w:rPr>
          <w:rFonts w:ascii="彩虹粗仿宋" w:eastAsia="彩虹粗仿宋" w:hAnsi="微软雅黑" w:cs="彩虹粗仿宋"/>
          <w:sz w:val="30"/>
          <w:szCs w:val="30"/>
          <w:lang w:bidi="ar"/>
        </w:rPr>
        <w:t>。掌握建设银行集团开发管理规范和投产管理流程，具备建行集团信息系统生产运维条件</w:t>
      </w:r>
      <w:r>
        <w:rPr>
          <w:rFonts w:ascii="彩虹粗仿宋" w:eastAsia="彩虹粗仿宋" w:hAnsi="微软雅黑" w:cs="彩虹粗仿宋" w:hint="eastAsia"/>
          <w:sz w:val="30"/>
          <w:szCs w:val="30"/>
          <w:lang w:bidi="ar"/>
        </w:rPr>
        <w:t>；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 w:cs="彩虹粗仿宋"/>
          <w:sz w:val="30"/>
          <w:szCs w:val="30"/>
          <w:lang w:bidi="ar"/>
        </w:rPr>
      </w:pPr>
      <w:r>
        <w:rPr>
          <w:rFonts w:ascii="彩虹粗仿宋" w:eastAsia="彩虹粗仿宋" w:hAnsi="微软雅黑" w:hint="eastAsia"/>
          <w:sz w:val="30"/>
          <w:szCs w:val="30"/>
        </w:rPr>
        <w:t xml:space="preserve">3. </w:t>
      </w:r>
      <w:r>
        <w:rPr>
          <w:rFonts w:ascii="彩虹粗仿宋" w:eastAsia="彩虹粗仿宋" w:hAnsi="微软雅黑" w:cs="彩虹粗仿宋"/>
          <w:sz w:val="30"/>
          <w:szCs w:val="30"/>
          <w:lang w:bidi="ar"/>
        </w:rPr>
        <w:t>满足建设银行软件开发安全设计规范以及各种安全风险防范准则，满足用户隐私保护要求，满足金融科技认证产品备案要求</w:t>
      </w:r>
      <w:r>
        <w:rPr>
          <w:rFonts w:ascii="彩虹粗仿宋" w:eastAsia="彩虹粗仿宋" w:hAnsi="微软雅黑" w:cs="彩虹粗仿宋" w:hint="eastAsia"/>
          <w:sz w:val="30"/>
          <w:szCs w:val="30"/>
          <w:lang w:bidi="ar"/>
        </w:rPr>
        <w:t>；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 w:cs="彩虹粗仿宋"/>
          <w:sz w:val="30"/>
          <w:szCs w:val="30"/>
          <w:lang w:bidi="ar"/>
        </w:rPr>
      </w:pPr>
      <w:r>
        <w:rPr>
          <w:rFonts w:ascii="彩虹粗仿宋" w:eastAsia="彩虹粗仿宋" w:hAnsi="微软雅黑" w:cs="彩虹粗仿宋" w:hint="eastAsia"/>
          <w:sz w:val="30"/>
          <w:szCs w:val="30"/>
          <w:lang w:bidi="ar"/>
        </w:rPr>
        <w:t xml:space="preserve">4. </w:t>
      </w:r>
      <w:r>
        <w:rPr>
          <w:rFonts w:ascii="彩虹粗仿宋" w:eastAsia="彩虹粗仿宋" w:hAnsi="微软雅黑" w:cs="彩虹粗仿宋"/>
          <w:sz w:val="30"/>
          <w:szCs w:val="30"/>
          <w:lang w:bidi="ar"/>
        </w:rPr>
        <w:t>通过CMMI5、TMMI5、ISO22301、ISO9001、ISO27001、ISO20000、ITSS3等体系论证，在软件成熟度、质量工程管理、业务连续性管理、信息技术服务管理、信息安全管理、信息技术服务（运行维护）等均处于行业领先水平</w:t>
      </w:r>
      <w:r>
        <w:rPr>
          <w:rFonts w:ascii="彩虹粗仿宋" w:eastAsia="彩虹粗仿宋" w:hAnsi="微软雅黑" w:cs="彩虹粗仿宋" w:hint="eastAsia"/>
          <w:sz w:val="30"/>
          <w:szCs w:val="30"/>
          <w:lang w:bidi="ar"/>
        </w:rPr>
        <w:t>；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 w:cs="彩虹粗仿宋"/>
          <w:sz w:val="30"/>
          <w:szCs w:val="30"/>
          <w:lang w:bidi="ar"/>
        </w:rPr>
      </w:pPr>
      <w:r>
        <w:rPr>
          <w:rFonts w:ascii="彩虹粗仿宋" w:eastAsia="彩虹粗仿宋" w:hAnsi="微软雅黑" w:hint="eastAsia"/>
          <w:sz w:val="30"/>
          <w:szCs w:val="30"/>
        </w:rPr>
        <w:t xml:space="preserve">5. </w:t>
      </w:r>
      <w:r>
        <w:rPr>
          <w:rFonts w:ascii="彩虹粗仿宋" w:eastAsia="彩虹粗仿宋" w:hAnsi="微软雅黑" w:cs="彩虹粗仿宋"/>
          <w:sz w:val="30"/>
          <w:szCs w:val="30"/>
          <w:lang w:bidi="ar"/>
        </w:rPr>
        <w:t>熟悉建行云架构与部署，具有建行</w:t>
      </w:r>
      <w:proofErr w:type="gramStart"/>
      <w:r>
        <w:rPr>
          <w:rFonts w:ascii="彩虹粗仿宋" w:eastAsia="彩虹粗仿宋" w:hAnsi="微软雅黑" w:cs="彩虹粗仿宋"/>
          <w:sz w:val="30"/>
          <w:szCs w:val="30"/>
          <w:lang w:bidi="ar"/>
        </w:rPr>
        <w:t>云开发</w:t>
      </w:r>
      <w:proofErr w:type="gramEnd"/>
      <w:r>
        <w:rPr>
          <w:rFonts w:ascii="彩虹粗仿宋" w:eastAsia="彩虹粗仿宋" w:hAnsi="微软雅黑" w:cs="彩虹粗仿宋"/>
          <w:sz w:val="30"/>
          <w:szCs w:val="30"/>
          <w:lang w:bidi="ar"/>
        </w:rPr>
        <w:t>实施经验与运维经验。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 w:cs="彩虹粗仿宋"/>
          <w:sz w:val="30"/>
          <w:szCs w:val="30"/>
          <w:lang w:bidi="ar"/>
        </w:rPr>
      </w:pPr>
      <w:r>
        <w:rPr>
          <w:rFonts w:ascii="彩虹粗仿宋" w:eastAsia="彩虹粗仿宋" w:hAnsi="微软雅黑" w:cs="彩虹粗仿宋" w:hint="eastAsia"/>
          <w:sz w:val="30"/>
          <w:szCs w:val="30"/>
          <w:lang w:bidi="ar"/>
        </w:rPr>
        <w:t>（二）服务人员资质要求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 w:cs="彩虹粗仿宋"/>
          <w:sz w:val="30"/>
          <w:szCs w:val="30"/>
          <w:lang w:bidi="ar"/>
        </w:rPr>
      </w:pPr>
      <w:r>
        <w:rPr>
          <w:rFonts w:ascii="彩虹粗仿宋" w:eastAsia="彩虹粗仿宋" w:hAnsi="微软雅黑" w:cs="彩虹粗仿宋"/>
          <w:sz w:val="30"/>
          <w:szCs w:val="30"/>
          <w:lang w:bidi="ar"/>
        </w:rPr>
        <w:t>1. 服务商应根据我公司实际工作要求投入合理的人员数量及人员结构，且具备相应素质的技术服务人员。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2. 服务人员要求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(1) 服务商的项目经理负责对相关服务人员的监督和管理，按时向我公司负责本项目的负责人员进行工作汇报，并共同遵守我公司关于项目外包人员管理工作的相关规章和制度。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(2) 项目经理</w:t>
      </w:r>
      <w:proofErr w:type="gramStart"/>
      <w:r>
        <w:rPr>
          <w:rFonts w:ascii="彩虹粗仿宋" w:eastAsia="彩虹粗仿宋" w:hAnsi="微软雅黑" w:hint="eastAsia"/>
          <w:sz w:val="30"/>
          <w:szCs w:val="30"/>
        </w:rPr>
        <w:t>需拥有</w:t>
      </w:r>
      <w:proofErr w:type="gramEnd"/>
      <w:r>
        <w:rPr>
          <w:rFonts w:ascii="彩虹粗仿宋" w:eastAsia="彩虹粗仿宋" w:hAnsi="微软雅黑" w:hint="eastAsia"/>
          <w:sz w:val="30"/>
          <w:szCs w:val="30"/>
        </w:rPr>
        <w:t>系统建设经验，负责过多</w:t>
      </w:r>
      <w:proofErr w:type="gramStart"/>
      <w:r>
        <w:rPr>
          <w:rFonts w:ascii="彩虹粗仿宋" w:eastAsia="彩虹粗仿宋" w:hAnsi="微软雅黑" w:hint="eastAsia"/>
          <w:sz w:val="30"/>
          <w:szCs w:val="30"/>
        </w:rPr>
        <w:t>个</w:t>
      </w:r>
      <w:proofErr w:type="gramEnd"/>
      <w:r>
        <w:rPr>
          <w:rFonts w:ascii="彩虹粗仿宋" w:eastAsia="彩虹粗仿宋" w:hAnsi="微软雅黑" w:hint="eastAsia"/>
          <w:sz w:val="30"/>
          <w:szCs w:val="30"/>
        </w:rPr>
        <w:t>建行集团系统开发项目交付。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(3) 项目</w:t>
      </w:r>
      <w:proofErr w:type="gramStart"/>
      <w:r>
        <w:rPr>
          <w:rFonts w:ascii="彩虹粗仿宋" w:eastAsia="彩虹粗仿宋" w:hAnsi="微软雅黑" w:hint="eastAsia"/>
          <w:sz w:val="30"/>
          <w:szCs w:val="30"/>
        </w:rPr>
        <w:t>组核心</w:t>
      </w:r>
      <w:proofErr w:type="gramEnd"/>
      <w:r>
        <w:rPr>
          <w:rFonts w:ascii="彩虹粗仿宋" w:eastAsia="彩虹粗仿宋" w:hAnsi="微软雅黑" w:hint="eastAsia"/>
          <w:sz w:val="30"/>
          <w:szCs w:val="30"/>
        </w:rPr>
        <w:t>成员需要具有建行集团租赁业务系统开发经验。</w:t>
      </w:r>
    </w:p>
    <w:p w:rsidR="0012229D" w:rsidRDefault="007D29B9" w:rsidP="007D29B9">
      <w:pPr>
        <w:pStyle w:val="1"/>
        <w:adjustRightInd w:val="0"/>
        <w:snapToGrid w:val="0"/>
        <w:spacing w:before="0" w:after="0" w:line="587" w:lineRule="atLeast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lastRenderedPageBreak/>
        <w:t>五、项目实施的环境要求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基于</w:t>
      </w:r>
      <w:proofErr w:type="gramStart"/>
      <w:r>
        <w:rPr>
          <w:rFonts w:ascii="彩虹粗仿宋" w:eastAsia="彩虹粗仿宋" w:hAnsi="微软雅黑" w:hint="eastAsia"/>
          <w:sz w:val="30"/>
          <w:szCs w:val="30"/>
        </w:rPr>
        <w:t>建行云各类</w:t>
      </w:r>
      <w:proofErr w:type="gramEnd"/>
      <w:r>
        <w:rPr>
          <w:rFonts w:ascii="彩虹粗仿宋" w:eastAsia="彩虹粗仿宋" w:hAnsi="微软雅黑" w:hint="eastAsia"/>
          <w:sz w:val="30"/>
          <w:szCs w:val="30"/>
        </w:rPr>
        <w:t>基础设施进行实施。</w:t>
      </w:r>
    </w:p>
    <w:p w:rsidR="0012229D" w:rsidRDefault="007D29B9" w:rsidP="007D29B9">
      <w:pPr>
        <w:pStyle w:val="1"/>
        <w:adjustRightInd w:val="0"/>
        <w:snapToGrid w:val="0"/>
        <w:spacing w:before="0" w:after="0" w:line="587" w:lineRule="atLeast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六、项目管理方面的要求</w:t>
      </w:r>
    </w:p>
    <w:p w:rsidR="0012229D" w:rsidRDefault="007D29B9" w:rsidP="007D29B9">
      <w:pPr>
        <w:numPr>
          <w:ilvl w:val="0"/>
          <w:numId w:val="1"/>
        </w:numPr>
        <w:adjustRightInd w:val="0"/>
        <w:snapToGrid w:val="0"/>
        <w:spacing w:line="587" w:lineRule="atLeast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投标方需要制定科学有效的项目管理方案。</w:t>
      </w:r>
    </w:p>
    <w:p w:rsidR="0012229D" w:rsidRDefault="007D29B9" w:rsidP="007D29B9">
      <w:pPr>
        <w:numPr>
          <w:ilvl w:val="0"/>
          <w:numId w:val="1"/>
        </w:numPr>
        <w:adjustRightInd w:val="0"/>
        <w:snapToGrid w:val="0"/>
        <w:spacing w:line="587" w:lineRule="atLeast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投标方需要提供本项目的项目管理和进度管理方法。</w:t>
      </w:r>
    </w:p>
    <w:p w:rsidR="0012229D" w:rsidRDefault="007D29B9" w:rsidP="007D29B9">
      <w:pPr>
        <w:numPr>
          <w:ilvl w:val="0"/>
          <w:numId w:val="1"/>
        </w:numPr>
        <w:adjustRightInd w:val="0"/>
        <w:snapToGrid w:val="0"/>
        <w:spacing w:line="587" w:lineRule="atLeast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投标方需要制定完善的例会制度，包括周例会、月例会、阶段性评审会等。</w:t>
      </w:r>
    </w:p>
    <w:p w:rsidR="0012229D" w:rsidRDefault="007D29B9" w:rsidP="007D29B9">
      <w:pPr>
        <w:numPr>
          <w:ilvl w:val="0"/>
          <w:numId w:val="1"/>
        </w:numPr>
        <w:adjustRightInd w:val="0"/>
        <w:snapToGrid w:val="0"/>
        <w:spacing w:line="587" w:lineRule="atLeast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投标方需要提供本项目的风险管理方法，包括风险识别、规避、应对策略等。</w:t>
      </w:r>
    </w:p>
    <w:p w:rsidR="0012229D" w:rsidRDefault="007D29B9" w:rsidP="007D29B9">
      <w:pPr>
        <w:numPr>
          <w:ilvl w:val="0"/>
          <w:numId w:val="1"/>
        </w:numPr>
        <w:adjustRightInd w:val="0"/>
        <w:snapToGrid w:val="0"/>
        <w:spacing w:line="587" w:lineRule="atLeast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投标方需要提供本项目的质量管理方法和实施策略。</w:t>
      </w:r>
    </w:p>
    <w:p w:rsidR="0012229D" w:rsidRDefault="007D29B9" w:rsidP="007D29B9">
      <w:pPr>
        <w:pStyle w:val="1"/>
        <w:adjustRightInd w:val="0"/>
        <w:snapToGrid w:val="0"/>
        <w:spacing w:before="0" w:after="0" w:line="587" w:lineRule="atLeas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2"/>
          <w:szCs w:val="32"/>
        </w:rPr>
        <w:t>七、项目成果要求</w:t>
      </w:r>
    </w:p>
    <w:p w:rsidR="0012229D" w:rsidRDefault="007D29B9" w:rsidP="007D29B9">
      <w:pPr>
        <w:pStyle w:val="2"/>
        <w:adjustRightInd w:val="0"/>
        <w:snapToGrid w:val="0"/>
        <w:spacing w:line="587" w:lineRule="atLeast"/>
        <w:ind w:firstLine="420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1. </w:t>
      </w:r>
      <w:r>
        <w:rPr>
          <w:rFonts w:ascii="彩虹粗仿宋" w:eastAsia="彩虹粗仿宋" w:hint="eastAsia"/>
          <w:sz w:val="30"/>
          <w:szCs w:val="30"/>
        </w:rPr>
        <w:t>知识产权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项目过程中客户化定制的全部产权归我公司拥有，</w:t>
      </w:r>
      <w:r>
        <w:rPr>
          <w:rFonts w:ascii="彩虹粗仿宋" w:eastAsia="彩虹粗仿宋" w:cs="彩虹粗仿宋"/>
          <w:sz w:val="30"/>
          <w:szCs w:val="30"/>
          <w:lang w:bidi="ar"/>
        </w:rPr>
        <w:t>中标人保证提供的软件产品或服务（无论中标人是否为该软件产品或服务的原厂商）不存在任何侵犯第三方知识产权的情形。</w:t>
      </w:r>
      <w:r>
        <w:rPr>
          <w:rFonts w:ascii="彩虹粗仿宋" w:eastAsia="彩虹粗仿宋" w:hAnsi="微软雅黑" w:hint="eastAsia"/>
          <w:sz w:val="30"/>
          <w:szCs w:val="30"/>
        </w:rPr>
        <w:t>。</w:t>
      </w:r>
    </w:p>
    <w:p w:rsidR="0012229D" w:rsidRDefault="007D29B9" w:rsidP="007D29B9">
      <w:pPr>
        <w:pStyle w:val="2"/>
        <w:adjustRightInd w:val="0"/>
        <w:snapToGrid w:val="0"/>
        <w:spacing w:line="587" w:lineRule="atLeast"/>
        <w:ind w:firstLine="420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2. </w:t>
      </w:r>
      <w:r>
        <w:rPr>
          <w:rFonts w:ascii="彩虹粗仿宋" w:eastAsia="彩虹粗仿宋" w:hint="eastAsia"/>
          <w:sz w:val="30"/>
          <w:szCs w:val="30"/>
        </w:rPr>
        <w:t>保密要求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中标人及中标项目实施团队成员需签订保密协议，以保障招标方的信息安全。</w:t>
      </w:r>
    </w:p>
    <w:p w:rsidR="0012229D" w:rsidRDefault="007D29B9" w:rsidP="007D29B9">
      <w:pPr>
        <w:pStyle w:val="2"/>
        <w:adjustRightInd w:val="0"/>
        <w:snapToGrid w:val="0"/>
        <w:spacing w:line="587" w:lineRule="atLeast"/>
        <w:ind w:firstLine="420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3. </w:t>
      </w:r>
      <w:r>
        <w:rPr>
          <w:rFonts w:ascii="彩虹粗仿宋" w:eastAsia="彩虹粗仿宋" w:hint="eastAsia"/>
          <w:sz w:val="30"/>
          <w:szCs w:val="30"/>
        </w:rPr>
        <w:t>最终提交文档要求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 xml:space="preserve">投标人提供的各种文档应与其提供的系统功能和服务相一致，技术文档应该全面、详细、准确并能够为招标人系统管理人员提供指引。 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lastRenderedPageBreak/>
        <w:t xml:space="preserve">（一）投标人提供的文档应能够满足招标人对投标人所提供的系统安装、使用、维护的需要，投标人提供的技术文档至少包括： </w:t>
      </w:r>
    </w:p>
    <w:p w:rsidR="0012229D" w:rsidRDefault="007D29B9" w:rsidP="007D29B9">
      <w:pPr>
        <w:adjustRightInd w:val="0"/>
        <w:snapToGrid w:val="0"/>
        <w:spacing w:line="587" w:lineRule="atLeast"/>
        <w:ind w:leftChars="100" w:left="210"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1)</w:t>
      </w:r>
      <w:r>
        <w:rPr>
          <w:rFonts w:ascii="彩虹粗仿宋" w:eastAsia="彩虹粗仿宋" w:hAnsi="微软雅黑" w:hint="eastAsia"/>
          <w:sz w:val="30"/>
          <w:szCs w:val="30"/>
        </w:rPr>
        <w:tab/>
        <w:t xml:space="preserve">技术手册； </w:t>
      </w:r>
    </w:p>
    <w:p w:rsidR="0012229D" w:rsidRDefault="007D29B9" w:rsidP="007D29B9">
      <w:pPr>
        <w:adjustRightInd w:val="0"/>
        <w:snapToGrid w:val="0"/>
        <w:spacing w:line="587" w:lineRule="atLeast"/>
        <w:ind w:leftChars="100" w:left="210"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2)</w:t>
      </w:r>
      <w:r>
        <w:rPr>
          <w:rFonts w:ascii="彩虹粗仿宋" w:eastAsia="彩虹粗仿宋" w:hAnsi="微软雅黑" w:hint="eastAsia"/>
          <w:sz w:val="30"/>
          <w:szCs w:val="30"/>
        </w:rPr>
        <w:tab/>
        <w:t xml:space="preserve">用户操作手册； </w:t>
      </w:r>
    </w:p>
    <w:p w:rsidR="0012229D" w:rsidRDefault="007D29B9" w:rsidP="007D29B9">
      <w:pPr>
        <w:adjustRightInd w:val="0"/>
        <w:snapToGrid w:val="0"/>
        <w:spacing w:line="587" w:lineRule="atLeast"/>
        <w:ind w:leftChars="100" w:left="210"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3)</w:t>
      </w:r>
      <w:r>
        <w:rPr>
          <w:rFonts w:ascii="彩虹粗仿宋" w:eastAsia="彩虹粗仿宋" w:hAnsi="微软雅黑" w:hint="eastAsia"/>
          <w:sz w:val="30"/>
          <w:szCs w:val="30"/>
        </w:rPr>
        <w:tab/>
        <w:t>系统维护手册；</w:t>
      </w:r>
    </w:p>
    <w:p w:rsidR="0012229D" w:rsidRDefault="007D29B9" w:rsidP="007D29B9">
      <w:pPr>
        <w:adjustRightInd w:val="0"/>
        <w:snapToGrid w:val="0"/>
        <w:spacing w:line="587" w:lineRule="atLeast"/>
        <w:ind w:leftChars="100" w:left="210"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4)</w:t>
      </w:r>
      <w:r>
        <w:rPr>
          <w:rFonts w:ascii="彩虹粗仿宋" w:eastAsia="彩虹粗仿宋" w:hAnsi="微软雅黑" w:hint="eastAsia"/>
          <w:sz w:val="30"/>
          <w:szCs w:val="30"/>
        </w:rPr>
        <w:tab/>
        <w:t xml:space="preserve">最终用户培训手册。 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（二）投标人在任何时候向招标人提供系统升级和客户化功能增加服务时，都应提供相应的变更描述及完备的技术文档；</w:t>
      </w:r>
    </w:p>
    <w:p w:rsidR="0012229D" w:rsidRDefault="007D29B9" w:rsidP="007D29B9">
      <w:pPr>
        <w:pStyle w:val="2"/>
        <w:adjustRightInd w:val="0"/>
        <w:snapToGrid w:val="0"/>
        <w:spacing w:line="587" w:lineRule="atLeast"/>
        <w:ind w:firstLine="420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4. </w:t>
      </w:r>
      <w:r>
        <w:rPr>
          <w:rFonts w:ascii="彩虹粗仿宋" w:eastAsia="彩虹粗仿宋" w:hint="eastAsia"/>
          <w:sz w:val="30"/>
          <w:szCs w:val="30"/>
        </w:rPr>
        <w:t>验收标准及验收流程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1）项目交付物全部提交完成，在此基础上形成的《交付物交付情况一览表》获得招标方核对认可。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2）项目最终成果</w:t>
      </w:r>
      <w:r>
        <w:rPr>
          <w:rFonts w:ascii="彩虹粗仿宋" w:eastAsia="彩虹粗仿宋" w:hAnsi="微软雅黑" w:cs="彩虹粗仿宋" w:hint="eastAsia"/>
          <w:sz w:val="30"/>
          <w:szCs w:val="30"/>
          <w:lang w:bidi="ar"/>
        </w:rPr>
        <w:t>满足监管报送要求，数据处理符合信息安全的要求。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3）项目验收分为阶段验收、最终验收和免费保修期验收。中标人须提出验收申请并出具验收总结报告，才能提请招标方进行验收，经招标方审核批准后，通过项目验收。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4）中标人完成系统整体上线并稳定运行1个月，完全满足招标方的要求；中标人提供的服务情况良好；达到本合同以及在开发过程中双方认同的其他各项业务功能、技术指标，并由中标人提请验收。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5）项目上线试运行完成后，由招标方进行项目验收。</w:t>
      </w:r>
    </w:p>
    <w:p w:rsidR="0012229D" w:rsidRDefault="007D29B9" w:rsidP="007D29B9">
      <w:pPr>
        <w:pStyle w:val="1"/>
        <w:adjustRightInd w:val="0"/>
        <w:snapToGrid w:val="0"/>
        <w:spacing w:before="0" w:after="0" w:line="587" w:lineRule="atLeast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八、培训要求</w:t>
      </w:r>
    </w:p>
    <w:p w:rsidR="0012229D" w:rsidRDefault="007D29B9" w:rsidP="007D29B9">
      <w:pPr>
        <w:adjustRightInd w:val="0"/>
        <w:snapToGrid w:val="0"/>
        <w:spacing w:line="587" w:lineRule="atLeast"/>
        <w:ind w:firstLineChars="200" w:firstLine="60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投标人应对招标人员进行全面的技术培训和应用培训，使招标</w:t>
      </w:r>
      <w:r>
        <w:rPr>
          <w:rFonts w:ascii="彩虹粗仿宋" w:eastAsia="彩虹粗仿宋" w:hAnsi="微软雅黑" w:hint="eastAsia"/>
          <w:sz w:val="30"/>
          <w:szCs w:val="30"/>
        </w:rPr>
        <w:lastRenderedPageBreak/>
        <w:t xml:space="preserve">人员达到能独立进行系统操作、维护测试和故障处理等工作，以便系统能够正常、安全、稳定地运行。 </w:t>
      </w:r>
    </w:p>
    <w:p w:rsidR="0012229D" w:rsidRDefault="007D29B9" w:rsidP="007D29B9">
      <w:pPr>
        <w:adjustRightInd w:val="0"/>
        <w:snapToGrid w:val="0"/>
        <w:spacing w:line="587" w:lineRule="atLeast"/>
        <w:ind w:firstLine="42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/>
          <w:sz w:val="30"/>
          <w:szCs w:val="30"/>
        </w:rPr>
        <w:t xml:space="preserve">1. </w:t>
      </w:r>
      <w:r>
        <w:rPr>
          <w:rFonts w:ascii="彩虹粗仿宋" w:eastAsia="彩虹粗仿宋" w:hAnsi="微软雅黑" w:hint="eastAsia"/>
          <w:sz w:val="30"/>
          <w:szCs w:val="30"/>
        </w:rPr>
        <w:t>培训至少应包括技术及应用方面的内容，即系统的关键逻辑、系统的设计说明、系统的操作功能等方面；</w:t>
      </w:r>
    </w:p>
    <w:p w:rsidR="0012229D" w:rsidRDefault="007D29B9" w:rsidP="007D29B9">
      <w:pPr>
        <w:adjustRightInd w:val="0"/>
        <w:snapToGrid w:val="0"/>
        <w:spacing w:line="587" w:lineRule="atLeast"/>
        <w:ind w:firstLine="42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/>
          <w:sz w:val="30"/>
          <w:szCs w:val="30"/>
        </w:rPr>
        <w:t xml:space="preserve">2. </w:t>
      </w:r>
      <w:r>
        <w:rPr>
          <w:rFonts w:ascii="彩虹粗仿宋" w:eastAsia="彩虹粗仿宋" w:hAnsi="微软雅黑" w:hint="eastAsia"/>
          <w:sz w:val="30"/>
          <w:szCs w:val="30"/>
        </w:rPr>
        <w:t>投标人在应答书中应提出详细的培训内容和培训计划；</w:t>
      </w:r>
    </w:p>
    <w:p w:rsidR="0012229D" w:rsidRDefault="007D29B9" w:rsidP="007D29B9">
      <w:pPr>
        <w:adjustRightInd w:val="0"/>
        <w:snapToGrid w:val="0"/>
        <w:spacing w:line="587" w:lineRule="atLeast"/>
        <w:ind w:firstLine="420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/>
          <w:sz w:val="30"/>
          <w:szCs w:val="30"/>
        </w:rPr>
        <w:t xml:space="preserve">3. </w:t>
      </w:r>
      <w:r>
        <w:rPr>
          <w:rFonts w:ascii="彩虹粗仿宋" w:eastAsia="彩虹粗仿宋" w:hAnsi="微软雅黑" w:hint="eastAsia"/>
          <w:sz w:val="30"/>
          <w:szCs w:val="30"/>
        </w:rPr>
        <w:t>运行维护期间，投标人可结合本项目实际情况，不定期与招标人进行技术交流。</w:t>
      </w:r>
    </w:p>
    <w:p w:rsidR="0012229D" w:rsidRDefault="007D29B9" w:rsidP="007D29B9">
      <w:pPr>
        <w:pStyle w:val="1"/>
        <w:adjustRightInd w:val="0"/>
        <w:snapToGrid w:val="0"/>
        <w:spacing w:before="0" w:after="0" w:line="587" w:lineRule="atLeast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九、项目验收后的技术支持和维护服务要求</w:t>
      </w:r>
    </w:p>
    <w:p w:rsidR="0012229D" w:rsidRDefault="007D29B9" w:rsidP="007D29B9">
      <w:pPr>
        <w:autoSpaceDE w:val="0"/>
        <w:autoSpaceDN w:val="0"/>
        <w:adjustRightInd w:val="0"/>
        <w:snapToGrid w:val="0"/>
        <w:spacing w:line="587" w:lineRule="atLeast"/>
        <w:ind w:leftChars="256" w:left="1288" w:hangingChars="250" w:hanging="750"/>
        <w:jc w:val="left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（一）免费维护期</w:t>
      </w:r>
    </w:p>
    <w:p w:rsidR="0012229D" w:rsidRDefault="007D29B9" w:rsidP="007D29B9">
      <w:pPr>
        <w:autoSpaceDE w:val="0"/>
        <w:autoSpaceDN w:val="0"/>
        <w:adjustRightInd w:val="0"/>
        <w:snapToGrid w:val="0"/>
        <w:spacing w:line="587" w:lineRule="atLeast"/>
        <w:ind w:firstLineChars="192" w:firstLine="576"/>
        <w:jc w:val="left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系统上线投产后，免费提供一年的远程技术支持及维护服务。</w:t>
      </w:r>
    </w:p>
    <w:p w:rsidR="0012229D" w:rsidRDefault="007D29B9" w:rsidP="007D29B9">
      <w:pPr>
        <w:autoSpaceDE w:val="0"/>
        <w:autoSpaceDN w:val="0"/>
        <w:adjustRightInd w:val="0"/>
        <w:snapToGrid w:val="0"/>
        <w:spacing w:line="587" w:lineRule="atLeast"/>
        <w:ind w:leftChars="256" w:left="1288" w:hangingChars="250" w:hanging="750"/>
        <w:jc w:val="left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（二）故障响应要求</w:t>
      </w:r>
    </w:p>
    <w:p w:rsidR="0012229D" w:rsidRDefault="007D29B9" w:rsidP="007D29B9">
      <w:pPr>
        <w:autoSpaceDE w:val="0"/>
        <w:autoSpaceDN w:val="0"/>
        <w:adjustRightInd w:val="0"/>
        <w:snapToGrid w:val="0"/>
        <w:spacing w:line="587" w:lineRule="atLeast"/>
        <w:ind w:firstLineChars="192" w:firstLine="576"/>
        <w:jc w:val="left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cs="彩虹粗仿宋" w:hint="eastAsia"/>
          <w:sz w:val="30"/>
          <w:szCs w:val="30"/>
          <w:lang w:bidi="ar"/>
        </w:rPr>
        <w:t>在售后服务期内如发现程序质量缺陷或重大故障（因甲方硬件或网络问题除外），中标人应负责维护和抢修，自甲方提出维护或抢修请求之时起，中标人应在</w:t>
      </w:r>
      <w:r>
        <w:rPr>
          <w:rFonts w:ascii="彩虹粗仿宋" w:eastAsia="彩虹粗仿宋" w:hAnsi="微软雅黑" w:cs="彩虹粗仿宋"/>
          <w:sz w:val="30"/>
          <w:szCs w:val="30"/>
          <w:lang w:bidi="ar"/>
        </w:rPr>
        <w:t>1</w:t>
      </w:r>
      <w:r>
        <w:rPr>
          <w:rFonts w:ascii="彩虹粗仿宋" w:eastAsia="彩虹粗仿宋" w:hAnsi="微软雅黑" w:cs="彩虹粗仿宋" w:hint="eastAsia"/>
          <w:sz w:val="30"/>
          <w:szCs w:val="30"/>
          <w:lang w:bidi="ar"/>
        </w:rPr>
        <w:t>小时内响应，并立即提供远程技术支持，如果需要为甲方提供现场支持，中标人应采用最快的方式达到现场。</w:t>
      </w:r>
    </w:p>
    <w:p w:rsidR="0012229D" w:rsidRDefault="007D29B9" w:rsidP="007D29B9">
      <w:pPr>
        <w:autoSpaceDE w:val="0"/>
        <w:autoSpaceDN w:val="0"/>
        <w:adjustRightInd w:val="0"/>
        <w:snapToGrid w:val="0"/>
        <w:spacing w:line="587" w:lineRule="atLeast"/>
        <w:ind w:leftChars="256" w:left="1288" w:hangingChars="250" w:hanging="750"/>
        <w:jc w:val="left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（三）其他服务</w:t>
      </w:r>
    </w:p>
    <w:p w:rsidR="0012229D" w:rsidRDefault="007D29B9" w:rsidP="007D29B9">
      <w:pPr>
        <w:autoSpaceDE w:val="0"/>
        <w:autoSpaceDN w:val="0"/>
        <w:adjustRightInd w:val="0"/>
        <w:snapToGrid w:val="0"/>
        <w:spacing w:line="587" w:lineRule="atLeast"/>
        <w:ind w:firstLineChars="192" w:firstLine="576"/>
        <w:jc w:val="left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中标人提供的不限于以上要求的有利于我公司的其他服务。</w:t>
      </w:r>
    </w:p>
    <w:p w:rsidR="0012229D" w:rsidRDefault="007D29B9" w:rsidP="007D29B9">
      <w:pPr>
        <w:pStyle w:val="1"/>
        <w:numPr>
          <w:ilvl w:val="0"/>
          <w:numId w:val="2"/>
        </w:numPr>
        <w:adjustRightInd w:val="0"/>
        <w:snapToGrid w:val="0"/>
        <w:spacing w:before="0" w:after="0" w:line="587" w:lineRule="atLeast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其他</w:t>
      </w:r>
    </w:p>
    <w:p w:rsidR="0012229D" w:rsidRDefault="007D29B9" w:rsidP="007D29B9">
      <w:pPr>
        <w:autoSpaceDE w:val="0"/>
        <w:autoSpaceDN w:val="0"/>
        <w:adjustRightInd w:val="0"/>
        <w:snapToGrid w:val="0"/>
        <w:spacing w:line="587" w:lineRule="atLeast"/>
        <w:ind w:firstLineChars="192" w:firstLine="576"/>
        <w:jc w:val="left"/>
        <w:rPr>
          <w:rFonts w:ascii="彩虹粗仿宋" w:eastAsia="彩虹粗仿宋" w:hAnsi="微软雅黑"/>
          <w:sz w:val="30"/>
          <w:szCs w:val="30"/>
        </w:rPr>
      </w:pPr>
      <w:r>
        <w:rPr>
          <w:rFonts w:ascii="彩虹粗仿宋" w:eastAsia="彩虹粗仿宋" w:hAnsi="微软雅黑" w:hint="eastAsia"/>
          <w:sz w:val="30"/>
          <w:szCs w:val="30"/>
        </w:rPr>
        <w:t>具体功能及性能要求，以谈判并签订合同为准。</w:t>
      </w:r>
    </w:p>
    <w:sectPr w:rsidR="0012229D" w:rsidSect="007D29B9">
      <w:pgSz w:w="11906" w:h="16838"/>
      <w:pgMar w:top="1871" w:right="1531" w:bottom="1871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441A0C"/>
    <w:multiLevelType w:val="singleLevel"/>
    <w:tmpl w:val="46441A0C"/>
    <w:lvl w:ilvl="0">
      <w:start w:val="10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6139C7D2"/>
    <w:multiLevelType w:val="multilevel"/>
    <w:tmpl w:val="6139C7D2"/>
    <w:lvl w:ilvl="0">
      <w:start w:val="1"/>
      <w:numFmt w:val="decimal"/>
      <w:lvlText w:val="%1."/>
      <w:lvlJc w:val="left"/>
      <w:pPr>
        <w:ind w:left="840" w:hanging="36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2DF"/>
    <w:rsid w:val="00004264"/>
    <w:rsid w:val="00004C56"/>
    <w:rsid w:val="00011EE8"/>
    <w:rsid w:val="00012097"/>
    <w:rsid w:val="0002181A"/>
    <w:rsid w:val="00021FF7"/>
    <w:rsid w:val="000245DB"/>
    <w:rsid w:val="00027C7A"/>
    <w:rsid w:val="00032C64"/>
    <w:rsid w:val="00040240"/>
    <w:rsid w:val="0004303F"/>
    <w:rsid w:val="000436A7"/>
    <w:rsid w:val="00052047"/>
    <w:rsid w:val="000536F1"/>
    <w:rsid w:val="00053D00"/>
    <w:rsid w:val="00062A71"/>
    <w:rsid w:val="00064D9F"/>
    <w:rsid w:val="00065FEF"/>
    <w:rsid w:val="00066C91"/>
    <w:rsid w:val="0007188D"/>
    <w:rsid w:val="00071F50"/>
    <w:rsid w:val="00074A06"/>
    <w:rsid w:val="000807E1"/>
    <w:rsid w:val="0008220E"/>
    <w:rsid w:val="0008314F"/>
    <w:rsid w:val="00094AD2"/>
    <w:rsid w:val="0009651A"/>
    <w:rsid w:val="000A39B0"/>
    <w:rsid w:val="000A46B8"/>
    <w:rsid w:val="000A6145"/>
    <w:rsid w:val="000A74E9"/>
    <w:rsid w:val="000B5CE6"/>
    <w:rsid w:val="000C4C12"/>
    <w:rsid w:val="000C6BA4"/>
    <w:rsid w:val="000C7088"/>
    <w:rsid w:val="000D18C5"/>
    <w:rsid w:val="000D3859"/>
    <w:rsid w:val="000D746D"/>
    <w:rsid w:val="000E194B"/>
    <w:rsid w:val="0010146A"/>
    <w:rsid w:val="00107D44"/>
    <w:rsid w:val="00111C4A"/>
    <w:rsid w:val="0012229D"/>
    <w:rsid w:val="00123948"/>
    <w:rsid w:val="00123F1C"/>
    <w:rsid w:val="00131268"/>
    <w:rsid w:val="00132394"/>
    <w:rsid w:val="00137F25"/>
    <w:rsid w:val="00143550"/>
    <w:rsid w:val="00145DF3"/>
    <w:rsid w:val="00153114"/>
    <w:rsid w:val="001535C4"/>
    <w:rsid w:val="00161869"/>
    <w:rsid w:val="0016432F"/>
    <w:rsid w:val="001644D8"/>
    <w:rsid w:val="00171059"/>
    <w:rsid w:val="00172496"/>
    <w:rsid w:val="00174BA6"/>
    <w:rsid w:val="00176A55"/>
    <w:rsid w:val="0017773A"/>
    <w:rsid w:val="001821D3"/>
    <w:rsid w:val="00192824"/>
    <w:rsid w:val="00197B8B"/>
    <w:rsid w:val="001A1D51"/>
    <w:rsid w:val="001A22EF"/>
    <w:rsid w:val="001A394E"/>
    <w:rsid w:val="001B3021"/>
    <w:rsid w:val="001C194B"/>
    <w:rsid w:val="001C7AD4"/>
    <w:rsid w:val="001D5B74"/>
    <w:rsid w:val="001D5BB7"/>
    <w:rsid w:val="001D6920"/>
    <w:rsid w:val="001E319F"/>
    <w:rsid w:val="001E32DD"/>
    <w:rsid w:val="001E3392"/>
    <w:rsid w:val="001E795E"/>
    <w:rsid w:val="001F3087"/>
    <w:rsid w:val="001F4BC3"/>
    <w:rsid w:val="001F5071"/>
    <w:rsid w:val="001F69CE"/>
    <w:rsid w:val="00200C4B"/>
    <w:rsid w:val="002019FA"/>
    <w:rsid w:val="002113E7"/>
    <w:rsid w:val="00215676"/>
    <w:rsid w:val="00223B71"/>
    <w:rsid w:val="0022743A"/>
    <w:rsid w:val="002317DC"/>
    <w:rsid w:val="002365D1"/>
    <w:rsid w:val="002365D4"/>
    <w:rsid w:val="002369CF"/>
    <w:rsid w:val="00241A7A"/>
    <w:rsid w:val="00242C65"/>
    <w:rsid w:val="00244259"/>
    <w:rsid w:val="00244ACB"/>
    <w:rsid w:val="002629F7"/>
    <w:rsid w:val="002635D0"/>
    <w:rsid w:val="002650CF"/>
    <w:rsid w:val="0027138B"/>
    <w:rsid w:val="00272022"/>
    <w:rsid w:val="00273282"/>
    <w:rsid w:val="00275591"/>
    <w:rsid w:val="00277B25"/>
    <w:rsid w:val="00277E0F"/>
    <w:rsid w:val="0028001E"/>
    <w:rsid w:val="00297C65"/>
    <w:rsid w:val="002A16AE"/>
    <w:rsid w:val="002A5377"/>
    <w:rsid w:val="002A69C2"/>
    <w:rsid w:val="002C10CF"/>
    <w:rsid w:val="002D3B94"/>
    <w:rsid w:val="002D6553"/>
    <w:rsid w:val="002D7624"/>
    <w:rsid w:val="002D7CFC"/>
    <w:rsid w:val="002E1EDC"/>
    <w:rsid w:val="002E4164"/>
    <w:rsid w:val="002E5280"/>
    <w:rsid w:val="002E55B2"/>
    <w:rsid w:val="002F2AC7"/>
    <w:rsid w:val="002F63BF"/>
    <w:rsid w:val="003019F9"/>
    <w:rsid w:val="0030637D"/>
    <w:rsid w:val="003079A8"/>
    <w:rsid w:val="00323CE0"/>
    <w:rsid w:val="003333B5"/>
    <w:rsid w:val="00334E26"/>
    <w:rsid w:val="00346B05"/>
    <w:rsid w:val="003541FE"/>
    <w:rsid w:val="003551D4"/>
    <w:rsid w:val="00355EB3"/>
    <w:rsid w:val="00367644"/>
    <w:rsid w:val="00372BC8"/>
    <w:rsid w:val="00373D00"/>
    <w:rsid w:val="00377E6E"/>
    <w:rsid w:val="003819C7"/>
    <w:rsid w:val="00383660"/>
    <w:rsid w:val="003928C6"/>
    <w:rsid w:val="00393DF5"/>
    <w:rsid w:val="003A6E8E"/>
    <w:rsid w:val="003B1F1D"/>
    <w:rsid w:val="003B3F93"/>
    <w:rsid w:val="003B40D4"/>
    <w:rsid w:val="003C7313"/>
    <w:rsid w:val="003C7833"/>
    <w:rsid w:val="003D1A36"/>
    <w:rsid w:val="003D379F"/>
    <w:rsid w:val="003D52AA"/>
    <w:rsid w:val="003D5B33"/>
    <w:rsid w:val="003D5C18"/>
    <w:rsid w:val="003E1A64"/>
    <w:rsid w:val="003E5117"/>
    <w:rsid w:val="003E67FC"/>
    <w:rsid w:val="003F2949"/>
    <w:rsid w:val="0040082E"/>
    <w:rsid w:val="004008FC"/>
    <w:rsid w:val="0040240D"/>
    <w:rsid w:val="00403C1D"/>
    <w:rsid w:val="0040644A"/>
    <w:rsid w:val="00406DDD"/>
    <w:rsid w:val="00420AF3"/>
    <w:rsid w:val="00420C33"/>
    <w:rsid w:val="0042734E"/>
    <w:rsid w:val="004355E4"/>
    <w:rsid w:val="00442A0E"/>
    <w:rsid w:val="004450DE"/>
    <w:rsid w:val="00445522"/>
    <w:rsid w:val="004526E6"/>
    <w:rsid w:val="0045656C"/>
    <w:rsid w:val="00457650"/>
    <w:rsid w:val="00461D78"/>
    <w:rsid w:val="00470BE9"/>
    <w:rsid w:val="00485797"/>
    <w:rsid w:val="00492450"/>
    <w:rsid w:val="004947BE"/>
    <w:rsid w:val="004A0D20"/>
    <w:rsid w:val="004A2896"/>
    <w:rsid w:val="004A3EEB"/>
    <w:rsid w:val="004C0934"/>
    <w:rsid w:val="004C124D"/>
    <w:rsid w:val="004C38E6"/>
    <w:rsid w:val="004D03C1"/>
    <w:rsid w:val="004D54FE"/>
    <w:rsid w:val="004E1BC4"/>
    <w:rsid w:val="004E726E"/>
    <w:rsid w:val="004F2CC7"/>
    <w:rsid w:val="004F3E35"/>
    <w:rsid w:val="004F4887"/>
    <w:rsid w:val="004F742C"/>
    <w:rsid w:val="004F7FF2"/>
    <w:rsid w:val="005072C7"/>
    <w:rsid w:val="0050733F"/>
    <w:rsid w:val="00513DB5"/>
    <w:rsid w:val="00521B11"/>
    <w:rsid w:val="0052410E"/>
    <w:rsid w:val="0052522E"/>
    <w:rsid w:val="005307DA"/>
    <w:rsid w:val="00533A07"/>
    <w:rsid w:val="00542F4A"/>
    <w:rsid w:val="00545502"/>
    <w:rsid w:val="00551024"/>
    <w:rsid w:val="00557BE5"/>
    <w:rsid w:val="005603C3"/>
    <w:rsid w:val="005629AB"/>
    <w:rsid w:val="0056509C"/>
    <w:rsid w:val="005657D7"/>
    <w:rsid w:val="00566E69"/>
    <w:rsid w:val="005736FE"/>
    <w:rsid w:val="005740B4"/>
    <w:rsid w:val="00575FA7"/>
    <w:rsid w:val="00577B62"/>
    <w:rsid w:val="00583320"/>
    <w:rsid w:val="005854CE"/>
    <w:rsid w:val="00591822"/>
    <w:rsid w:val="005A5238"/>
    <w:rsid w:val="005B24CC"/>
    <w:rsid w:val="005B6DA3"/>
    <w:rsid w:val="005D272F"/>
    <w:rsid w:val="005D7854"/>
    <w:rsid w:val="005E2BF5"/>
    <w:rsid w:val="005E3B02"/>
    <w:rsid w:val="005E4AA9"/>
    <w:rsid w:val="005F55E9"/>
    <w:rsid w:val="005F6393"/>
    <w:rsid w:val="005F72FC"/>
    <w:rsid w:val="006071ED"/>
    <w:rsid w:val="00607370"/>
    <w:rsid w:val="00610F4E"/>
    <w:rsid w:val="006114B6"/>
    <w:rsid w:val="00625A71"/>
    <w:rsid w:val="0063144B"/>
    <w:rsid w:val="006340A6"/>
    <w:rsid w:val="00640C29"/>
    <w:rsid w:val="00650B3E"/>
    <w:rsid w:val="006532C0"/>
    <w:rsid w:val="006635EC"/>
    <w:rsid w:val="00671BF3"/>
    <w:rsid w:val="00672C66"/>
    <w:rsid w:val="00676152"/>
    <w:rsid w:val="006779CC"/>
    <w:rsid w:val="006A7F07"/>
    <w:rsid w:val="006B05A1"/>
    <w:rsid w:val="006B6095"/>
    <w:rsid w:val="006C0D67"/>
    <w:rsid w:val="006C2279"/>
    <w:rsid w:val="006E2177"/>
    <w:rsid w:val="006E4C57"/>
    <w:rsid w:val="006E6AC1"/>
    <w:rsid w:val="00700FEC"/>
    <w:rsid w:val="00702D14"/>
    <w:rsid w:val="0070729F"/>
    <w:rsid w:val="00711E14"/>
    <w:rsid w:val="007135DF"/>
    <w:rsid w:val="007161D2"/>
    <w:rsid w:val="0072183C"/>
    <w:rsid w:val="00722D21"/>
    <w:rsid w:val="007245AA"/>
    <w:rsid w:val="0073031D"/>
    <w:rsid w:val="00731972"/>
    <w:rsid w:val="00735BFA"/>
    <w:rsid w:val="00743494"/>
    <w:rsid w:val="00743DFC"/>
    <w:rsid w:val="007447FE"/>
    <w:rsid w:val="00744C4F"/>
    <w:rsid w:val="00753CA4"/>
    <w:rsid w:val="00755549"/>
    <w:rsid w:val="007571BE"/>
    <w:rsid w:val="00762D28"/>
    <w:rsid w:val="00787FB9"/>
    <w:rsid w:val="007905B6"/>
    <w:rsid w:val="007A0D37"/>
    <w:rsid w:val="007A14AE"/>
    <w:rsid w:val="007B01B3"/>
    <w:rsid w:val="007B0B85"/>
    <w:rsid w:val="007B1F85"/>
    <w:rsid w:val="007B49DB"/>
    <w:rsid w:val="007C1C79"/>
    <w:rsid w:val="007D05C4"/>
    <w:rsid w:val="007D299E"/>
    <w:rsid w:val="007D29B9"/>
    <w:rsid w:val="007D3153"/>
    <w:rsid w:val="007D5C8C"/>
    <w:rsid w:val="007D683D"/>
    <w:rsid w:val="007E0D96"/>
    <w:rsid w:val="008013D5"/>
    <w:rsid w:val="00804213"/>
    <w:rsid w:val="008102EC"/>
    <w:rsid w:val="008171DD"/>
    <w:rsid w:val="00817F01"/>
    <w:rsid w:val="00821713"/>
    <w:rsid w:val="00823573"/>
    <w:rsid w:val="00827E0F"/>
    <w:rsid w:val="008325D7"/>
    <w:rsid w:val="008355EF"/>
    <w:rsid w:val="00836A8D"/>
    <w:rsid w:val="0084263F"/>
    <w:rsid w:val="008472E8"/>
    <w:rsid w:val="0085043F"/>
    <w:rsid w:val="008570DD"/>
    <w:rsid w:val="00880F88"/>
    <w:rsid w:val="00881BFC"/>
    <w:rsid w:val="008831BA"/>
    <w:rsid w:val="00884CFE"/>
    <w:rsid w:val="008900EE"/>
    <w:rsid w:val="008902B7"/>
    <w:rsid w:val="008909B8"/>
    <w:rsid w:val="008A3DD3"/>
    <w:rsid w:val="008A6323"/>
    <w:rsid w:val="008A7DC4"/>
    <w:rsid w:val="008B2857"/>
    <w:rsid w:val="008B6ADB"/>
    <w:rsid w:val="008C0EE4"/>
    <w:rsid w:val="008C419F"/>
    <w:rsid w:val="008D5EB1"/>
    <w:rsid w:val="008E7096"/>
    <w:rsid w:val="008E7EDC"/>
    <w:rsid w:val="008F102B"/>
    <w:rsid w:val="008F1A54"/>
    <w:rsid w:val="008F6B1E"/>
    <w:rsid w:val="0091771A"/>
    <w:rsid w:val="0091779A"/>
    <w:rsid w:val="00920CFE"/>
    <w:rsid w:val="00927331"/>
    <w:rsid w:val="00940652"/>
    <w:rsid w:val="009424E3"/>
    <w:rsid w:val="00943059"/>
    <w:rsid w:val="009448BE"/>
    <w:rsid w:val="009527E4"/>
    <w:rsid w:val="00952E81"/>
    <w:rsid w:val="00960CCF"/>
    <w:rsid w:val="00961A0E"/>
    <w:rsid w:val="00961CA3"/>
    <w:rsid w:val="00971A5B"/>
    <w:rsid w:val="0098109E"/>
    <w:rsid w:val="00984E9F"/>
    <w:rsid w:val="0099231E"/>
    <w:rsid w:val="00993A37"/>
    <w:rsid w:val="00995079"/>
    <w:rsid w:val="0099734E"/>
    <w:rsid w:val="009A52BC"/>
    <w:rsid w:val="009A7D9C"/>
    <w:rsid w:val="009B5A8E"/>
    <w:rsid w:val="009B5BCC"/>
    <w:rsid w:val="009D23A8"/>
    <w:rsid w:val="009D3F97"/>
    <w:rsid w:val="009D7591"/>
    <w:rsid w:val="009D7905"/>
    <w:rsid w:val="009F4D96"/>
    <w:rsid w:val="009F6EFA"/>
    <w:rsid w:val="00A032DF"/>
    <w:rsid w:val="00A05412"/>
    <w:rsid w:val="00A05EBE"/>
    <w:rsid w:val="00A11056"/>
    <w:rsid w:val="00A120BE"/>
    <w:rsid w:val="00A14190"/>
    <w:rsid w:val="00A305E7"/>
    <w:rsid w:val="00A33419"/>
    <w:rsid w:val="00A41209"/>
    <w:rsid w:val="00A5014A"/>
    <w:rsid w:val="00A5324A"/>
    <w:rsid w:val="00A53E00"/>
    <w:rsid w:val="00A56329"/>
    <w:rsid w:val="00A57514"/>
    <w:rsid w:val="00A73114"/>
    <w:rsid w:val="00A80D69"/>
    <w:rsid w:val="00A810C4"/>
    <w:rsid w:val="00A83131"/>
    <w:rsid w:val="00A87770"/>
    <w:rsid w:val="00A94BD4"/>
    <w:rsid w:val="00AB2351"/>
    <w:rsid w:val="00AC0796"/>
    <w:rsid w:val="00AC552E"/>
    <w:rsid w:val="00AC6826"/>
    <w:rsid w:val="00AC7680"/>
    <w:rsid w:val="00AD7F67"/>
    <w:rsid w:val="00AE4717"/>
    <w:rsid w:val="00AF10CD"/>
    <w:rsid w:val="00AF2944"/>
    <w:rsid w:val="00AF2CCA"/>
    <w:rsid w:val="00AF395E"/>
    <w:rsid w:val="00AF4A0A"/>
    <w:rsid w:val="00B023A3"/>
    <w:rsid w:val="00B1006F"/>
    <w:rsid w:val="00B21F0D"/>
    <w:rsid w:val="00B23FF6"/>
    <w:rsid w:val="00B32F0B"/>
    <w:rsid w:val="00B353E0"/>
    <w:rsid w:val="00B418FC"/>
    <w:rsid w:val="00B4525F"/>
    <w:rsid w:val="00B504E3"/>
    <w:rsid w:val="00B50518"/>
    <w:rsid w:val="00B56EDB"/>
    <w:rsid w:val="00B57F83"/>
    <w:rsid w:val="00B6322D"/>
    <w:rsid w:val="00B63BD8"/>
    <w:rsid w:val="00B646CC"/>
    <w:rsid w:val="00B659F3"/>
    <w:rsid w:val="00B74A44"/>
    <w:rsid w:val="00B76AE5"/>
    <w:rsid w:val="00B76C1A"/>
    <w:rsid w:val="00B9078B"/>
    <w:rsid w:val="00BA54E4"/>
    <w:rsid w:val="00BD03AB"/>
    <w:rsid w:val="00BD167E"/>
    <w:rsid w:val="00BD434C"/>
    <w:rsid w:val="00BD4708"/>
    <w:rsid w:val="00BD51A5"/>
    <w:rsid w:val="00BE08BC"/>
    <w:rsid w:val="00BF5E37"/>
    <w:rsid w:val="00BF7573"/>
    <w:rsid w:val="00BF7CB3"/>
    <w:rsid w:val="00BF7D3E"/>
    <w:rsid w:val="00C079BE"/>
    <w:rsid w:val="00C11024"/>
    <w:rsid w:val="00C17343"/>
    <w:rsid w:val="00C21218"/>
    <w:rsid w:val="00C22678"/>
    <w:rsid w:val="00C227CC"/>
    <w:rsid w:val="00C2522A"/>
    <w:rsid w:val="00C26651"/>
    <w:rsid w:val="00C3613D"/>
    <w:rsid w:val="00C50B8E"/>
    <w:rsid w:val="00C53279"/>
    <w:rsid w:val="00C53806"/>
    <w:rsid w:val="00C53EE1"/>
    <w:rsid w:val="00C5453D"/>
    <w:rsid w:val="00C61289"/>
    <w:rsid w:val="00C6163B"/>
    <w:rsid w:val="00C65F26"/>
    <w:rsid w:val="00C84C4C"/>
    <w:rsid w:val="00C868E6"/>
    <w:rsid w:val="00C86AB7"/>
    <w:rsid w:val="00C95378"/>
    <w:rsid w:val="00CA3BA7"/>
    <w:rsid w:val="00CB1CA7"/>
    <w:rsid w:val="00CB5A83"/>
    <w:rsid w:val="00CC197D"/>
    <w:rsid w:val="00CC4EAD"/>
    <w:rsid w:val="00CC6319"/>
    <w:rsid w:val="00CD0516"/>
    <w:rsid w:val="00CD451C"/>
    <w:rsid w:val="00CE50AF"/>
    <w:rsid w:val="00CF257A"/>
    <w:rsid w:val="00CF2AB6"/>
    <w:rsid w:val="00CF3C27"/>
    <w:rsid w:val="00CF506E"/>
    <w:rsid w:val="00D03CD4"/>
    <w:rsid w:val="00D03E85"/>
    <w:rsid w:val="00D15600"/>
    <w:rsid w:val="00D23866"/>
    <w:rsid w:val="00D2606E"/>
    <w:rsid w:val="00D26459"/>
    <w:rsid w:val="00D45201"/>
    <w:rsid w:val="00D47FF9"/>
    <w:rsid w:val="00D5025C"/>
    <w:rsid w:val="00D52087"/>
    <w:rsid w:val="00D530FA"/>
    <w:rsid w:val="00D54195"/>
    <w:rsid w:val="00D64231"/>
    <w:rsid w:val="00D6534F"/>
    <w:rsid w:val="00D66878"/>
    <w:rsid w:val="00D73CA0"/>
    <w:rsid w:val="00D7525F"/>
    <w:rsid w:val="00D80C46"/>
    <w:rsid w:val="00DA4038"/>
    <w:rsid w:val="00DA6ECB"/>
    <w:rsid w:val="00DB0CE1"/>
    <w:rsid w:val="00DB52F2"/>
    <w:rsid w:val="00DC361E"/>
    <w:rsid w:val="00DC4219"/>
    <w:rsid w:val="00DC6E4D"/>
    <w:rsid w:val="00DE00A0"/>
    <w:rsid w:val="00DE0895"/>
    <w:rsid w:val="00DE360D"/>
    <w:rsid w:val="00DF3FA9"/>
    <w:rsid w:val="00DF48AF"/>
    <w:rsid w:val="00E05E58"/>
    <w:rsid w:val="00E060BD"/>
    <w:rsid w:val="00E0659C"/>
    <w:rsid w:val="00E066B8"/>
    <w:rsid w:val="00E16609"/>
    <w:rsid w:val="00E21875"/>
    <w:rsid w:val="00E21D7C"/>
    <w:rsid w:val="00E24818"/>
    <w:rsid w:val="00E25D72"/>
    <w:rsid w:val="00E2601F"/>
    <w:rsid w:val="00E334CD"/>
    <w:rsid w:val="00E54FC1"/>
    <w:rsid w:val="00E56CB4"/>
    <w:rsid w:val="00E71BAA"/>
    <w:rsid w:val="00E752D0"/>
    <w:rsid w:val="00E80795"/>
    <w:rsid w:val="00E857AF"/>
    <w:rsid w:val="00E9416A"/>
    <w:rsid w:val="00E94CED"/>
    <w:rsid w:val="00EA12A3"/>
    <w:rsid w:val="00EA6A4E"/>
    <w:rsid w:val="00EB120C"/>
    <w:rsid w:val="00EB46E3"/>
    <w:rsid w:val="00EB4B41"/>
    <w:rsid w:val="00EC145E"/>
    <w:rsid w:val="00EC1E05"/>
    <w:rsid w:val="00ED0E9A"/>
    <w:rsid w:val="00ED49A7"/>
    <w:rsid w:val="00EE1D85"/>
    <w:rsid w:val="00EE3CBD"/>
    <w:rsid w:val="00EF0345"/>
    <w:rsid w:val="00EF06E5"/>
    <w:rsid w:val="00EF4C33"/>
    <w:rsid w:val="00F01768"/>
    <w:rsid w:val="00F02963"/>
    <w:rsid w:val="00F041A5"/>
    <w:rsid w:val="00F0549C"/>
    <w:rsid w:val="00F0577A"/>
    <w:rsid w:val="00F23821"/>
    <w:rsid w:val="00F241C5"/>
    <w:rsid w:val="00F27712"/>
    <w:rsid w:val="00F2788C"/>
    <w:rsid w:val="00F31F4B"/>
    <w:rsid w:val="00F31FFE"/>
    <w:rsid w:val="00F36D90"/>
    <w:rsid w:val="00F42CE8"/>
    <w:rsid w:val="00F459C4"/>
    <w:rsid w:val="00F5007B"/>
    <w:rsid w:val="00F5391C"/>
    <w:rsid w:val="00F53E3B"/>
    <w:rsid w:val="00F5422D"/>
    <w:rsid w:val="00F604FC"/>
    <w:rsid w:val="00F614E1"/>
    <w:rsid w:val="00F62390"/>
    <w:rsid w:val="00F630C4"/>
    <w:rsid w:val="00F63C48"/>
    <w:rsid w:val="00F649BE"/>
    <w:rsid w:val="00F744A5"/>
    <w:rsid w:val="00F75FB1"/>
    <w:rsid w:val="00F80FB6"/>
    <w:rsid w:val="00F83956"/>
    <w:rsid w:val="00F87ADF"/>
    <w:rsid w:val="00F87FFE"/>
    <w:rsid w:val="00F9277D"/>
    <w:rsid w:val="00F97E07"/>
    <w:rsid w:val="00FA103C"/>
    <w:rsid w:val="00FA1FBC"/>
    <w:rsid w:val="00FA6C24"/>
    <w:rsid w:val="00FB5625"/>
    <w:rsid w:val="00FB5992"/>
    <w:rsid w:val="00FC1ABA"/>
    <w:rsid w:val="00FC1F5C"/>
    <w:rsid w:val="00FD05F3"/>
    <w:rsid w:val="00FD3D3E"/>
    <w:rsid w:val="00FD6FCD"/>
    <w:rsid w:val="00FE0B9D"/>
    <w:rsid w:val="00FE3BBF"/>
    <w:rsid w:val="03773899"/>
    <w:rsid w:val="098F6095"/>
    <w:rsid w:val="14414403"/>
    <w:rsid w:val="19287AF2"/>
    <w:rsid w:val="24490412"/>
    <w:rsid w:val="25BC7BF5"/>
    <w:rsid w:val="314F1A39"/>
    <w:rsid w:val="485567E2"/>
    <w:rsid w:val="5EC4667F"/>
    <w:rsid w:val="666453CC"/>
    <w:rsid w:val="70680F39"/>
    <w:rsid w:val="73966591"/>
    <w:rsid w:val="7AFD06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C383D"/>
  <w15:docId w15:val="{699EB0EA-4862-4031-9DC4-F12A0B5D9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rFonts w:ascii="微软雅黑" w:eastAsia="微软雅黑" w:hAnsi="微软雅黑"/>
      <w:kern w:val="44"/>
      <w:sz w:val="44"/>
      <w:szCs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line="415" w:lineRule="auto"/>
      <w:jc w:val="left"/>
      <w:outlineLvl w:val="1"/>
    </w:pPr>
    <w:rPr>
      <w:rFonts w:ascii="微软雅黑" w:eastAsia="微软雅黑" w:hAnsi="微软雅黑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d">
    <w:name w:val="批注主题 字符"/>
    <w:basedOn w:val="a4"/>
    <w:link w:val="ac"/>
    <w:uiPriority w:val="99"/>
    <w:semiHidden/>
    <w:qFormat/>
    <w:rPr>
      <w:b/>
      <w:bCs/>
    </w:rPr>
  </w:style>
  <w:style w:type="paragraph" w:customStyle="1" w:styleId="Char">
    <w:name w:val="Char"/>
    <w:basedOn w:val="a"/>
    <w:qFormat/>
    <w:rsid w:val="007D29B9"/>
    <w:pPr>
      <w:adjustRightInd w:val="0"/>
      <w:snapToGrid w:val="0"/>
    </w:pPr>
    <w:rPr>
      <w:rFonts w:ascii="彩虹粗仿宋" w:eastAsia="彩虹粗仿宋" w:hAnsi="彩虹粗仿宋" w:cs="Times New Roman"/>
      <w:sz w:val="24"/>
      <w:szCs w:val="24"/>
    </w:r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mailsessiontitlemain">
    <w:name w:val="mail_session_title_main"/>
    <w:basedOn w:val="a0"/>
    <w:qFormat/>
  </w:style>
  <w:style w:type="character" w:customStyle="1" w:styleId="mailsessiontitletail">
    <w:name w:val="mail_session_title_tail"/>
    <w:basedOn w:val="a0"/>
    <w:qFormat/>
  </w:style>
  <w:style w:type="paragraph" w:customStyle="1" w:styleId="20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2Char">
    <w:name w:val="正文（首行缩进2字符） Char"/>
    <w:basedOn w:val="a"/>
    <w:next w:val="a"/>
    <w:qFormat/>
    <w:pPr>
      <w:spacing w:line="360" w:lineRule="auto"/>
      <w:ind w:firstLine="482"/>
    </w:pPr>
    <w:rPr>
      <w:rFonts w:ascii="宋体" w:hAnsi="宋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D29757-F6D7-49BD-A6A3-FF4DE0C4FB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6</Pages>
  <Words>408</Words>
  <Characters>2326</Characters>
  <Application>Microsoft Office Word</Application>
  <DocSecurity>0</DocSecurity>
  <Lines>19</Lines>
  <Paragraphs>5</Paragraphs>
  <ScaleCrop>false</ScaleCrop>
  <Company>Hewlett-Packard Company</Company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null</dc:creator>
  <cp:lastModifiedBy>曾朗</cp:lastModifiedBy>
  <cp:revision>27</cp:revision>
  <cp:lastPrinted>2020-08-24T01:08:00Z</cp:lastPrinted>
  <dcterms:created xsi:type="dcterms:W3CDTF">2024-04-24T06:57:00Z</dcterms:created>
  <dcterms:modified xsi:type="dcterms:W3CDTF">2025-10-12T04:29:00Z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eyJoZGlkIjoiMzEwNTM5NzYwMDRjMzkwZTVkZjY2ODkwMGIxNGU0OTUiLCJ1c2VySWQiOiIxMTUxMDYyNTAyIn0=</vt:lpwstr>
  </property>
  <property fmtid="{D5CDD505-2E9C-101B-9397-08002B2CF9AE}" pid="3" name="KSOProductBuildVer">
    <vt:lpwstr>2052-12.8.2.15209</vt:lpwstr>
  </property>
  <property fmtid="{D5CDD505-2E9C-101B-9397-08002B2CF9AE}" pid="4" name="ICV">
    <vt:lpwstr>3CB414D196004B8CB73EDC681DCAE16A_13</vt:lpwstr>
  </property>
</Properties>
</file>