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73E0" w:rsidRPr="00D20B14" w:rsidRDefault="00741ED1" w:rsidP="00741ED1">
      <w:pPr>
        <w:adjustRightInd w:val="0"/>
        <w:snapToGrid w:val="0"/>
        <w:spacing w:line="580" w:lineRule="exact"/>
        <w:jc w:val="center"/>
        <w:rPr>
          <w:rFonts w:ascii="彩虹小标宋" w:eastAsia="彩虹小标宋" w:hAnsi="宋体"/>
          <w:bCs/>
          <w:snapToGrid w:val="0"/>
          <w:kern w:val="0"/>
          <w:sz w:val="36"/>
          <w:szCs w:val="36"/>
        </w:rPr>
      </w:pPr>
      <w:bookmarkStart w:id="0" w:name="_GoBack"/>
      <w:r>
        <w:rPr>
          <w:rFonts w:ascii="彩虹小标宋" w:eastAsia="彩虹小标宋" w:hAnsi="宋体" w:hint="eastAsia"/>
          <w:bCs/>
          <w:snapToGrid w:val="0"/>
          <w:kern w:val="0"/>
          <w:sz w:val="36"/>
          <w:szCs w:val="36"/>
        </w:rPr>
        <w:t>附件1：</w:t>
      </w:r>
      <w:r w:rsidR="006773E0">
        <w:rPr>
          <w:rFonts w:ascii="彩虹小标宋" w:eastAsia="彩虹小标宋" w:hAnsi="宋体" w:hint="eastAsia"/>
          <w:bCs/>
          <w:snapToGrid w:val="0"/>
          <w:kern w:val="0"/>
          <w:sz w:val="36"/>
          <w:szCs w:val="36"/>
        </w:rPr>
        <w:t>省分行</w:t>
      </w:r>
      <w:r w:rsidR="006724B9">
        <w:rPr>
          <w:rFonts w:ascii="彩虹小标宋" w:eastAsia="彩虹小标宋" w:hAnsi="宋体" w:hint="eastAsia"/>
          <w:bCs/>
          <w:snapToGrid w:val="0"/>
          <w:kern w:val="0"/>
          <w:sz w:val="36"/>
          <w:szCs w:val="36"/>
        </w:rPr>
        <w:t>各场所</w:t>
      </w:r>
      <w:r w:rsidR="00D20B14" w:rsidRPr="00D20B14">
        <w:rPr>
          <w:rFonts w:ascii="彩虹小标宋" w:eastAsia="彩虹小标宋" w:hAnsi="宋体" w:hint="eastAsia"/>
          <w:bCs/>
          <w:snapToGrid w:val="0"/>
          <w:kern w:val="0"/>
          <w:sz w:val="36"/>
          <w:szCs w:val="36"/>
        </w:rPr>
        <w:t>手持押运自动交接管理系统</w:t>
      </w:r>
      <w:r w:rsidR="0098066B">
        <w:rPr>
          <w:rFonts w:ascii="彩虹小标宋" w:eastAsia="彩虹小标宋" w:hAnsi="宋体" w:hint="eastAsia"/>
          <w:bCs/>
          <w:snapToGrid w:val="0"/>
          <w:kern w:val="0"/>
          <w:sz w:val="36"/>
          <w:szCs w:val="36"/>
        </w:rPr>
        <w:t>原厂</w:t>
      </w:r>
      <w:r w:rsidR="00D20B14" w:rsidRPr="00D20B14">
        <w:rPr>
          <w:rFonts w:ascii="彩虹小标宋" w:eastAsia="彩虹小标宋" w:hAnsi="宋体" w:hint="eastAsia"/>
          <w:bCs/>
          <w:snapToGrid w:val="0"/>
          <w:kern w:val="0"/>
          <w:sz w:val="36"/>
          <w:szCs w:val="36"/>
        </w:rPr>
        <w:t>服务及维修项目</w:t>
      </w:r>
      <w:r w:rsidR="006773E0" w:rsidRPr="00770571">
        <w:rPr>
          <w:rFonts w:ascii="彩虹小标宋" w:eastAsia="彩虹小标宋" w:hAnsi="宋体" w:hint="eastAsia"/>
          <w:bCs/>
          <w:snapToGrid w:val="0"/>
          <w:kern w:val="0"/>
          <w:sz w:val="36"/>
          <w:szCs w:val="36"/>
        </w:rPr>
        <w:t>采购需求</w:t>
      </w:r>
    </w:p>
    <w:bookmarkEnd w:id="0"/>
    <w:p w:rsidR="006773E0" w:rsidRPr="00D20A51" w:rsidRDefault="00D20A51" w:rsidP="00254BD6">
      <w:pPr>
        <w:adjustRightInd w:val="0"/>
        <w:snapToGrid w:val="0"/>
        <w:spacing w:line="580" w:lineRule="exact"/>
        <w:ind w:firstLineChars="200" w:firstLine="643"/>
        <w:rPr>
          <w:rFonts w:ascii="彩虹粗仿宋" w:eastAsia="彩虹粗仿宋" w:hAnsi="宋体"/>
          <w:b/>
          <w:snapToGrid w:val="0"/>
          <w:kern w:val="0"/>
          <w:sz w:val="32"/>
          <w:szCs w:val="32"/>
        </w:rPr>
      </w:pPr>
      <w:r w:rsidRPr="00D20A51">
        <w:rPr>
          <w:rFonts w:ascii="彩虹粗仿宋" w:eastAsia="彩虹粗仿宋" w:hAnsi="宋体" w:hint="eastAsia"/>
          <w:b/>
          <w:snapToGrid w:val="0"/>
          <w:kern w:val="0"/>
          <w:sz w:val="32"/>
          <w:szCs w:val="32"/>
        </w:rPr>
        <w:t>一、</w:t>
      </w:r>
      <w:r w:rsidR="006773E0" w:rsidRPr="00D20A51">
        <w:rPr>
          <w:rFonts w:ascii="彩虹粗仿宋" w:eastAsia="彩虹粗仿宋" w:hAnsi="宋体" w:hint="eastAsia"/>
          <w:b/>
          <w:snapToGrid w:val="0"/>
          <w:kern w:val="0"/>
          <w:sz w:val="32"/>
          <w:szCs w:val="32"/>
        </w:rPr>
        <w:t>服务供应商要求</w:t>
      </w:r>
    </w:p>
    <w:p w:rsidR="00482B90" w:rsidRPr="00482B90" w:rsidRDefault="00482B90" w:rsidP="00482B90">
      <w:pPr>
        <w:adjustRightInd w:val="0"/>
        <w:snapToGrid w:val="0"/>
        <w:spacing w:line="580" w:lineRule="exact"/>
        <w:ind w:firstLineChars="200" w:firstLine="640"/>
        <w:jc w:val="left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482B90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（一）供应商具有独立承担民事责任能力的法人或其他组织，遵守国家有关法律、法规，具有良好的商业信誉和健全的财务会计制度，具有履行合同所必须的设备和专业技术能力。提供营业执照及近三年（2022年、2023年、2024年）经具有审计资格的会计师事务所或审计机构出具的财务审计报告。</w:t>
      </w:r>
    </w:p>
    <w:p w:rsidR="00482B90" w:rsidRPr="00482B90" w:rsidRDefault="00482B90" w:rsidP="00482B90">
      <w:pPr>
        <w:adjustRightInd w:val="0"/>
        <w:snapToGrid w:val="0"/>
        <w:spacing w:line="580" w:lineRule="exact"/>
        <w:ind w:firstLineChars="200" w:firstLine="640"/>
        <w:jc w:val="left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482B90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（二）供应商具有系统相关软件著作权或相关专利；在吉林省各押运公司建有后台服务基站，提供与押运公司签订的相关协议。</w:t>
      </w:r>
    </w:p>
    <w:p w:rsidR="00482B90" w:rsidRDefault="00482B90" w:rsidP="00482B90">
      <w:pPr>
        <w:adjustRightInd w:val="0"/>
        <w:snapToGrid w:val="0"/>
        <w:spacing w:line="580" w:lineRule="exact"/>
        <w:ind w:firstLineChars="200" w:firstLine="640"/>
        <w:jc w:val="left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482B90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（三）供应商需提供2022年1月1日</w:t>
      </w:r>
      <w:proofErr w:type="gramStart"/>
      <w:r w:rsidRPr="00482B90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至今内</w:t>
      </w:r>
      <w:proofErr w:type="gramEnd"/>
      <w:r w:rsidRPr="00482B90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同类项目1个合作案例。</w:t>
      </w:r>
    </w:p>
    <w:p w:rsidR="00D20A51" w:rsidRPr="00F97693" w:rsidRDefault="00D20A51" w:rsidP="00741ED1">
      <w:pPr>
        <w:adjustRightInd w:val="0"/>
        <w:snapToGrid w:val="0"/>
        <w:spacing w:line="580" w:lineRule="exact"/>
        <w:ind w:firstLineChars="200" w:firstLine="640"/>
        <w:jc w:val="left"/>
        <w:rPr>
          <w:rFonts w:ascii="彩虹黑体" w:eastAsia="彩虹黑体" w:hAnsi="宋体"/>
          <w:b/>
          <w:snapToGrid w:val="0"/>
          <w:kern w:val="0"/>
          <w:sz w:val="32"/>
          <w:szCs w:val="32"/>
        </w:rPr>
      </w:pPr>
      <w:r w:rsidRPr="00F97693">
        <w:rPr>
          <w:rFonts w:ascii="彩虹黑体" w:eastAsia="彩虹黑体" w:hAnsi="宋体" w:hint="eastAsia"/>
          <w:b/>
          <w:snapToGrid w:val="0"/>
          <w:kern w:val="0"/>
          <w:sz w:val="32"/>
          <w:szCs w:val="32"/>
        </w:rPr>
        <w:t>二、服务品类</w:t>
      </w:r>
    </w:p>
    <w:p w:rsidR="00D20A51" w:rsidRDefault="00D20A51" w:rsidP="00D20A51">
      <w:pPr>
        <w:adjustRightInd w:val="0"/>
        <w:snapToGrid w:val="0"/>
        <w:spacing w:line="580" w:lineRule="exact"/>
        <w:ind w:firstLineChars="200" w:firstLine="640"/>
        <w:jc w:val="left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安防系统、设施、设备维修维护改造。</w:t>
      </w:r>
    </w:p>
    <w:p w:rsidR="006724B9" w:rsidRDefault="006724B9" w:rsidP="00254BD6">
      <w:pPr>
        <w:ind w:firstLineChars="200" w:firstLine="643"/>
        <w:rPr>
          <w:rFonts w:ascii="彩虹粗仿宋" w:eastAsia="彩虹粗仿宋"/>
          <w:b/>
          <w:sz w:val="32"/>
          <w:szCs w:val="32"/>
        </w:rPr>
      </w:pPr>
      <w:r>
        <w:rPr>
          <w:rFonts w:ascii="彩虹粗仿宋" w:eastAsia="彩虹粗仿宋" w:hint="eastAsia"/>
          <w:b/>
          <w:sz w:val="32"/>
          <w:szCs w:val="32"/>
        </w:rPr>
        <w:t>三、服务质量、内容要求</w:t>
      </w:r>
    </w:p>
    <w:p w:rsidR="006724B9" w:rsidRDefault="006724B9" w:rsidP="006724B9">
      <w:pPr>
        <w:adjustRightInd w:val="0"/>
        <w:snapToGrid w:val="0"/>
        <w:spacing w:line="580" w:lineRule="exact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（一）</w:t>
      </w:r>
      <w:r w:rsidRPr="00756BC5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供应商提供的服务应遵循国家相关行业标准，应符合《安全防范工程技术规范》（GB50348-2004）、《银行营业场所安全防范要求》(GA38-2021)及《中国建设银行安全防范设施建设与管理规程（2025年版）》（建总规章〔2025〕85号）等规定的标准和规范要求执行。</w:t>
      </w:r>
    </w:p>
    <w:p w:rsidR="00C45D7F" w:rsidRDefault="006724B9" w:rsidP="00C45D7F">
      <w:pPr>
        <w:spacing w:line="580" w:lineRule="exact"/>
        <w:ind w:firstLineChars="250" w:firstLine="800"/>
        <w:rPr>
          <w:rFonts w:ascii="彩虹粗仿宋" w:eastAsia="彩虹粗仿宋" w:hAnsi="宋体"/>
          <w:snapToGrid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sz w:val="32"/>
          <w:szCs w:val="32"/>
        </w:rPr>
        <w:t>（二）服务费包含</w:t>
      </w:r>
      <w:r>
        <w:rPr>
          <w:rFonts w:ascii="彩虹粗仿宋" w:eastAsia="彩虹粗仿宋" w:hAnsi="宋体"/>
          <w:snapToGrid w:val="0"/>
          <w:sz w:val="32"/>
          <w:szCs w:val="32"/>
        </w:rPr>
        <w:t>我行</w:t>
      </w:r>
      <w:r w:rsidRPr="009D534A">
        <w:rPr>
          <w:rFonts w:ascii="彩虹粗仿宋" w:eastAsia="彩虹粗仿宋" w:hAnsi="宋体" w:hint="eastAsia"/>
          <w:snapToGrid w:val="0"/>
          <w:sz w:val="32"/>
          <w:szCs w:val="32"/>
        </w:rPr>
        <w:t>各</w:t>
      </w:r>
      <w:r>
        <w:rPr>
          <w:rFonts w:ascii="彩虹粗仿宋" w:eastAsia="彩虹粗仿宋" w:hAnsi="宋体" w:hint="eastAsia"/>
          <w:snapToGrid w:val="0"/>
          <w:sz w:val="32"/>
          <w:szCs w:val="32"/>
        </w:rPr>
        <w:t>场所</w:t>
      </w:r>
      <w:r w:rsidRPr="009D534A">
        <w:rPr>
          <w:rFonts w:ascii="彩虹粗仿宋" w:eastAsia="彩虹粗仿宋" w:hAnsi="宋体" w:hint="eastAsia"/>
          <w:snapToGrid w:val="0"/>
          <w:sz w:val="32"/>
          <w:szCs w:val="32"/>
        </w:rPr>
        <w:t>手持设备VPND物联网</w:t>
      </w:r>
      <w:r w:rsidRPr="009D534A">
        <w:rPr>
          <w:rFonts w:ascii="彩虹粗仿宋" w:eastAsia="彩虹粗仿宋" w:hAnsi="宋体" w:hint="eastAsia"/>
          <w:snapToGrid w:val="0"/>
          <w:sz w:val="32"/>
          <w:szCs w:val="32"/>
        </w:rPr>
        <w:lastRenderedPageBreak/>
        <w:t>卡，服务期的流量费用；押运公司平台点对点网络、后台硬件、软件维护服务专线费用、人工费用及交通费用；</w:t>
      </w:r>
      <w:proofErr w:type="gramStart"/>
      <w:r w:rsidRPr="009D534A">
        <w:rPr>
          <w:rFonts w:ascii="彩虹粗仿宋" w:eastAsia="彩虹粗仿宋" w:hAnsi="宋体" w:hint="eastAsia"/>
          <w:snapToGrid w:val="0"/>
          <w:sz w:val="32"/>
          <w:szCs w:val="32"/>
        </w:rPr>
        <w:t>沃云总后</w:t>
      </w:r>
      <w:proofErr w:type="gramEnd"/>
      <w:r w:rsidRPr="009D534A">
        <w:rPr>
          <w:rFonts w:ascii="彩虹粗仿宋" w:eastAsia="彩虹粗仿宋" w:hAnsi="宋体" w:hint="eastAsia"/>
          <w:snapToGrid w:val="0"/>
          <w:sz w:val="32"/>
          <w:szCs w:val="32"/>
        </w:rPr>
        <w:t>台基站服务，</w:t>
      </w:r>
      <w:proofErr w:type="gramStart"/>
      <w:r w:rsidRPr="009D534A">
        <w:rPr>
          <w:rFonts w:ascii="彩虹粗仿宋" w:eastAsia="彩虹粗仿宋" w:hAnsi="宋体" w:hint="eastAsia"/>
          <w:snapToGrid w:val="0"/>
          <w:sz w:val="32"/>
          <w:szCs w:val="32"/>
        </w:rPr>
        <w:t>沃云总后</w:t>
      </w:r>
      <w:proofErr w:type="gramEnd"/>
      <w:r w:rsidRPr="009D534A">
        <w:rPr>
          <w:rFonts w:ascii="彩虹粗仿宋" w:eastAsia="彩虹粗仿宋" w:hAnsi="宋体" w:hint="eastAsia"/>
          <w:snapToGrid w:val="0"/>
          <w:sz w:val="32"/>
          <w:szCs w:val="32"/>
        </w:rPr>
        <w:t>台基站硬件、软件维护服务，基站费用、人工费用及交通费用。</w:t>
      </w:r>
      <w:r w:rsidR="00C45D7F" w:rsidRPr="00C45D7F">
        <w:rPr>
          <w:rFonts w:ascii="彩虹粗仿宋" w:eastAsia="彩虹粗仿宋" w:hAnsi="宋体" w:hint="eastAsia"/>
          <w:snapToGrid w:val="0"/>
          <w:sz w:val="32"/>
          <w:szCs w:val="32"/>
        </w:rPr>
        <w:t>遵循原厂数据保密规范，服务过程中避免数据泄露、丢失或篡改，契合金融行业对数据安全的严苛要求。</w:t>
      </w:r>
    </w:p>
    <w:p w:rsidR="006724B9" w:rsidRPr="00756BC5" w:rsidRDefault="006724B9" w:rsidP="00C45D7F">
      <w:pPr>
        <w:spacing w:line="580" w:lineRule="exact"/>
        <w:ind w:firstLineChars="250" w:firstLine="80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（三）</w:t>
      </w:r>
      <w:r w:rsidRPr="00756BC5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免费提供操作培训和原理培训，以保证场所人员能独立、正确地使用本产品，能进行本产品相关的日常维护。</w:t>
      </w:r>
    </w:p>
    <w:p w:rsidR="006724B9" w:rsidRDefault="006724B9" w:rsidP="006724B9">
      <w:pPr>
        <w:adjustRightInd w:val="0"/>
        <w:snapToGrid w:val="0"/>
        <w:spacing w:line="580" w:lineRule="exact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（四）</w:t>
      </w:r>
      <w:r w:rsidRPr="00756BC5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提供7*24小时电话技术支持（含远程故障的诊断），及技术热线和在线支持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；</w:t>
      </w:r>
      <w:r w:rsidRPr="00756BC5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提供7*24小时紧急事件的快速处理机制。发生故障时，30分钟内对甲方所提出的维修要求做出响应。对于影响紧急事件，长春市内必须在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4</w:t>
      </w:r>
      <w:r w:rsidRPr="00756BC5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小时（工作小时）内恢复：外地市10小时（工作小时）内恢复。</w:t>
      </w:r>
      <w:r w:rsidR="00C45D7F" w:rsidRPr="00C45D7F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使用原厂正品配件，与服务器主板、固件等完全适配，杜绝兼容问题导致的</w:t>
      </w:r>
      <w:proofErr w:type="gramStart"/>
      <w:r w:rsidR="00C45D7F" w:rsidRPr="00C45D7F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宕</w:t>
      </w:r>
      <w:proofErr w:type="gramEnd"/>
      <w:r w:rsidR="00C45D7F" w:rsidRPr="00C45D7F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机、性能衰减，保障业务连续运行。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（五）</w:t>
      </w:r>
      <w:r w:rsidRPr="00756BC5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升级支持：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免费</w:t>
      </w:r>
      <w:r w:rsidRPr="00756BC5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提供设备操作程序维护，设备操作程序版本升级、微码升级、补丁程序及技术支持等服务，保证所提供产品正常运行，且不影响其它运行环境。</w:t>
      </w:r>
    </w:p>
    <w:p w:rsidR="006724B9" w:rsidRPr="00254BD6" w:rsidRDefault="006724B9" w:rsidP="006724B9">
      <w:pPr>
        <w:adjustRightInd w:val="0"/>
        <w:snapToGrid w:val="0"/>
        <w:spacing w:line="580" w:lineRule="exact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254BD6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（六）</w:t>
      </w:r>
      <w:r w:rsidR="00C263E8" w:rsidRPr="00C263E8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定期巡查：提供每半年一次对所提供产品进行远程巡查服务，及时发现并解决问题，提交巡查报告。</w:t>
      </w:r>
    </w:p>
    <w:p w:rsidR="00FA12F5" w:rsidRPr="00CB414B" w:rsidRDefault="00FA12F5" w:rsidP="00FA12F5">
      <w:pPr>
        <w:adjustRightInd w:val="0"/>
        <w:snapToGrid w:val="0"/>
        <w:spacing w:line="580" w:lineRule="exact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CB414B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（七）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入选供应商</w:t>
      </w:r>
      <w:r w:rsidRPr="00CB414B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应预先给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我行</w:t>
      </w:r>
      <w:r w:rsidRPr="00CB414B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提供其工作人员的身份证件信息。当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入选供应商</w:t>
      </w:r>
      <w:r w:rsidRPr="00CB414B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工作人员进入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我行各</w:t>
      </w:r>
      <w:r w:rsidRPr="00CB414B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场所维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修保养</w:t>
      </w:r>
      <w:r w:rsidRPr="00CB414B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设备时，必须向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我行</w:t>
      </w:r>
      <w:r w:rsidRPr="00CB414B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提供与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入选供应商</w:t>
      </w:r>
      <w:r w:rsidRPr="00CB414B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预留的身份证</w:t>
      </w:r>
      <w:r w:rsidRPr="00CB414B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lastRenderedPageBreak/>
        <w:t>件信息相符的身份证明，经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各</w:t>
      </w:r>
      <w:r w:rsidRPr="00CB414B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场所负责人审核合格后方可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维护</w:t>
      </w:r>
      <w:r w:rsidRPr="00CB414B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。</w:t>
      </w:r>
    </w:p>
    <w:p w:rsidR="00FA12F5" w:rsidRDefault="00FA12F5" w:rsidP="00FA12F5">
      <w:pPr>
        <w:adjustRightInd w:val="0"/>
        <w:snapToGrid w:val="0"/>
        <w:spacing w:line="580" w:lineRule="exact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CB414B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（八）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入选供应商</w:t>
      </w:r>
      <w:r w:rsidRPr="00CB414B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负责维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修保养工作期间</w:t>
      </w:r>
      <w:r w:rsidRPr="00CB414B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现场相关人身与财产的安全，并承担所有事故导致的赔偿责任和一切费用。如因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入选供应商</w:t>
      </w:r>
      <w:r w:rsidRPr="00CB414B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违约给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我行</w:t>
      </w:r>
      <w:r w:rsidRPr="00CB414B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造成损失，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我行</w:t>
      </w:r>
      <w:r w:rsidRPr="00CB414B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有权解除合同，并由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入选供应商</w:t>
      </w:r>
      <w:r w:rsidRPr="00CB414B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赔偿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我</w:t>
      </w:r>
      <w:proofErr w:type="gramStart"/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行</w:t>
      </w:r>
      <w:r w:rsidRPr="00CB414B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因此</w:t>
      </w:r>
      <w:proofErr w:type="gramEnd"/>
      <w:r w:rsidRPr="00CB414B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而受到的损失。</w:t>
      </w:r>
    </w:p>
    <w:p w:rsidR="00FA12F5" w:rsidRPr="00C71B03" w:rsidRDefault="00C71B03" w:rsidP="00C71B03">
      <w:pPr>
        <w:adjustRightInd w:val="0"/>
        <w:snapToGrid w:val="0"/>
        <w:spacing w:line="580" w:lineRule="exact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（九）</w:t>
      </w:r>
      <w:r w:rsidRPr="00B61E57">
        <w:rPr>
          <w:rFonts w:ascii="彩虹粗仿宋" w:eastAsia="彩虹粗仿宋" w:hAnsi="宋体" w:hint="eastAsia"/>
          <w:snapToGrid w:val="0"/>
          <w:sz w:val="32"/>
          <w:szCs w:val="32"/>
        </w:rPr>
        <w:t>全省</w:t>
      </w:r>
      <w:r>
        <w:rPr>
          <w:rFonts w:ascii="彩虹粗仿宋" w:eastAsia="彩虹粗仿宋" w:hAnsi="宋体" w:hint="eastAsia"/>
          <w:snapToGrid w:val="0"/>
          <w:sz w:val="32"/>
          <w:szCs w:val="32"/>
        </w:rPr>
        <w:t>各场所</w:t>
      </w:r>
      <w:r w:rsidRPr="00B61E57">
        <w:rPr>
          <w:rFonts w:ascii="彩虹粗仿宋" w:eastAsia="彩虹粗仿宋" w:hAnsi="宋体" w:hint="eastAsia"/>
          <w:snapToGrid w:val="0"/>
          <w:sz w:val="32"/>
          <w:szCs w:val="32"/>
        </w:rPr>
        <w:t>手持押运自动交接管理系统维修</w:t>
      </w:r>
      <w:r w:rsidRPr="00EF7A23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要填写安保设备付费维修服务单，维修验收合格（须由网点型支行副行长以上人员、综合型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支行安保条线负责人和主管副行长以上人员三人共同签字确认生效）后据实</w:t>
      </w:r>
      <w:r w:rsidRPr="00EF7A23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结算。</w:t>
      </w:r>
    </w:p>
    <w:p w:rsidR="006724B9" w:rsidRPr="006724B9" w:rsidRDefault="00657CF3" w:rsidP="00254BD6">
      <w:pPr>
        <w:adjustRightInd w:val="0"/>
        <w:snapToGrid w:val="0"/>
        <w:spacing w:line="580" w:lineRule="exact"/>
        <w:ind w:firstLineChars="200" w:firstLine="643"/>
        <w:jc w:val="left"/>
        <w:rPr>
          <w:rFonts w:ascii="彩虹粗仿宋" w:eastAsia="彩虹粗仿宋" w:hAnsi="宋体"/>
          <w:b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b/>
          <w:snapToGrid w:val="0"/>
          <w:kern w:val="0"/>
          <w:sz w:val="32"/>
          <w:szCs w:val="32"/>
        </w:rPr>
        <w:t>四</w:t>
      </w:r>
      <w:r w:rsidR="006724B9" w:rsidRPr="006724B9">
        <w:rPr>
          <w:rFonts w:ascii="彩虹粗仿宋" w:eastAsia="彩虹粗仿宋" w:hAnsi="宋体" w:hint="eastAsia"/>
          <w:b/>
          <w:snapToGrid w:val="0"/>
          <w:kern w:val="0"/>
          <w:sz w:val="32"/>
          <w:szCs w:val="32"/>
        </w:rPr>
        <w:t>、</w:t>
      </w:r>
      <w:r w:rsidR="006724B9">
        <w:rPr>
          <w:rFonts w:ascii="彩虹粗仿宋" w:eastAsia="彩虹粗仿宋" w:hAnsi="宋体" w:hint="eastAsia"/>
          <w:b/>
          <w:snapToGrid w:val="0"/>
          <w:kern w:val="0"/>
          <w:sz w:val="32"/>
          <w:szCs w:val="32"/>
        </w:rPr>
        <w:t>报价</w:t>
      </w:r>
      <w:r w:rsidR="006724B9" w:rsidRPr="006724B9">
        <w:rPr>
          <w:rFonts w:ascii="彩虹粗仿宋" w:eastAsia="彩虹粗仿宋" w:hAnsi="宋体" w:hint="eastAsia"/>
          <w:b/>
          <w:snapToGrid w:val="0"/>
          <w:kern w:val="0"/>
          <w:sz w:val="32"/>
          <w:szCs w:val="32"/>
        </w:rPr>
        <w:t>要求</w:t>
      </w:r>
    </w:p>
    <w:p w:rsidR="006724B9" w:rsidRPr="006724B9" w:rsidRDefault="006724B9" w:rsidP="00657CF3">
      <w:pPr>
        <w:adjustRightInd w:val="0"/>
        <w:snapToGrid w:val="0"/>
        <w:spacing w:line="580" w:lineRule="exact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（一）</w:t>
      </w:r>
      <w:r w:rsidR="00657CF3" w:rsidRPr="00756BC5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服务费按照</w:t>
      </w:r>
      <w:r w:rsidR="00657CF3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各场所每台手持机</w:t>
      </w:r>
      <w:r w:rsidR="00657CF3" w:rsidRPr="00756BC5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单价</w:t>
      </w:r>
      <w:r w:rsidR="00657CF3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（每年）</w:t>
      </w:r>
      <w:r w:rsidR="00657CF3" w:rsidRPr="00756BC5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报价</w:t>
      </w:r>
      <w:r w:rsidR="00657CF3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，维修配件按照单价（每个）报价。</w:t>
      </w:r>
    </w:p>
    <w:p w:rsidR="006773E0" w:rsidRPr="008A27DB" w:rsidRDefault="00DD2EB9" w:rsidP="006773E0">
      <w:pPr>
        <w:pStyle w:val="a3"/>
        <w:numPr>
          <w:ilvl w:val="0"/>
          <w:numId w:val="2"/>
        </w:numPr>
        <w:adjustRightInd w:val="0"/>
        <w:snapToGrid w:val="0"/>
        <w:spacing w:line="360" w:lineRule="auto"/>
        <w:ind w:firstLineChars="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手持押运自动交接管理系统</w:t>
      </w:r>
      <w:r w:rsidR="006773E0" w:rsidRPr="008A27DB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服务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费</w:t>
      </w:r>
    </w:p>
    <w:tbl>
      <w:tblPr>
        <w:tblW w:w="6280" w:type="dxa"/>
        <w:tblInd w:w="93" w:type="dxa"/>
        <w:tblLook w:val="04A0" w:firstRow="1" w:lastRow="0" w:firstColumn="1" w:lastColumn="0" w:noHBand="0" w:noVBand="1"/>
      </w:tblPr>
      <w:tblGrid>
        <w:gridCol w:w="1620"/>
        <w:gridCol w:w="1800"/>
        <w:gridCol w:w="1080"/>
        <w:gridCol w:w="1780"/>
      </w:tblGrid>
      <w:tr w:rsidR="0097576B" w:rsidRPr="0097576B" w:rsidTr="0097576B">
        <w:trPr>
          <w:trHeight w:val="795"/>
        </w:trPr>
        <w:tc>
          <w:tcPr>
            <w:tcW w:w="62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7576B" w:rsidRPr="0097576B" w:rsidRDefault="0097576B" w:rsidP="0097576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576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手持押运自动交接管理系统服务费</w:t>
            </w:r>
          </w:p>
        </w:tc>
      </w:tr>
      <w:tr w:rsidR="0097576B" w:rsidRPr="0097576B" w:rsidTr="0097576B">
        <w:trPr>
          <w:trHeight w:val="111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76B" w:rsidRPr="0097576B" w:rsidRDefault="0097576B" w:rsidP="0097576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576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产品名称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76B" w:rsidRPr="0097576B" w:rsidRDefault="0097576B" w:rsidP="0097576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576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每台单价（元、年)（含税）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76B" w:rsidRPr="0097576B" w:rsidRDefault="0097576B" w:rsidP="0097576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576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税率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76B" w:rsidRPr="0097576B" w:rsidRDefault="0097576B" w:rsidP="0097576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576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每台单价（元、年)（不含税）</w:t>
            </w:r>
          </w:p>
        </w:tc>
      </w:tr>
      <w:tr w:rsidR="0097576B" w:rsidRPr="0097576B" w:rsidTr="0097576B">
        <w:trPr>
          <w:trHeight w:val="99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76B" w:rsidRPr="0097576B" w:rsidRDefault="0097576B" w:rsidP="0097576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576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手持押运自动交接服务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76B" w:rsidRPr="0097576B" w:rsidRDefault="0097576B" w:rsidP="0097576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576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76B" w:rsidRPr="0097576B" w:rsidRDefault="0097576B" w:rsidP="0097576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576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76B" w:rsidRPr="0097576B" w:rsidRDefault="0097576B" w:rsidP="0097576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576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</w:tbl>
    <w:p w:rsidR="006773E0" w:rsidRPr="0097576B" w:rsidRDefault="006773E0" w:rsidP="006773E0">
      <w:pPr>
        <w:adjustRightInd w:val="0"/>
        <w:snapToGrid w:val="0"/>
        <w:spacing w:line="360" w:lineRule="auto"/>
        <w:rPr>
          <w:rFonts w:ascii="彩虹粗仿宋" w:eastAsia="彩虹粗仿宋" w:hAnsi="宋体"/>
          <w:snapToGrid w:val="0"/>
          <w:kern w:val="0"/>
          <w:sz w:val="32"/>
          <w:szCs w:val="32"/>
        </w:rPr>
      </w:pPr>
    </w:p>
    <w:p w:rsidR="006773E0" w:rsidRPr="006D3122" w:rsidRDefault="006773E0" w:rsidP="006773E0">
      <w:pPr>
        <w:adjustRightInd w:val="0"/>
        <w:snapToGrid w:val="0"/>
        <w:spacing w:line="360" w:lineRule="auto"/>
        <w:ind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6D3122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2.手持押运自动交接管理系统设备配件价格表</w:t>
      </w:r>
    </w:p>
    <w:tbl>
      <w:tblPr>
        <w:tblW w:w="7460" w:type="dxa"/>
        <w:tblInd w:w="93" w:type="dxa"/>
        <w:tblLook w:val="04A0" w:firstRow="1" w:lastRow="0" w:firstColumn="1" w:lastColumn="0" w:noHBand="0" w:noVBand="1"/>
      </w:tblPr>
      <w:tblGrid>
        <w:gridCol w:w="860"/>
        <w:gridCol w:w="1840"/>
        <w:gridCol w:w="1080"/>
        <w:gridCol w:w="1420"/>
        <w:gridCol w:w="820"/>
        <w:gridCol w:w="1440"/>
      </w:tblGrid>
      <w:tr w:rsidR="000C4C66" w:rsidRPr="000C4C66" w:rsidTr="000C4C66">
        <w:trPr>
          <w:trHeight w:val="510"/>
        </w:trPr>
        <w:tc>
          <w:tcPr>
            <w:tcW w:w="7460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C4C66" w:rsidRPr="000C4C66" w:rsidRDefault="000C4C66" w:rsidP="000C4C6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0C4C6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手持移动识别交接系统设备配件价格</w:t>
            </w:r>
          </w:p>
        </w:tc>
      </w:tr>
      <w:tr w:rsidR="000C4C66" w:rsidRPr="000C4C66" w:rsidTr="000C4C66">
        <w:trPr>
          <w:trHeight w:val="525"/>
        </w:trPr>
        <w:tc>
          <w:tcPr>
            <w:tcW w:w="8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C66" w:rsidRPr="000C4C66" w:rsidRDefault="000C4C66" w:rsidP="000C4C6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0C4C6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C66" w:rsidRPr="000C4C66" w:rsidRDefault="000C4C66" w:rsidP="000C4C6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0C4C6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型号与名称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C66" w:rsidRPr="000C4C66" w:rsidRDefault="000C4C66" w:rsidP="000C4C6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0C4C6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单位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C66" w:rsidRPr="000C4C66" w:rsidRDefault="000C4C66" w:rsidP="000C4C6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0C4C6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单价（元）（含税）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C66" w:rsidRPr="000C4C66" w:rsidRDefault="000C4C66" w:rsidP="000C4C6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0C4C6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税率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C66" w:rsidRPr="000C4C66" w:rsidRDefault="000C4C66" w:rsidP="000C4C6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0C4C6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单价（元）（不含税）</w:t>
            </w:r>
          </w:p>
        </w:tc>
      </w:tr>
      <w:tr w:rsidR="000C4C66" w:rsidRPr="000C4C66" w:rsidTr="000C4C66">
        <w:trPr>
          <w:trHeight w:val="285"/>
        </w:trPr>
        <w:tc>
          <w:tcPr>
            <w:tcW w:w="8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C66" w:rsidRPr="000C4C66" w:rsidRDefault="000C4C66" w:rsidP="000C4C66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0C4C66">
              <w:rPr>
                <w:rFonts w:ascii="宋体" w:eastAsia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C66" w:rsidRPr="000C4C66" w:rsidRDefault="000C4C66" w:rsidP="000C4C66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0C4C66">
              <w:rPr>
                <w:rFonts w:ascii="宋体" w:eastAsia="宋体" w:hAnsi="宋体" w:cs="宋体" w:hint="eastAsia"/>
                <w:kern w:val="0"/>
                <w:szCs w:val="21"/>
              </w:rPr>
              <w:t>充电器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C66" w:rsidRPr="000C4C66" w:rsidRDefault="000C4C66" w:rsidP="000C4C66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proofErr w:type="gramStart"/>
            <w:r w:rsidRPr="000C4C66">
              <w:rPr>
                <w:rFonts w:ascii="宋体" w:eastAsia="宋体" w:hAnsi="宋体" w:cs="宋体" w:hint="eastAsia"/>
                <w:kern w:val="0"/>
                <w:szCs w:val="21"/>
              </w:rPr>
              <w:t>个</w:t>
            </w:r>
            <w:proofErr w:type="gramEnd"/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C66" w:rsidRPr="000C4C66" w:rsidRDefault="000C4C66" w:rsidP="000C4C66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0C4C66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C66" w:rsidRPr="000C4C66" w:rsidRDefault="000C4C66" w:rsidP="000C4C66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0C4C66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C66" w:rsidRPr="000C4C66" w:rsidRDefault="000C4C66" w:rsidP="000C4C66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0C4C66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C4C66" w:rsidRPr="000C4C66" w:rsidTr="000C4C66">
        <w:trPr>
          <w:trHeight w:val="285"/>
        </w:trPr>
        <w:tc>
          <w:tcPr>
            <w:tcW w:w="8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C66" w:rsidRPr="000C4C66" w:rsidRDefault="000C4C66" w:rsidP="000C4C66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0C4C66">
              <w:rPr>
                <w:rFonts w:ascii="宋体" w:eastAsia="宋体" w:hAnsi="宋体" w:cs="宋体" w:hint="eastAsia"/>
                <w:kern w:val="0"/>
                <w:szCs w:val="21"/>
              </w:rPr>
              <w:lastRenderedPageBreak/>
              <w:t>2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C66" w:rsidRPr="000C4C66" w:rsidRDefault="000C4C66" w:rsidP="000C4C66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0C4C66">
              <w:rPr>
                <w:rFonts w:ascii="宋体" w:eastAsia="宋体" w:hAnsi="宋体" w:cs="宋体" w:hint="eastAsia"/>
                <w:kern w:val="0"/>
                <w:szCs w:val="21"/>
              </w:rPr>
              <w:t>电池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C66" w:rsidRPr="000C4C66" w:rsidRDefault="000C4C66" w:rsidP="000C4C66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proofErr w:type="gramStart"/>
            <w:r w:rsidRPr="000C4C66">
              <w:rPr>
                <w:rFonts w:ascii="宋体" w:eastAsia="宋体" w:hAnsi="宋体" w:cs="宋体" w:hint="eastAsia"/>
                <w:kern w:val="0"/>
                <w:szCs w:val="21"/>
              </w:rPr>
              <w:t>个</w:t>
            </w:r>
            <w:proofErr w:type="gramEnd"/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C66" w:rsidRPr="000C4C66" w:rsidRDefault="000C4C66" w:rsidP="000C4C66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0C4C66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C66" w:rsidRPr="000C4C66" w:rsidRDefault="000C4C66" w:rsidP="000C4C66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0C4C66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C66" w:rsidRPr="000C4C66" w:rsidRDefault="000C4C66" w:rsidP="000C4C66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0C4C66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C4C66" w:rsidRPr="000C4C66" w:rsidTr="000C4C66">
        <w:trPr>
          <w:trHeight w:val="285"/>
        </w:trPr>
        <w:tc>
          <w:tcPr>
            <w:tcW w:w="8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C66" w:rsidRPr="000C4C66" w:rsidRDefault="000C4C66" w:rsidP="000C4C66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0C4C66">
              <w:rPr>
                <w:rFonts w:ascii="宋体" w:eastAsia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C66" w:rsidRPr="000C4C66" w:rsidRDefault="000C4C66" w:rsidP="000C4C66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0C4C66">
              <w:rPr>
                <w:rFonts w:ascii="宋体" w:eastAsia="宋体" w:hAnsi="宋体" w:cs="宋体" w:hint="eastAsia"/>
                <w:kern w:val="0"/>
                <w:szCs w:val="21"/>
              </w:rPr>
              <w:t>USB线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C66" w:rsidRPr="000C4C66" w:rsidRDefault="000C4C66" w:rsidP="000C4C66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proofErr w:type="gramStart"/>
            <w:r w:rsidRPr="000C4C66">
              <w:rPr>
                <w:rFonts w:ascii="宋体" w:eastAsia="宋体" w:hAnsi="宋体" w:cs="宋体" w:hint="eastAsia"/>
                <w:kern w:val="0"/>
                <w:szCs w:val="21"/>
              </w:rPr>
              <w:t>个</w:t>
            </w:r>
            <w:proofErr w:type="gramEnd"/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C66" w:rsidRPr="000C4C66" w:rsidRDefault="000C4C66" w:rsidP="000C4C66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0C4C66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C66" w:rsidRPr="000C4C66" w:rsidRDefault="000C4C66" w:rsidP="000C4C66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0C4C66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C66" w:rsidRPr="000C4C66" w:rsidRDefault="000C4C66" w:rsidP="000C4C66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0C4C66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C4C66" w:rsidRPr="000C4C66" w:rsidTr="000C4C66">
        <w:trPr>
          <w:trHeight w:val="285"/>
        </w:trPr>
        <w:tc>
          <w:tcPr>
            <w:tcW w:w="8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C66" w:rsidRPr="000C4C66" w:rsidRDefault="000C4C66" w:rsidP="000C4C66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0C4C66">
              <w:rPr>
                <w:rFonts w:ascii="宋体" w:eastAsia="宋体" w:hAnsi="宋体" w:cs="宋体" w:hint="eastAsia"/>
                <w:kern w:val="0"/>
                <w:szCs w:val="21"/>
              </w:rPr>
              <w:t>4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C66" w:rsidRPr="000C4C66" w:rsidRDefault="000C4C66" w:rsidP="000C4C66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0C4C66">
              <w:rPr>
                <w:rFonts w:ascii="宋体" w:eastAsia="宋体" w:hAnsi="宋体" w:cs="宋体" w:hint="eastAsia"/>
                <w:kern w:val="0"/>
                <w:szCs w:val="21"/>
              </w:rPr>
              <w:t>摄像头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C66" w:rsidRPr="000C4C66" w:rsidRDefault="000C4C66" w:rsidP="000C4C66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proofErr w:type="gramStart"/>
            <w:r w:rsidRPr="000C4C66">
              <w:rPr>
                <w:rFonts w:ascii="宋体" w:eastAsia="宋体" w:hAnsi="宋体" w:cs="宋体" w:hint="eastAsia"/>
                <w:kern w:val="0"/>
                <w:szCs w:val="21"/>
              </w:rPr>
              <w:t>个</w:t>
            </w:r>
            <w:proofErr w:type="gramEnd"/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C66" w:rsidRPr="000C4C66" w:rsidRDefault="000C4C66" w:rsidP="000C4C66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0C4C66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C66" w:rsidRPr="000C4C66" w:rsidRDefault="000C4C66" w:rsidP="000C4C66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0C4C66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C66" w:rsidRPr="000C4C66" w:rsidRDefault="000C4C66" w:rsidP="000C4C66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0C4C66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C4C66" w:rsidRPr="000C4C66" w:rsidTr="000C4C66">
        <w:trPr>
          <w:trHeight w:val="285"/>
        </w:trPr>
        <w:tc>
          <w:tcPr>
            <w:tcW w:w="8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C66" w:rsidRPr="000C4C66" w:rsidRDefault="000C4C66" w:rsidP="000C4C66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0C4C66">
              <w:rPr>
                <w:rFonts w:ascii="宋体" w:eastAsia="宋体" w:hAnsi="宋体" w:cs="宋体" w:hint="eastAsia"/>
                <w:kern w:val="0"/>
                <w:szCs w:val="21"/>
              </w:rPr>
              <w:t>5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C66" w:rsidRPr="000C4C66" w:rsidRDefault="000C4C66" w:rsidP="000C4C66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0C4C66">
              <w:rPr>
                <w:rFonts w:ascii="宋体" w:eastAsia="宋体" w:hAnsi="宋体" w:cs="宋体" w:hint="eastAsia"/>
                <w:kern w:val="0"/>
                <w:szCs w:val="21"/>
              </w:rPr>
              <w:t>显示屏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C66" w:rsidRPr="000C4C66" w:rsidRDefault="000C4C66" w:rsidP="000C4C66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proofErr w:type="gramStart"/>
            <w:r w:rsidRPr="000C4C66">
              <w:rPr>
                <w:rFonts w:ascii="宋体" w:eastAsia="宋体" w:hAnsi="宋体" w:cs="宋体" w:hint="eastAsia"/>
                <w:kern w:val="0"/>
                <w:szCs w:val="21"/>
              </w:rPr>
              <w:t>个</w:t>
            </w:r>
            <w:proofErr w:type="gramEnd"/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C66" w:rsidRPr="000C4C66" w:rsidRDefault="000C4C66" w:rsidP="000C4C66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0C4C66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C66" w:rsidRPr="000C4C66" w:rsidRDefault="000C4C66" w:rsidP="000C4C66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0C4C66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C66" w:rsidRPr="000C4C66" w:rsidRDefault="000C4C66" w:rsidP="000C4C66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0C4C66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C4C66" w:rsidRPr="000C4C66" w:rsidTr="000C4C66">
        <w:trPr>
          <w:trHeight w:val="285"/>
        </w:trPr>
        <w:tc>
          <w:tcPr>
            <w:tcW w:w="8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C66" w:rsidRPr="000C4C66" w:rsidRDefault="000C4C66" w:rsidP="000C4C66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0C4C66">
              <w:rPr>
                <w:rFonts w:ascii="宋体" w:eastAsia="宋体" w:hAnsi="宋体" w:cs="宋体" w:hint="eastAsia"/>
                <w:kern w:val="0"/>
                <w:szCs w:val="21"/>
              </w:rPr>
              <w:t>6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C66" w:rsidRPr="000C4C66" w:rsidRDefault="000C4C66" w:rsidP="000C4C66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0C4C66">
              <w:rPr>
                <w:rFonts w:ascii="宋体" w:eastAsia="宋体" w:hAnsi="宋体" w:cs="宋体" w:hint="eastAsia"/>
                <w:kern w:val="0"/>
                <w:szCs w:val="21"/>
              </w:rPr>
              <w:t>触摸屏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C66" w:rsidRPr="000C4C66" w:rsidRDefault="000C4C66" w:rsidP="000C4C66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proofErr w:type="gramStart"/>
            <w:r w:rsidRPr="000C4C66">
              <w:rPr>
                <w:rFonts w:ascii="宋体" w:eastAsia="宋体" w:hAnsi="宋体" w:cs="宋体" w:hint="eastAsia"/>
                <w:kern w:val="0"/>
                <w:szCs w:val="21"/>
              </w:rPr>
              <w:t>个</w:t>
            </w:r>
            <w:proofErr w:type="gramEnd"/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C66" w:rsidRPr="000C4C66" w:rsidRDefault="000C4C66" w:rsidP="000C4C66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0C4C66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C66" w:rsidRPr="000C4C66" w:rsidRDefault="000C4C66" w:rsidP="000C4C66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0C4C66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C66" w:rsidRPr="000C4C66" w:rsidRDefault="000C4C66" w:rsidP="000C4C66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0C4C66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C4C66" w:rsidRPr="000C4C66" w:rsidTr="000C4C66">
        <w:trPr>
          <w:trHeight w:val="285"/>
        </w:trPr>
        <w:tc>
          <w:tcPr>
            <w:tcW w:w="8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C66" w:rsidRPr="000C4C66" w:rsidRDefault="000C4C66" w:rsidP="000C4C66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0C4C66">
              <w:rPr>
                <w:rFonts w:ascii="宋体" w:eastAsia="宋体" w:hAnsi="宋体" w:cs="宋体" w:hint="eastAsia"/>
                <w:kern w:val="0"/>
                <w:szCs w:val="21"/>
              </w:rPr>
              <w:t>7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C66" w:rsidRPr="000C4C66" w:rsidRDefault="000C4C66" w:rsidP="000C4C66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0C4C66">
              <w:rPr>
                <w:rFonts w:ascii="宋体" w:eastAsia="宋体" w:hAnsi="宋体" w:cs="宋体" w:hint="eastAsia"/>
                <w:kern w:val="0"/>
                <w:szCs w:val="21"/>
              </w:rPr>
              <w:t>外壳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C66" w:rsidRPr="000C4C66" w:rsidRDefault="000C4C66" w:rsidP="000C4C66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proofErr w:type="gramStart"/>
            <w:r w:rsidRPr="000C4C66">
              <w:rPr>
                <w:rFonts w:ascii="宋体" w:eastAsia="宋体" w:hAnsi="宋体" w:cs="宋体" w:hint="eastAsia"/>
                <w:kern w:val="0"/>
                <w:szCs w:val="21"/>
              </w:rPr>
              <w:t>个</w:t>
            </w:r>
            <w:proofErr w:type="gramEnd"/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C66" w:rsidRPr="000C4C66" w:rsidRDefault="000C4C66" w:rsidP="000C4C66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0C4C66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C66" w:rsidRPr="000C4C66" w:rsidRDefault="000C4C66" w:rsidP="000C4C66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0C4C66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C66" w:rsidRPr="000C4C66" w:rsidRDefault="000C4C66" w:rsidP="000C4C66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0C4C66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C4C66" w:rsidRPr="000C4C66" w:rsidTr="000C4C66">
        <w:trPr>
          <w:trHeight w:val="285"/>
        </w:trPr>
        <w:tc>
          <w:tcPr>
            <w:tcW w:w="8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C66" w:rsidRPr="000C4C66" w:rsidRDefault="000C4C66" w:rsidP="000C4C66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0C4C66">
              <w:rPr>
                <w:rFonts w:ascii="宋体" w:eastAsia="宋体" w:hAnsi="宋体" w:cs="宋体" w:hint="eastAsia"/>
                <w:kern w:val="0"/>
                <w:szCs w:val="21"/>
              </w:rPr>
              <w:t>8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C66" w:rsidRPr="000C4C66" w:rsidRDefault="000C4C66" w:rsidP="000C4C66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0C4C66">
              <w:rPr>
                <w:rFonts w:ascii="宋体" w:eastAsia="宋体" w:hAnsi="宋体" w:cs="宋体" w:hint="eastAsia"/>
                <w:kern w:val="0"/>
                <w:szCs w:val="21"/>
              </w:rPr>
              <w:t>充电插孔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C66" w:rsidRPr="000C4C66" w:rsidRDefault="000C4C66" w:rsidP="000C4C66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proofErr w:type="gramStart"/>
            <w:r w:rsidRPr="000C4C66">
              <w:rPr>
                <w:rFonts w:ascii="宋体" w:eastAsia="宋体" w:hAnsi="宋体" w:cs="宋体" w:hint="eastAsia"/>
                <w:kern w:val="0"/>
                <w:szCs w:val="21"/>
              </w:rPr>
              <w:t>个</w:t>
            </w:r>
            <w:proofErr w:type="gramEnd"/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C66" w:rsidRPr="000C4C66" w:rsidRDefault="000C4C66" w:rsidP="000C4C66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0C4C66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C66" w:rsidRPr="000C4C66" w:rsidRDefault="000C4C66" w:rsidP="000C4C66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0C4C66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C66" w:rsidRPr="000C4C66" w:rsidRDefault="000C4C66" w:rsidP="000C4C66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0C4C66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C4C66" w:rsidRPr="000C4C66" w:rsidTr="000C4C66">
        <w:trPr>
          <w:trHeight w:val="285"/>
        </w:trPr>
        <w:tc>
          <w:tcPr>
            <w:tcW w:w="8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C66" w:rsidRPr="000C4C66" w:rsidRDefault="000C4C66" w:rsidP="000C4C66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0C4C66">
              <w:rPr>
                <w:rFonts w:ascii="宋体" w:eastAsia="宋体" w:hAnsi="宋体" w:cs="宋体" w:hint="eastAsia"/>
                <w:kern w:val="0"/>
                <w:szCs w:val="21"/>
              </w:rPr>
              <w:t>9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C66" w:rsidRPr="000C4C66" w:rsidRDefault="000C4C66" w:rsidP="000C4C66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0C4C66">
              <w:rPr>
                <w:rFonts w:ascii="宋体" w:eastAsia="宋体" w:hAnsi="宋体" w:cs="宋体" w:hint="eastAsia"/>
                <w:kern w:val="0"/>
                <w:szCs w:val="21"/>
              </w:rPr>
              <w:t>超高频模块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C66" w:rsidRPr="000C4C66" w:rsidRDefault="000C4C66" w:rsidP="000C4C66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proofErr w:type="gramStart"/>
            <w:r w:rsidRPr="000C4C66">
              <w:rPr>
                <w:rFonts w:ascii="宋体" w:eastAsia="宋体" w:hAnsi="宋体" w:cs="宋体" w:hint="eastAsia"/>
                <w:kern w:val="0"/>
                <w:szCs w:val="21"/>
              </w:rPr>
              <w:t>个</w:t>
            </w:r>
            <w:proofErr w:type="gramEnd"/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C66" w:rsidRPr="000C4C66" w:rsidRDefault="000C4C66" w:rsidP="000C4C66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0C4C66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C66" w:rsidRPr="000C4C66" w:rsidRDefault="000C4C66" w:rsidP="000C4C66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0C4C66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C66" w:rsidRPr="000C4C66" w:rsidRDefault="000C4C66" w:rsidP="000C4C66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0C4C66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C4C66" w:rsidRPr="000C4C66" w:rsidTr="000C4C66">
        <w:trPr>
          <w:trHeight w:val="285"/>
        </w:trPr>
        <w:tc>
          <w:tcPr>
            <w:tcW w:w="8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C66" w:rsidRPr="000C4C66" w:rsidRDefault="000C4C66" w:rsidP="000C4C66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0C4C66">
              <w:rPr>
                <w:rFonts w:ascii="宋体" w:eastAsia="宋体" w:hAnsi="宋体" w:cs="宋体" w:hint="eastAsia"/>
                <w:kern w:val="0"/>
                <w:szCs w:val="21"/>
              </w:rPr>
              <w:t>10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C66" w:rsidRPr="000C4C66" w:rsidRDefault="000C4C66" w:rsidP="000C4C66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0C4C66">
              <w:rPr>
                <w:rFonts w:ascii="宋体" w:eastAsia="宋体" w:hAnsi="宋体" w:cs="宋体" w:hint="eastAsia"/>
                <w:kern w:val="0"/>
                <w:szCs w:val="21"/>
              </w:rPr>
              <w:t>人脸识别模块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C66" w:rsidRPr="000C4C66" w:rsidRDefault="000C4C66" w:rsidP="000C4C66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proofErr w:type="gramStart"/>
            <w:r w:rsidRPr="000C4C66">
              <w:rPr>
                <w:rFonts w:ascii="宋体" w:eastAsia="宋体" w:hAnsi="宋体" w:cs="宋体" w:hint="eastAsia"/>
                <w:kern w:val="0"/>
                <w:szCs w:val="21"/>
              </w:rPr>
              <w:t>个</w:t>
            </w:r>
            <w:proofErr w:type="gramEnd"/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C66" w:rsidRPr="000C4C66" w:rsidRDefault="000C4C66" w:rsidP="000C4C66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0C4C66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C66" w:rsidRPr="000C4C66" w:rsidRDefault="000C4C66" w:rsidP="000C4C66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0C4C66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C66" w:rsidRPr="000C4C66" w:rsidRDefault="000C4C66" w:rsidP="000C4C66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0C4C66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C4C66" w:rsidRPr="000C4C66" w:rsidTr="000C4C66">
        <w:trPr>
          <w:trHeight w:val="285"/>
        </w:trPr>
        <w:tc>
          <w:tcPr>
            <w:tcW w:w="8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C66" w:rsidRPr="000C4C66" w:rsidRDefault="000C4C66" w:rsidP="000C4C66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0C4C66">
              <w:rPr>
                <w:rFonts w:ascii="宋体" w:eastAsia="宋体" w:hAnsi="宋体" w:cs="宋体" w:hint="eastAsia"/>
                <w:kern w:val="0"/>
                <w:szCs w:val="21"/>
              </w:rPr>
              <w:t>11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C66" w:rsidRPr="000C4C66" w:rsidRDefault="000C4C66" w:rsidP="000C4C66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0C4C66">
              <w:rPr>
                <w:rFonts w:ascii="宋体" w:eastAsia="宋体" w:hAnsi="宋体" w:cs="宋体" w:hint="eastAsia"/>
                <w:kern w:val="0"/>
                <w:szCs w:val="21"/>
              </w:rPr>
              <w:t>CPU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C66" w:rsidRPr="000C4C66" w:rsidRDefault="000C4C66" w:rsidP="000C4C66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proofErr w:type="gramStart"/>
            <w:r w:rsidRPr="000C4C66">
              <w:rPr>
                <w:rFonts w:ascii="宋体" w:eastAsia="宋体" w:hAnsi="宋体" w:cs="宋体" w:hint="eastAsia"/>
                <w:kern w:val="0"/>
                <w:szCs w:val="21"/>
              </w:rPr>
              <w:t>个</w:t>
            </w:r>
            <w:proofErr w:type="gramEnd"/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C66" w:rsidRPr="000C4C66" w:rsidRDefault="000C4C66" w:rsidP="000C4C66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0C4C66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C66" w:rsidRPr="000C4C66" w:rsidRDefault="000C4C66" w:rsidP="000C4C66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0C4C66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C66" w:rsidRPr="000C4C66" w:rsidRDefault="000C4C66" w:rsidP="000C4C66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0C4C66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C4C66" w:rsidRPr="000C4C66" w:rsidTr="000C4C66">
        <w:trPr>
          <w:trHeight w:val="285"/>
        </w:trPr>
        <w:tc>
          <w:tcPr>
            <w:tcW w:w="8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C66" w:rsidRPr="000C4C66" w:rsidRDefault="000C4C66" w:rsidP="000C4C66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0C4C66">
              <w:rPr>
                <w:rFonts w:ascii="宋体" w:eastAsia="宋体" w:hAnsi="宋体" w:cs="宋体" w:hint="eastAsia"/>
                <w:kern w:val="0"/>
                <w:szCs w:val="21"/>
              </w:rPr>
              <w:t>12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C66" w:rsidRPr="000C4C66" w:rsidRDefault="000C4C66" w:rsidP="000C4C66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proofErr w:type="gramStart"/>
            <w:r w:rsidRPr="000C4C66">
              <w:rPr>
                <w:rFonts w:ascii="宋体" w:eastAsia="宋体" w:hAnsi="宋体" w:cs="宋体" w:hint="eastAsia"/>
                <w:kern w:val="0"/>
                <w:szCs w:val="21"/>
              </w:rPr>
              <w:t>蓝牙模块</w:t>
            </w:r>
            <w:proofErr w:type="gramEnd"/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C66" w:rsidRPr="000C4C66" w:rsidRDefault="000C4C66" w:rsidP="000C4C66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proofErr w:type="gramStart"/>
            <w:r w:rsidRPr="000C4C66">
              <w:rPr>
                <w:rFonts w:ascii="宋体" w:eastAsia="宋体" w:hAnsi="宋体" w:cs="宋体" w:hint="eastAsia"/>
                <w:kern w:val="0"/>
                <w:szCs w:val="21"/>
              </w:rPr>
              <w:t>个</w:t>
            </w:r>
            <w:proofErr w:type="gramEnd"/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C66" w:rsidRPr="000C4C66" w:rsidRDefault="000C4C66" w:rsidP="000C4C66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0C4C66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C66" w:rsidRPr="000C4C66" w:rsidRDefault="000C4C66" w:rsidP="000C4C66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0C4C66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C66" w:rsidRPr="000C4C66" w:rsidRDefault="000C4C66" w:rsidP="000C4C66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0C4C66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C4C66" w:rsidRPr="000C4C66" w:rsidTr="000C4C66">
        <w:trPr>
          <w:trHeight w:val="285"/>
        </w:trPr>
        <w:tc>
          <w:tcPr>
            <w:tcW w:w="8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C66" w:rsidRPr="000C4C66" w:rsidRDefault="000C4C66" w:rsidP="000C4C66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0C4C66">
              <w:rPr>
                <w:rFonts w:ascii="宋体" w:eastAsia="宋体" w:hAnsi="宋体" w:cs="宋体" w:hint="eastAsia"/>
                <w:kern w:val="0"/>
                <w:szCs w:val="21"/>
              </w:rPr>
              <w:t>13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C66" w:rsidRPr="000C4C66" w:rsidRDefault="000C4C66" w:rsidP="000C4C66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0C4C66">
              <w:rPr>
                <w:rFonts w:ascii="宋体" w:eastAsia="宋体" w:hAnsi="宋体" w:cs="宋体" w:hint="eastAsia"/>
                <w:kern w:val="0"/>
                <w:szCs w:val="21"/>
              </w:rPr>
              <w:t>通讯模块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C66" w:rsidRPr="000C4C66" w:rsidRDefault="000C4C66" w:rsidP="000C4C66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proofErr w:type="gramStart"/>
            <w:r w:rsidRPr="000C4C66">
              <w:rPr>
                <w:rFonts w:ascii="宋体" w:eastAsia="宋体" w:hAnsi="宋体" w:cs="宋体" w:hint="eastAsia"/>
                <w:kern w:val="0"/>
                <w:szCs w:val="21"/>
              </w:rPr>
              <w:t>个</w:t>
            </w:r>
            <w:proofErr w:type="gramEnd"/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C66" w:rsidRPr="000C4C66" w:rsidRDefault="000C4C66" w:rsidP="000C4C66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0C4C66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C66" w:rsidRPr="000C4C66" w:rsidRDefault="000C4C66" w:rsidP="000C4C66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0C4C66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C66" w:rsidRPr="000C4C66" w:rsidRDefault="000C4C66" w:rsidP="000C4C66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0C4C66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C4C66" w:rsidRPr="000C4C66" w:rsidTr="000C4C66">
        <w:trPr>
          <w:trHeight w:val="285"/>
        </w:trPr>
        <w:tc>
          <w:tcPr>
            <w:tcW w:w="8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C66" w:rsidRPr="000C4C66" w:rsidRDefault="000C4C66" w:rsidP="000C4C66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0C4C66">
              <w:rPr>
                <w:rFonts w:ascii="宋体" w:eastAsia="宋体" w:hAnsi="宋体" w:cs="宋体" w:hint="eastAsia"/>
                <w:kern w:val="0"/>
                <w:szCs w:val="21"/>
              </w:rPr>
              <w:t>14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C66" w:rsidRPr="000C4C66" w:rsidRDefault="000C4C66" w:rsidP="000C4C66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0C4C66">
              <w:rPr>
                <w:rFonts w:ascii="宋体" w:eastAsia="宋体" w:hAnsi="宋体" w:cs="宋体" w:hint="eastAsia"/>
                <w:kern w:val="0"/>
                <w:szCs w:val="21"/>
              </w:rPr>
              <w:t>主板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C66" w:rsidRPr="000C4C66" w:rsidRDefault="000C4C66" w:rsidP="000C4C66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proofErr w:type="gramStart"/>
            <w:r w:rsidRPr="000C4C66">
              <w:rPr>
                <w:rFonts w:ascii="宋体" w:eastAsia="宋体" w:hAnsi="宋体" w:cs="宋体" w:hint="eastAsia"/>
                <w:kern w:val="0"/>
                <w:szCs w:val="21"/>
              </w:rPr>
              <w:t>个</w:t>
            </w:r>
            <w:proofErr w:type="gramEnd"/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C66" w:rsidRPr="000C4C66" w:rsidRDefault="000C4C66" w:rsidP="000C4C66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0C4C66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C66" w:rsidRPr="000C4C66" w:rsidRDefault="000C4C66" w:rsidP="000C4C66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0C4C66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C66" w:rsidRPr="000C4C66" w:rsidRDefault="000C4C66" w:rsidP="000C4C66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0C4C66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C4C66" w:rsidRPr="000C4C66" w:rsidTr="000C4C66">
        <w:trPr>
          <w:trHeight w:val="285"/>
        </w:trPr>
        <w:tc>
          <w:tcPr>
            <w:tcW w:w="8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C66" w:rsidRPr="000C4C66" w:rsidRDefault="000C4C66" w:rsidP="000C4C66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0C4C66">
              <w:rPr>
                <w:rFonts w:ascii="宋体" w:eastAsia="宋体" w:hAnsi="宋体" w:cs="宋体" w:hint="eastAsia"/>
                <w:kern w:val="0"/>
                <w:szCs w:val="21"/>
              </w:rPr>
              <w:t>15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C66" w:rsidRPr="000C4C66" w:rsidRDefault="000C4C66" w:rsidP="000C4C6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C4C6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人工费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C66" w:rsidRPr="000C4C66" w:rsidRDefault="000C4C66" w:rsidP="000C4C66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0C4C66">
              <w:rPr>
                <w:rFonts w:ascii="宋体" w:eastAsia="宋体" w:hAnsi="宋体" w:cs="宋体" w:hint="eastAsia"/>
                <w:kern w:val="0"/>
                <w:szCs w:val="21"/>
              </w:rPr>
              <w:t>次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C66" w:rsidRPr="000C4C66" w:rsidRDefault="000C4C66" w:rsidP="000C4C66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0C4C66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C66" w:rsidRPr="000C4C66" w:rsidRDefault="000C4C66" w:rsidP="000C4C66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0C4C66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C66" w:rsidRPr="000C4C66" w:rsidRDefault="000C4C66" w:rsidP="000C4C66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0C4C66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C4C66" w:rsidRPr="000C4C66" w:rsidTr="000C4C66">
        <w:trPr>
          <w:trHeight w:val="285"/>
        </w:trPr>
        <w:tc>
          <w:tcPr>
            <w:tcW w:w="8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C66" w:rsidRPr="000C4C66" w:rsidRDefault="000C4C66" w:rsidP="000C4C66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0C4C66">
              <w:rPr>
                <w:rFonts w:ascii="宋体" w:eastAsia="宋体" w:hAnsi="宋体" w:cs="宋体" w:hint="eastAsia"/>
                <w:kern w:val="0"/>
                <w:szCs w:val="21"/>
              </w:rPr>
              <w:t>16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C66" w:rsidRPr="000C4C66" w:rsidRDefault="000C4C66" w:rsidP="000C4C6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C4C6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市内交通费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C66" w:rsidRPr="000C4C66" w:rsidRDefault="000C4C66" w:rsidP="000C4C66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0C4C66">
              <w:rPr>
                <w:rFonts w:ascii="宋体" w:eastAsia="宋体" w:hAnsi="宋体" w:cs="宋体" w:hint="eastAsia"/>
                <w:kern w:val="0"/>
                <w:szCs w:val="21"/>
              </w:rPr>
              <w:t>次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C66" w:rsidRPr="000C4C66" w:rsidRDefault="000C4C66" w:rsidP="000C4C66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0C4C66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C66" w:rsidRPr="000C4C66" w:rsidRDefault="000C4C66" w:rsidP="000C4C66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0C4C66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C66" w:rsidRPr="000C4C66" w:rsidRDefault="000C4C66" w:rsidP="000C4C66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0C4C66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C4C66" w:rsidRPr="000C4C66" w:rsidTr="000C4C66">
        <w:trPr>
          <w:trHeight w:val="285"/>
        </w:trPr>
        <w:tc>
          <w:tcPr>
            <w:tcW w:w="8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C66" w:rsidRPr="000C4C66" w:rsidRDefault="000C4C66" w:rsidP="000C4C66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0C4C66">
              <w:rPr>
                <w:rFonts w:ascii="宋体" w:eastAsia="宋体" w:hAnsi="宋体" w:cs="宋体" w:hint="eastAsia"/>
                <w:kern w:val="0"/>
                <w:szCs w:val="21"/>
              </w:rPr>
              <w:t>17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C66" w:rsidRPr="000C4C66" w:rsidRDefault="000C4C66" w:rsidP="000C4C6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C4C6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省内交通费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C66" w:rsidRPr="000C4C66" w:rsidRDefault="000C4C66" w:rsidP="000C4C66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0C4C66">
              <w:rPr>
                <w:rFonts w:ascii="宋体" w:eastAsia="宋体" w:hAnsi="宋体" w:cs="宋体" w:hint="eastAsia"/>
                <w:kern w:val="0"/>
                <w:szCs w:val="21"/>
              </w:rPr>
              <w:t>次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C66" w:rsidRPr="000C4C66" w:rsidRDefault="000C4C66" w:rsidP="000C4C66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0C4C66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C66" w:rsidRPr="000C4C66" w:rsidRDefault="000C4C66" w:rsidP="000C4C66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0C4C66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C66" w:rsidRPr="000C4C66" w:rsidRDefault="000C4C66" w:rsidP="000C4C66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0C4C66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</w:tbl>
    <w:p w:rsidR="006773E0" w:rsidRPr="006D3122" w:rsidRDefault="006773E0" w:rsidP="000C4C66">
      <w:pPr>
        <w:rPr>
          <w:snapToGrid w:val="0"/>
        </w:rPr>
      </w:pPr>
    </w:p>
    <w:p w:rsidR="00657CF3" w:rsidRPr="00F97693" w:rsidRDefault="00657CF3" w:rsidP="00741ED1">
      <w:pPr>
        <w:adjustRightInd w:val="0"/>
        <w:snapToGrid w:val="0"/>
        <w:spacing w:line="580" w:lineRule="exact"/>
        <w:ind w:firstLineChars="200" w:firstLine="640"/>
        <w:jc w:val="left"/>
        <w:rPr>
          <w:rFonts w:ascii="彩虹黑体" w:eastAsia="彩虹黑体" w:hAnsi="宋体"/>
          <w:b/>
          <w:snapToGrid w:val="0"/>
          <w:kern w:val="0"/>
          <w:sz w:val="32"/>
          <w:szCs w:val="32"/>
        </w:rPr>
      </w:pPr>
      <w:r>
        <w:rPr>
          <w:rFonts w:ascii="彩虹黑体" w:eastAsia="彩虹黑体" w:hAnsi="宋体" w:hint="eastAsia"/>
          <w:b/>
          <w:snapToGrid w:val="0"/>
          <w:kern w:val="0"/>
          <w:sz w:val="32"/>
          <w:szCs w:val="32"/>
        </w:rPr>
        <w:t>五</w:t>
      </w:r>
      <w:r w:rsidRPr="00F97693">
        <w:rPr>
          <w:rFonts w:ascii="彩虹黑体" w:eastAsia="彩虹黑体" w:hAnsi="宋体" w:hint="eastAsia"/>
          <w:b/>
          <w:snapToGrid w:val="0"/>
          <w:kern w:val="0"/>
          <w:sz w:val="32"/>
          <w:szCs w:val="32"/>
        </w:rPr>
        <w:t>、款项支付要求</w:t>
      </w:r>
    </w:p>
    <w:p w:rsidR="00254BD6" w:rsidRDefault="00254BD6" w:rsidP="00254BD6">
      <w:pPr>
        <w:adjustRightInd w:val="0"/>
        <w:snapToGrid w:val="0"/>
        <w:spacing w:line="580" w:lineRule="exact"/>
        <w:ind w:firstLineChars="200" w:firstLine="640"/>
        <w:rPr>
          <w:rFonts w:ascii="彩虹粗仿宋" w:eastAsia="彩虹粗仿宋" w:hAnsi="宋体"/>
          <w:snapToGrid w:val="0"/>
          <w:sz w:val="32"/>
          <w:szCs w:val="32"/>
        </w:rPr>
      </w:pPr>
      <w:r w:rsidRPr="00254BD6">
        <w:rPr>
          <w:rFonts w:ascii="彩虹粗仿宋" w:eastAsia="彩虹粗仿宋" w:hAnsi="宋体" w:hint="eastAsia"/>
          <w:snapToGrid w:val="0"/>
          <w:sz w:val="32"/>
          <w:szCs w:val="32"/>
        </w:rPr>
        <w:t>手持押运自动交接管理系统</w:t>
      </w:r>
      <w:r w:rsidR="0098066B">
        <w:rPr>
          <w:rFonts w:ascii="彩虹粗仿宋" w:eastAsia="彩虹粗仿宋" w:hAnsi="宋体" w:hint="eastAsia"/>
          <w:snapToGrid w:val="0"/>
          <w:sz w:val="32"/>
          <w:szCs w:val="32"/>
        </w:rPr>
        <w:t>原厂</w:t>
      </w:r>
      <w:r w:rsidRPr="00254BD6">
        <w:rPr>
          <w:rFonts w:ascii="彩虹粗仿宋" w:eastAsia="彩虹粗仿宋" w:hAnsi="宋体" w:hint="eastAsia"/>
          <w:snapToGrid w:val="0"/>
          <w:sz w:val="32"/>
          <w:szCs w:val="32"/>
        </w:rPr>
        <w:t>服务及维修项目，在合同期内每年度服务费和维修费每年1</w:t>
      </w:r>
      <w:r>
        <w:rPr>
          <w:rFonts w:ascii="彩虹粗仿宋" w:eastAsia="彩虹粗仿宋" w:hAnsi="宋体" w:hint="eastAsia"/>
          <w:snapToGrid w:val="0"/>
          <w:sz w:val="32"/>
          <w:szCs w:val="32"/>
        </w:rPr>
        <w:t>0</w:t>
      </w:r>
      <w:r w:rsidR="00474CB8">
        <w:rPr>
          <w:rFonts w:ascii="彩虹粗仿宋" w:eastAsia="彩虹粗仿宋" w:hAnsi="宋体" w:hint="eastAsia"/>
          <w:snapToGrid w:val="0"/>
          <w:sz w:val="32"/>
          <w:szCs w:val="32"/>
        </w:rPr>
        <w:t>-12月份</w:t>
      </w:r>
      <w:r w:rsidRPr="00254BD6">
        <w:rPr>
          <w:rFonts w:ascii="彩虹粗仿宋" w:eastAsia="彩虹粗仿宋" w:hAnsi="宋体" w:hint="eastAsia"/>
          <w:snapToGrid w:val="0"/>
          <w:sz w:val="32"/>
          <w:szCs w:val="32"/>
        </w:rPr>
        <w:t>据实结算,服务费无质保金，维修费需在省分行存入10000元作为维修质保金,在一年质保期满后，供应商在无任何违约行为的前提下，无息结清质保金。</w:t>
      </w:r>
    </w:p>
    <w:p w:rsidR="00657CF3" w:rsidRDefault="00657CF3" w:rsidP="00254BD6">
      <w:pPr>
        <w:adjustRightInd w:val="0"/>
        <w:snapToGrid w:val="0"/>
        <w:spacing w:line="580" w:lineRule="exact"/>
        <w:ind w:firstLineChars="200" w:firstLine="643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b/>
          <w:snapToGrid w:val="0"/>
          <w:kern w:val="0"/>
          <w:sz w:val="32"/>
          <w:szCs w:val="32"/>
        </w:rPr>
        <w:t>六</w:t>
      </w:r>
      <w:r w:rsidRPr="001462F0">
        <w:rPr>
          <w:rFonts w:ascii="彩虹粗仿宋" w:eastAsia="彩虹粗仿宋" w:hAnsi="宋体" w:hint="eastAsia"/>
          <w:b/>
          <w:snapToGrid w:val="0"/>
          <w:kern w:val="0"/>
          <w:sz w:val="32"/>
          <w:szCs w:val="32"/>
        </w:rPr>
        <w:t>、发票要求</w:t>
      </w:r>
    </w:p>
    <w:p w:rsidR="00657CF3" w:rsidRPr="00657CF3" w:rsidRDefault="00657CF3" w:rsidP="00657CF3">
      <w:pPr>
        <w:adjustRightInd w:val="0"/>
        <w:snapToGrid w:val="0"/>
        <w:spacing w:line="580" w:lineRule="exact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1462F0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入选供应商应开具符合规定的增值税专用发票，税率可根据国家政策调整,不含税金额不变。</w:t>
      </w:r>
    </w:p>
    <w:p w:rsidR="00657CF3" w:rsidRPr="001A5D6C" w:rsidRDefault="00657CF3" w:rsidP="00741ED1">
      <w:pPr>
        <w:adjustRightInd w:val="0"/>
        <w:snapToGrid w:val="0"/>
        <w:spacing w:line="580" w:lineRule="exact"/>
        <w:ind w:firstLineChars="200" w:firstLine="640"/>
        <w:jc w:val="left"/>
        <w:rPr>
          <w:rFonts w:ascii="彩虹黑体" w:eastAsia="彩虹黑体" w:hAnsi="宋体"/>
          <w:b/>
          <w:snapToGrid w:val="0"/>
          <w:kern w:val="0"/>
          <w:sz w:val="32"/>
          <w:szCs w:val="32"/>
        </w:rPr>
      </w:pPr>
      <w:r>
        <w:rPr>
          <w:rFonts w:ascii="彩虹黑体" w:eastAsia="彩虹黑体" w:hAnsi="宋体" w:hint="eastAsia"/>
          <w:b/>
          <w:snapToGrid w:val="0"/>
          <w:kern w:val="0"/>
          <w:sz w:val="32"/>
          <w:szCs w:val="32"/>
        </w:rPr>
        <w:t>七</w:t>
      </w:r>
      <w:r w:rsidRPr="001A5D6C">
        <w:rPr>
          <w:rFonts w:ascii="彩虹黑体" w:eastAsia="彩虹黑体" w:hAnsi="宋体" w:hint="eastAsia"/>
          <w:b/>
          <w:snapToGrid w:val="0"/>
          <w:kern w:val="0"/>
          <w:sz w:val="32"/>
          <w:szCs w:val="32"/>
        </w:rPr>
        <w:t>、维修保养违约责任及经济赔偿</w:t>
      </w:r>
    </w:p>
    <w:p w:rsidR="00657CF3" w:rsidRPr="00A9300E" w:rsidRDefault="00254BD6" w:rsidP="00657CF3">
      <w:pPr>
        <w:adjustRightInd w:val="0"/>
        <w:snapToGrid w:val="0"/>
        <w:spacing w:line="580" w:lineRule="exact"/>
        <w:ind w:firstLineChars="200" w:firstLine="640"/>
        <w:jc w:val="left"/>
        <w:rPr>
          <w:rFonts w:ascii="彩虹粗仿宋" w:eastAsia="彩虹粗仿宋" w:hAnsi="宋体" w:cs="黑体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黑体" w:hint="eastAsia"/>
          <w:snapToGrid w:val="0"/>
          <w:kern w:val="0"/>
          <w:sz w:val="32"/>
          <w:szCs w:val="32"/>
        </w:rPr>
        <w:t>（一）如发现乙方无正当理由维修不能</w:t>
      </w:r>
      <w:r w:rsidR="00657CF3" w:rsidRPr="00A9300E">
        <w:rPr>
          <w:rFonts w:ascii="彩虹粗仿宋" w:eastAsia="彩虹粗仿宋" w:hAnsi="宋体" w:cs="黑体" w:hint="eastAsia"/>
          <w:snapToGrid w:val="0"/>
          <w:kern w:val="0"/>
          <w:sz w:val="32"/>
          <w:szCs w:val="32"/>
        </w:rPr>
        <w:t>及时排除故障的，每次扣</w:t>
      </w:r>
      <w:r w:rsidR="00FA12F5">
        <w:rPr>
          <w:rFonts w:ascii="彩虹粗仿宋" w:eastAsia="彩虹粗仿宋" w:hAnsi="宋体" w:cs="黑体" w:hint="eastAsia"/>
          <w:snapToGrid w:val="0"/>
          <w:kern w:val="0"/>
          <w:sz w:val="32"/>
          <w:szCs w:val="32"/>
        </w:rPr>
        <w:t>5</w:t>
      </w:r>
      <w:r w:rsidR="00657CF3" w:rsidRPr="00A9300E">
        <w:rPr>
          <w:rFonts w:ascii="彩虹粗仿宋" w:eastAsia="彩虹粗仿宋" w:hAnsi="宋体" w:cs="黑体" w:hint="eastAsia"/>
          <w:snapToGrid w:val="0"/>
          <w:kern w:val="0"/>
          <w:sz w:val="32"/>
          <w:szCs w:val="32"/>
        </w:rPr>
        <w:t>00元。</w:t>
      </w:r>
    </w:p>
    <w:p w:rsidR="00657CF3" w:rsidRPr="00A9300E" w:rsidRDefault="00657CF3" w:rsidP="00657CF3">
      <w:pPr>
        <w:adjustRightInd w:val="0"/>
        <w:snapToGrid w:val="0"/>
        <w:spacing w:line="580" w:lineRule="exact"/>
        <w:ind w:firstLineChars="200" w:firstLine="640"/>
        <w:jc w:val="left"/>
        <w:rPr>
          <w:rFonts w:ascii="彩虹粗仿宋" w:eastAsia="彩虹粗仿宋" w:hAnsi="宋体" w:cs="黑体"/>
          <w:snapToGrid w:val="0"/>
          <w:kern w:val="0"/>
          <w:sz w:val="32"/>
          <w:szCs w:val="32"/>
        </w:rPr>
      </w:pPr>
      <w:r w:rsidRPr="00A9300E">
        <w:rPr>
          <w:rFonts w:ascii="彩虹粗仿宋" w:eastAsia="彩虹粗仿宋" w:hAnsi="宋体" w:cs="黑体" w:hint="eastAsia"/>
          <w:snapToGrid w:val="0"/>
          <w:kern w:val="0"/>
          <w:sz w:val="32"/>
          <w:szCs w:val="32"/>
        </w:rPr>
        <w:t>（二）如发现乙方未按时完成</w:t>
      </w:r>
      <w:r w:rsidR="00C263E8">
        <w:rPr>
          <w:rFonts w:ascii="彩虹粗仿宋" w:eastAsia="彩虹粗仿宋" w:hAnsi="宋体" w:cs="黑体" w:hint="eastAsia"/>
          <w:snapToGrid w:val="0"/>
          <w:kern w:val="0"/>
          <w:sz w:val="32"/>
          <w:szCs w:val="32"/>
        </w:rPr>
        <w:t>巡查</w:t>
      </w:r>
      <w:r w:rsidRPr="00A9300E">
        <w:rPr>
          <w:rFonts w:ascii="彩虹粗仿宋" w:eastAsia="彩虹粗仿宋" w:hAnsi="宋体" w:cs="黑体" w:hint="eastAsia"/>
          <w:snapToGrid w:val="0"/>
          <w:kern w:val="0"/>
          <w:sz w:val="32"/>
          <w:szCs w:val="32"/>
        </w:rPr>
        <w:t>，每次扣</w:t>
      </w:r>
      <w:r w:rsidR="00FA12F5">
        <w:rPr>
          <w:rFonts w:ascii="彩虹粗仿宋" w:eastAsia="彩虹粗仿宋" w:hAnsi="宋体" w:cs="黑体" w:hint="eastAsia"/>
          <w:snapToGrid w:val="0"/>
          <w:kern w:val="0"/>
          <w:sz w:val="32"/>
          <w:szCs w:val="32"/>
        </w:rPr>
        <w:t>1000</w:t>
      </w:r>
      <w:r w:rsidRPr="00A9300E">
        <w:rPr>
          <w:rFonts w:ascii="彩虹粗仿宋" w:eastAsia="彩虹粗仿宋" w:hAnsi="宋体" w:cs="黑体" w:hint="eastAsia"/>
          <w:snapToGrid w:val="0"/>
          <w:kern w:val="0"/>
          <w:sz w:val="32"/>
          <w:szCs w:val="32"/>
        </w:rPr>
        <w:t>元。</w:t>
      </w:r>
    </w:p>
    <w:p w:rsidR="00657CF3" w:rsidRDefault="00657CF3" w:rsidP="00FA12F5">
      <w:pPr>
        <w:adjustRightInd w:val="0"/>
        <w:snapToGrid w:val="0"/>
        <w:spacing w:line="580" w:lineRule="exact"/>
        <w:ind w:firstLineChars="200" w:firstLine="640"/>
        <w:jc w:val="left"/>
        <w:rPr>
          <w:rFonts w:ascii="彩虹粗仿宋" w:eastAsia="彩虹粗仿宋" w:hAnsi="宋体" w:cs="黑体"/>
          <w:snapToGrid w:val="0"/>
          <w:kern w:val="0"/>
          <w:sz w:val="32"/>
          <w:szCs w:val="32"/>
        </w:rPr>
      </w:pPr>
      <w:r w:rsidRPr="00A9300E">
        <w:rPr>
          <w:rFonts w:ascii="彩虹粗仿宋" w:eastAsia="彩虹粗仿宋" w:hAnsi="宋体" w:cs="黑体" w:hint="eastAsia"/>
          <w:snapToGrid w:val="0"/>
          <w:kern w:val="0"/>
          <w:sz w:val="32"/>
          <w:szCs w:val="32"/>
        </w:rPr>
        <w:t>（三）乙方上述违约行为的各次扣款均在服务费内扣除。在协议执行期间，乙方必须服从甲方现场负责人的监</w:t>
      </w:r>
      <w:r w:rsidRPr="00A9300E">
        <w:rPr>
          <w:rFonts w:ascii="彩虹粗仿宋" w:eastAsia="彩虹粗仿宋" w:hAnsi="宋体" w:cs="黑体" w:hint="eastAsia"/>
          <w:snapToGrid w:val="0"/>
          <w:kern w:val="0"/>
          <w:sz w:val="32"/>
          <w:szCs w:val="32"/>
        </w:rPr>
        <w:lastRenderedPageBreak/>
        <w:t>督管理，否则，由此产生的一切后果完全由乙方承担。</w:t>
      </w:r>
    </w:p>
    <w:p w:rsidR="00C71B03" w:rsidRPr="001462F0" w:rsidRDefault="00FA12F5" w:rsidP="00A553EF">
      <w:pPr>
        <w:spacing w:line="360" w:lineRule="auto"/>
        <w:ind w:firstLineChars="200" w:firstLine="643"/>
        <w:rPr>
          <w:rFonts w:ascii="彩虹粗仿宋" w:eastAsia="彩虹粗仿宋" w:hAnsi="宋体"/>
          <w:snapToGrid w:val="0"/>
          <w:sz w:val="32"/>
          <w:szCs w:val="32"/>
        </w:rPr>
      </w:pPr>
      <w:r>
        <w:rPr>
          <w:rFonts w:ascii="彩虹粗仿宋" w:eastAsia="彩虹粗仿宋" w:hAnsi="宋体" w:hint="eastAsia"/>
          <w:b/>
          <w:snapToGrid w:val="0"/>
          <w:sz w:val="32"/>
          <w:szCs w:val="32"/>
        </w:rPr>
        <w:t>八、</w:t>
      </w:r>
      <w:r w:rsidR="00C71B03" w:rsidRPr="001462F0">
        <w:rPr>
          <w:rFonts w:ascii="彩虹粗仿宋" w:eastAsia="彩虹粗仿宋" w:hAnsi="宋体" w:hint="eastAsia"/>
          <w:b/>
          <w:snapToGrid w:val="0"/>
          <w:sz w:val="32"/>
          <w:szCs w:val="32"/>
        </w:rPr>
        <w:t>合同期限建议</w:t>
      </w:r>
    </w:p>
    <w:p w:rsidR="00C71B03" w:rsidRDefault="00C71B03" w:rsidP="00C71B03">
      <w:pPr>
        <w:pStyle w:val="a3"/>
        <w:spacing w:line="580" w:lineRule="exact"/>
        <w:ind w:firstLine="640"/>
        <w:rPr>
          <w:rFonts w:ascii="彩虹粗仿宋" w:eastAsia="彩虹粗仿宋" w:hAnsi="宋体"/>
          <w:snapToGrid w:val="0"/>
          <w:color w:val="000000" w:themeColor="text1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color w:val="000000" w:themeColor="text1"/>
          <w:sz w:val="32"/>
          <w:szCs w:val="32"/>
        </w:rPr>
        <w:t>建议合同期限</w:t>
      </w:r>
      <w:r w:rsidRPr="004869FB">
        <w:rPr>
          <w:rFonts w:ascii="彩虹粗仿宋" w:eastAsia="彩虹粗仿宋" w:hAnsi="宋体" w:hint="eastAsia"/>
          <w:snapToGrid w:val="0"/>
          <w:color w:val="000000" w:themeColor="text1"/>
          <w:sz w:val="32"/>
          <w:szCs w:val="32"/>
        </w:rPr>
        <w:t>为</w:t>
      </w:r>
      <w:r>
        <w:rPr>
          <w:rFonts w:ascii="彩虹粗仿宋" w:eastAsia="彩虹粗仿宋" w:hAnsi="宋体" w:hint="eastAsia"/>
          <w:snapToGrid w:val="0"/>
          <w:color w:val="000000" w:themeColor="text1"/>
          <w:sz w:val="32"/>
          <w:szCs w:val="32"/>
        </w:rPr>
        <w:t>三</w:t>
      </w:r>
      <w:r w:rsidRPr="004869FB">
        <w:rPr>
          <w:rFonts w:ascii="彩虹粗仿宋" w:eastAsia="彩虹粗仿宋" w:hAnsi="宋体" w:hint="eastAsia"/>
          <w:snapToGrid w:val="0"/>
          <w:color w:val="000000" w:themeColor="text1"/>
          <w:sz w:val="32"/>
          <w:szCs w:val="32"/>
        </w:rPr>
        <w:t>年。</w:t>
      </w:r>
    </w:p>
    <w:p w:rsidR="00657CF3" w:rsidRPr="00C71B03" w:rsidRDefault="00657CF3" w:rsidP="006773E0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</w:p>
    <w:p w:rsidR="006773E0" w:rsidRDefault="006773E0" w:rsidP="006773E0"/>
    <w:p w:rsidR="005833CB" w:rsidRPr="006773E0" w:rsidRDefault="005833CB" w:rsidP="006773E0"/>
    <w:sectPr w:rsidR="005833CB" w:rsidRPr="006773E0" w:rsidSect="0048134D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50EB" w:rsidRDefault="00FD50EB" w:rsidP="00DA0934">
      <w:r>
        <w:separator/>
      </w:r>
    </w:p>
  </w:endnote>
  <w:endnote w:type="continuationSeparator" w:id="0">
    <w:p w:rsidR="00FD50EB" w:rsidRDefault="00FD50EB" w:rsidP="00DA0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彩虹小标宋">
    <w:altName w:val="彩虹小标宋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粗仿宋">
    <w:altName w:val="彩虹粗仿宋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黑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96541851"/>
      <w:docPartObj>
        <w:docPartGallery w:val="Page Numbers (Bottom of Page)"/>
        <w:docPartUnique/>
      </w:docPartObj>
    </w:sdtPr>
    <w:sdtEndPr/>
    <w:sdtContent>
      <w:sdt>
        <w:sdtPr>
          <w:id w:val="-1669238322"/>
          <w:docPartObj>
            <w:docPartGallery w:val="Page Numbers (Top of Page)"/>
            <w:docPartUnique/>
          </w:docPartObj>
        </w:sdtPr>
        <w:sdtEndPr/>
        <w:sdtContent>
          <w:p w:rsidR="00CB35F8" w:rsidRDefault="00CB35F8">
            <w:pPr>
              <w:pStyle w:val="a6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741ED1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741ED1">
              <w:rPr>
                <w:b/>
                <w:bCs/>
                <w:noProof/>
              </w:rPr>
              <w:t>5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CB35F8" w:rsidRDefault="00CB35F8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50EB" w:rsidRDefault="00FD50EB" w:rsidP="00DA0934">
      <w:r>
        <w:separator/>
      </w:r>
    </w:p>
  </w:footnote>
  <w:footnote w:type="continuationSeparator" w:id="0">
    <w:p w:rsidR="00FD50EB" w:rsidRDefault="00FD50EB" w:rsidP="00DA0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C427DC"/>
    <w:multiLevelType w:val="hybridMultilevel"/>
    <w:tmpl w:val="6ECE6E90"/>
    <w:lvl w:ilvl="0" w:tplc="5EAC404E">
      <w:start w:val="1"/>
      <w:numFmt w:val="decimal"/>
      <w:lvlText w:val="%1."/>
      <w:lvlJc w:val="left"/>
      <w:pPr>
        <w:ind w:left="106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57CD0DB8"/>
    <w:multiLevelType w:val="hybridMultilevel"/>
    <w:tmpl w:val="E612DB76"/>
    <w:lvl w:ilvl="0" w:tplc="3D02DDF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0D57"/>
    <w:rsid w:val="000266C9"/>
    <w:rsid w:val="000C4C66"/>
    <w:rsid w:val="001E0C3C"/>
    <w:rsid w:val="00254BD6"/>
    <w:rsid w:val="002651C4"/>
    <w:rsid w:val="00295388"/>
    <w:rsid w:val="003E2A57"/>
    <w:rsid w:val="00474CB8"/>
    <w:rsid w:val="0048134D"/>
    <w:rsid w:val="00482B90"/>
    <w:rsid w:val="004D17E2"/>
    <w:rsid w:val="005833CB"/>
    <w:rsid w:val="0061588C"/>
    <w:rsid w:val="00637F45"/>
    <w:rsid w:val="00657CF3"/>
    <w:rsid w:val="006724B9"/>
    <w:rsid w:val="006773E0"/>
    <w:rsid w:val="006C12A9"/>
    <w:rsid w:val="006C7C61"/>
    <w:rsid w:val="00741ED1"/>
    <w:rsid w:val="00867962"/>
    <w:rsid w:val="008C6D78"/>
    <w:rsid w:val="009628C1"/>
    <w:rsid w:val="0097576B"/>
    <w:rsid w:val="0098066B"/>
    <w:rsid w:val="00A553EF"/>
    <w:rsid w:val="00B14FFE"/>
    <w:rsid w:val="00C263E8"/>
    <w:rsid w:val="00C45D7F"/>
    <w:rsid w:val="00C71B03"/>
    <w:rsid w:val="00C7405A"/>
    <w:rsid w:val="00C961C7"/>
    <w:rsid w:val="00CB35F8"/>
    <w:rsid w:val="00D20A51"/>
    <w:rsid w:val="00D20B14"/>
    <w:rsid w:val="00DA0934"/>
    <w:rsid w:val="00DD2EB9"/>
    <w:rsid w:val="00F20D57"/>
    <w:rsid w:val="00FA12F5"/>
    <w:rsid w:val="00FD50E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773E0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61588C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61588C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DA09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DA0934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DA09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DA0934"/>
    <w:rPr>
      <w:sz w:val="18"/>
      <w:szCs w:val="18"/>
    </w:rPr>
  </w:style>
  <w:style w:type="paragraph" w:styleId="a7">
    <w:name w:val="No Spacing"/>
    <w:link w:val="Char2"/>
    <w:uiPriority w:val="1"/>
    <w:qFormat/>
    <w:rsid w:val="00CB35F8"/>
    <w:rPr>
      <w:kern w:val="0"/>
      <w:sz w:val="22"/>
    </w:rPr>
  </w:style>
  <w:style w:type="character" w:customStyle="1" w:styleId="Char2">
    <w:name w:val="无间隔 Char"/>
    <w:basedOn w:val="a0"/>
    <w:link w:val="a7"/>
    <w:uiPriority w:val="1"/>
    <w:rsid w:val="00CB35F8"/>
    <w:rPr>
      <w:kern w:val="0"/>
      <w:sz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773E0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61588C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61588C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DA09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DA0934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DA09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DA0934"/>
    <w:rPr>
      <w:sz w:val="18"/>
      <w:szCs w:val="18"/>
    </w:rPr>
  </w:style>
  <w:style w:type="paragraph" w:styleId="a7">
    <w:name w:val="No Spacing"/>
    <w:link w:val="Char2"/>
    <w:uiPriority w:val="1"/>
    <w:qFormat/>
    <w:rsid w:val="00CB35F8"/>
    <w:rPr>
      <w:kern w:val="0"/>
      <w:sz w:val="22"/>
    </w:rPr>
  </w:style>
  <w:style w:type="character" w:customStyle="1" w:styleId="Char2">
    <w:name w:val="无间隔 Char"/>
    <w:basedOn w:val="a0"/>
    <w:link w:val="a7"/>
    <w:uiPriority w:val="1"/>
    <w:rsid w:val="00CB35F8"/>
    <w:rPr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36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703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98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85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313</Words>
  <Characters>1789</Characters>
  <Application>Microsoft Office Word</Application>
  <DocSecurity>0</DocSecurity>
  <Lines>14</Lines>
  <Paragraphs>4</Paragraphs>
  <ScaleCrop>false</ScaleCrop>
  <Company>神州网信技术有限公司</Company>
  <LinksUpToDate>false</LinksUpToDate>
  <CharactersWithSpaces>2098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Apache POI</dc:creator>
  <cp:lastModifiedBy>王烨</cp:lastModifiedBy>
  <cp:revision>2</cp:revision>
  <cp:lastPrinted>2025-12-05T01:28:00Z</cp:lastPrinted>
  <dcterms:created xsi:type="dcterms:W3CDTF">2025-12-05T02:55:00Z</dcterms:created>
  <dcterms:modified xsi:type="dcterms:W3CDTF">2025-12-05T02:55:00Z</dcterms:modified>
</cp:coreProperties>
</file>