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D57" w:rsidRPr="007D7E28" w:rsidRDefault="00845279" w:rsidP="00845279">
      <w:pPr>
        <w:adjustRightInd w:val="0"/>
        <w:snapToGrid w:val="0"/>
        <w:spacing w:line="580" w:lineRule="exact"/>
        <w:jc w:val="center"/>
        <w:rPr>
          <w:rFonts w:ascii="彩虹小标宋" w:eastAsia="彩虹小标宋" w:hAnsi="宋体"/>
          <w:snapToGrid w:val="0"/>
          <w:kern w:val="0"/>
          <w:sz w:val="44"/>
          <w:szCs w:val="44"/>
        </w:rPr>
      </w:pPr>
      <w:r w:rsidRPr="007D7E28">
        <w:rPr>
          <w:rFonts w:ascii="彩虹小标宋" w:eastAsia="彩虹小标宋" w:hAnsi="宋体" w:hint="eastAsia"/>
          <w:snapToGrid w:val="0"/>
          <w:kern w:val="0"/>
          <w:sz w:val="44"/>
          <w:szCs w:val="44"/>
        </w:rPr>
        <w:t>关于</w:t>
      </w:r>
      <w:r w:rsidR="0054415E" w:rsidRPr="007D7E28">
        <w:rPr>
          <w:rFonts w:ascii="彩虹小标宋" w:eastAsia="彩虹小标宋" w:hAnsi="宋体" w:hint="eastAsia"/>
          <w:snapToGrid w:val="0"/>
          <w:kern w:val="0"/>
          <w:sz w:val="44"/>
          <w:szCs w:val="44"/>
        </w:rPr>
        <w:t>吉林市分行宣传推介服务供应商项目</w:t>
      </w:r>
      <w:r w:rsidRPr="007D7E28">
        <w:rPr>
          <w:rFonts w:ascii="彩虹小标宋" w:eastAsia="彩虹小标宋" w:hAnsi="宋体" w:hint="eastAsia"/>
          <w:snapToGrid w:val="0"/>
          <w:kern w:val="0"/>
          <w:sz w:val="44"/>
          <w:szCs w:val="44"/>
        </w:rPr>
        <w:t xml:space="preserve">    </w:t>
      </w:r>
      <w:r w:rsidR="0054415E" w:rsidRPr="007D7E28">
        <w:rPr>
          <w:rFonts w:ascii="彩虹小标宋" w:eastAsia="彩虹小标宋" w:hAnsi="宋体" w:hint="eastAsia"/>
          <w:snapToGrid w:val="0"/>
          <w:kern w:val="0"/>
          <w:sz w:val="44"/>
          <w:szCs w:val="44"/>
        </w:rPr>
        <w:t>的</w:t>
      </w:r>
      <w:r w:rsidRPr="007D7E28">
        <w:rPr>
          <w:rFonts w:ascii="彩虹小标宋" w:eastAsia="彩虹小标宋" w:hAnsi="宋体" w:hint="eastAsia"/>
          <w:snapToGrid w:val="0"/>
          <w:kern w:val="0"/>
          <w:sz w:val="44"/>
          <w:szCs w:val="44"/>
        </w:rPr>
        <w:t>采购需求</w:t>
      </w:r>
    </w:p>
    <w:p w:rsidR="00845279" w:rsidRPr="007D7E28" w:rsidRDefault="00FE57B0" w:rsidP="00836B56">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为配合推动吉林市分行2025年年末收官工作以及</w:t>
      </w:r>
      <w:r w:rsidRPr="007D7E28">
        <w:rPr>
          <w:rFonts w:ascii="彩虹粗仿宋" w:eastAsia="彩虹粗仿宋" w:hAnsi="宋体"/>
          <w:snapToGrid w:val="0"/>
          <w:kern w:val="0"/>
          <w:sz w:val="32"/>
          <w:szCs w:val="32"/>
        </w:rPr>
        <w:t>2026</w:t>
      </w:r>
      <w:r w:rsidRPr="007D7E28">
        <w:rPr>
          <w:rFonts w:ascii="彩虹粗仿宋" w:eastAsia="彩虹粗仿宋" w:hAnsi="宋体" w:hint="eastAsia"/>
          <w:snapToGrid w:val="0"/>
          <w:kern w:val="0"/>
          <w:sz w:val="32"/>
          <w:szCs w:val="32"/>
        </w:rPr>
        <w:t>年年首季营销工作圆满开展，</w:t>
      </w:r>
      <w:r w:rsidR="00836B56" w:rsidRPr="007D7E28">
        <w:rPr>
          <w:rFonts w:ascii="彩虹粗仿宋" w:eastAsia="彩虹粗仿宋" w:hAnsi="宋体" w:hint="eastAsia"/>
          <w:snapToGrid w:val="0"/>
          <w:kern w:val="0"/>
          <w:sz w:val="32"/>
          <w:szCs w:val="32"/>
        </w:rPr>
        <w:t>提升建设银行品牌公众认可度，通过宣传活动提高社会公众金融风险的意识，及加强重点产品、重点工作的推动。同时为更好的整合规范管理宣传活动，加强财务合规使用，便于部门、支行开展活动，吉林市分行拟进行宣传推介活动服务供应商采购，采购需求如下：。</w:t>
      </w:r>
    </w:p>
    <w:p w:rsidR="00F20D57" w:rsidRPr="007D7E28" w:rsidRDefault="00F20D57" w:rsidP="00572D4F">
      <w:pPr>
        <w:adjustRightInd w:val="0"/>
        <w:snapToGrid w:val="0"/>
        <w:spacing w:line="580" w:lineRule="exact"/>
        <w:ind w:firstLineChars="200" w:firstLine="643"/>
        <w:rPr>
          <w:rFonts w:ascii="彩虹粗仿宋" w:eastAsia="彩虹粗仿宋" w:hAnsi="宋体"/>
          <w:b/>
          <w:snapToGrid w:val="0"/>
          <w:kern w:val="0"/>
          <w:sz w:val="32"/>
          <w:szCs w:val="32"/>
        </w:rPr>
      </w:pPr>
      <w:r w:rsidRPr="007D7E28">
        <w:rPr>
          <w:rFonts w:ascii="彩虹粗仿宋" w:eastAsia="彩虹粗仿宋" w:hAnsi="宋体" w:hint="eastAsia"/>
          <w:b/>
          <w:snapToGrid w:val="0"/>
          <w:kern w:val="0"/>
          <w:sz w:val="32"/>
          <w:szCs w:val="32"/>
        </w:rPr>
        <w:t>一、服务供应商要求</w:t>
      </w:r>
    </w:p>
    <w:p w:rsidR="00572D4F" w:rsidRPr="007D7E28"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1．具有独立承担民事责任的能力；</w:t>
      </w:r>
    </w:p>
    <w:p w:rsidR="00572D4F" w:rsidRPr="007D7E28"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2．具有良好的商业信誉和健全的财务会计制度；</w:t>
      </w:r>
    </w:p>
    <w:p w:rsidR="00572D4F" w:rsidRPr="007D7E28"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3．具有履行合同所必须的专业能力；</w:t>
      </w:r>
    </w:p>
    <w:p w:rsidR="00572D4F" w:rsidRPr="007D7E28" w:rsidRDefault="00572D4F"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4. 有依法缴纳税收和社会保障资金的良好记录；</w:t>
      </w:r>
    </w:p>
    <w:p w:rsidR="00C80BC2" w:rsidRPr="007D7E28" w:rsidRDefault="00C80BC2" w:rsidP="00572D4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5</w:t>
      </w:r>
      <w:r w:rsidRPr="007D7E28">
        <w:rPr>
          <w:rFonts w:ascii="彩虹粗仿宋" w:eastAsia="彩虹粗仿宋" w:hAnsi="宋体"/>
          <w:snapToGrid w:val="0"/>
          <w:kern w:val="0"/>
          <w:sz w:val="32"/>
          <w:szCs w:val="32"/>
        </w:rPr>
        <w:t>.</w:t>
      </w:r>
      <w:r w:rsidRPr="007D7E28">
        <w:rPr>
          <w:rFonts w:ascii="彩虹粗仿宋" w:eastAsia="彩虹粗仿宋" w:hAnsi="Calibri" w:cs="Calibri" w:hint="eastAsia"/>
          <w:sz w:val="32"/>
          <w:szCs w:val="32"/>
        </w:rPr>
        <w:t xml:space="preserve"> 有固定办公场所和专业的服务团队，组织机构健全，队伍稳定，管理规范。</w:t>
      </w:r>
    </w:p>
    <w:p w:rsidR="00F20D57" w:rsidRPr="007D7E28" w:rsidRDefault="00F20D57" w:rsidP="00572D4F">
      <w:pPr>
        <w:adjustRightInd w:val="0"/>
        <w:snapToGrid w:val="0"/>
        <w:spacing w:line="580" w:lineRule="exact"/>
        <w:ind w:firstLineChars="200" w:firstLine="643"/>
        <w:rPr>
          <w:rFonts w:ascii="彩虹粗仿宋" w:eastAsia="彩虹粗仿宋" w:hAnsi="宋体"/>
          <w:snapToGrid w:val="0"/>
          <w:kern w:val="0"/>
          <w:sz w:val="32"/>
          <w:szCs w:val="32"/>
        </w:rPr>
      </w:pPr>
      <w:r w:rsidRPr="007D7E28">
        <w:rPr>
          <w:rFonts w:ascii="彩虹粗仿宋" w:eastAsia="彩虹粗仿宋" w:hAnsi="宋体" w:hint="eastAsia"/>
          <w:b/>
          <w:snapToGrid w:val="0"/>
          <w:kern w:val="0"/>
          <w:sz w:val="32"/>
          <w:szCs w:val="32"/>
        </w:rPr>
        <w:t>二、服务品类</w:t>
      </w:r>
    </w:p>
    <w:p w:rsidR="00572D4F" w:rsidRPr="007D7E28" w:rsidRDefault="009057E8" w:rsidP="007D5C55">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策划组织服务。</w:t>
      </w:r>
      <w:r w:rsidR="007D5C55" w:rsidRPr="007D7E28">
        <w:rPr>
          <w:rFonts w:ascii="彩虹粗仿宋" w:eastAsia="彩虹粗仿宋" w:hAnsi="宋体" w:hint="eastAsia"/>
          <w:snapToGrid w:val="0"/>
          <w:kern w:val="0"/>
          <w:sz w:val="32"/>
          <w:szCs w:val="32"/>
        </w:rPr>
        <w:t>对我行宣传推介活动提供服务，</w:t>
      </w:r>
      <w:r w:rsidR="00572D4F" w:rsidRPr="007D7E28">
        <w:rPr>
          <w:rFonts w:ascii="彩虹粗仿宋" w:eastAsia="彩虹粗仿宋" w:hAnsi="宋体" w:hint="eastAsia"/>
          <w:snapToGrid w:val="0"/>
          <w:kern w:val="0"/>
          <w:sz w:val="32"/>
          <w:szCs w:val="32"/>
        </w:rPr>
        <w:t>包含</w:t>
      </w:r>
      <w:r w:rsidR="006D0FC5" w:rsidRPr="007D7E28">
        <w:rPr>
          <w:rFonts w:ascii="彩虹粗仿宋" w:eastAsia="彩虹粗仿宋" w:hAnsi="宋体" w:hint="eastAsia"/>
          <w:snapToGrid w:val="0"/>
          <w:kern w:val="0"/>
          <w:sz w:val="32"/>
          <w:szCs w:val="32"/>
        </w:rPr>
        <w:t>活动策划；</w:t>
      </w:r>
      <w:r w:rsidR="00572D4F" w:rsidRPr="007D7E28">
        <w:rPr>
          <w:rFonts w:ascii="彩虹粗仿宋" w:eastAsia="彩虹粗仿宋" w:hAnsi="宋体" w:hint="eastAsia"/>
          <w:snapToGrid w:val="0"/>
          <w:kern w:val="0"/>
          <w:sz w:val="32"/>
          <w:szCs w:val="32"/>
        </w:rPr>
        <w:t>沟通协调活动场地的洽谈及费用支付；</w:t>
      </w:r>
      <w:r w:rsidR="006D0FC5" w:rsidRPr="007D7E28">
        <w:rPr>
          <w:rFonts w:ascii="彩虹粗仿宋" w:eastAsia="彩虹粗仿宋" w:hAnsi="宋体" w:hint="eastAsia"/>
          <w:snapToGrid w:val="0"/>
          <w:kern w:val="0"/>
          <w:sz w:val="32"/>
          <w:szCs w:val="32"/>
        </w:rPr>
        <w:t>活动所需设备的租赁及费用支付；</w:t>
      </w:r>
      <w:r w:rsidR="00572D4F" w:rsidRPr="007D7E28">
        <w:rPr>
          <w:rFonts w:ascii="彩虹粗仿宋" w:eastAsia="彩虹粗仿宋" w:hAnsi="宋体" w:hint="eastAsia"/>
          <w:snapToGrid w:val="0"/>
          <w:kern w:val="0"/>
          <w:sz w:val="32"/>
          <w:szCs w:val="32"/>
        </w:rPr>
        <w:t>活动现场音响、视频、灯光</w:t>
      </w:r>
      <w:r w:rsidR="006D0FC5" w:rsidRPr="007D7E28">
        <w:rPr>
          <w:rFonts w:ascii="彩虹粗仿宋" w:eastAsia="彩虹粗仿宋" w:hAnsi="宋体" w:hint="eastAsia"/>
          <w:snapToGrid w:val="0"/>
          <w:kern w:val="0"/>
          <w:sz w:val="32"/>
          <w:szCs w:val="32"/>
        </w:rPr>
        <w:t>、场地布置</w:t>
      </w:r>
      <w:r w:rsidR="00572D4F" w:rsidRPr="007D7E28">
        <w:rPr>
          <w:rFonts w:ascii="彩虹粗仿宋" w:eastAsia="彩虹粗仿宋" w:hAnsi="宋体" w:hint="eastAsia"/>
          <w:snapToGrid w:val="0"/>
          <w:kern w:val="0"/>
          <w:sz w:val="32"/>
          <w:szCs w:val="32"/>
        </w:rPr>
        <w:t>等搭建服务；</w:t>
      </w:r>
      <w:r w:rsidR="006D0FC5" w:rsidRPr="007D7E28">
        <w:rPr>
          <w:rFonts w:ascii="彩虹粗仿宋" w:eastAsia="彩虹粗仿宋" w:hAnsi="宋体" w:hint="eastAsia"/>
          <w:snapToGrid w:val="0"/>
          <w:kern w:val="0"/>
          <w:sz w:val="32"/>
          <w:szCs w:val="32"/>
        </w:rPr>
        <w:t>活动所需专业服务人员的选用及费用支付；提供</w:t>
      </w:r>
      <w:r w:rsidR="00572D4F" w:rsidRPr="007D7E28">
        <w:rPr>
          <w:rFonts w:ascii="彩虹粗仿宋" w:eastAsia="彩虹粗仿宋" w:hAnsi="宋体" w:hint="eastAsia"/>
          <w:snapToGrid w:val="0"/>
          <w:kern w:val="0"/>
          <w:sz w:val="32"/>
          <w:szCs w:val="32"/>
        </w:rPr>
        <w:t>茶点</w:t>
      </w:r>
      <w:r w:rsidR="006D0FC5" w:rsidRPr="007D7E28">
        <w:rPr>
          <w:rFonts w:ascii="彩虹粗仿宋" w:eastAsia="彩虹粗仿宋" w:hAnsi="宋体" w:hint="eastAsia"/>
          <w:snapToGrid w:val="0"/>
          <w:kern w:val="0"/>
          <w:sz w:val="32"/>
          <w:szCs w:val="32"/>
        </w:rPr>
        <w:t>、备品等活动所需物品</w:t>
      </w:r>
      <w:r w:rsidR="00572D4F" w:rsidRPr="007D7E28">
        <w:rPr>
          <w:rFonts w:ascii="彩虹粗仿宋" w:eastAsia="彩虹粗仿宋" w:hAnsi="宋体" w:hint="eastAsia"/>
          <w:snapToGrid w:val="0"/>
          <w:kern w:val="0"/>
          <w:sz w:val="32"/>
          <w:szCs w:val="32"/>
        </w:rPr>
        <w:t>。我行在上述费用之外，不再承担其他费用。</w:t>
      </w:r>
    </w:p>
    <w:p w:rsidR="00F20D57" w:rsidRPr="007D7E28" w:rsidRDefault="00F20D57" w:rsidP="00302E27">
      <w:pPr>
        <w:adjustRightInd w:val="0"/>
        <w:snapToGrid w:val="0"/>
        <w:spacing w:line="580" w:lineRule="exact"/>
        <w:ind w:firstLineChars="200" w:firstLine="643"/>
        <w:rPr>
          <w:rFonts w:ascii="彩虹粗仿宋" w:eastAsia="彩虹粗仿宋" w:hAnsi="宋体"/>
          <w:b/>
          <w:snapToGrid w:val="0"/>
          <w:kern w:val="0"/>
          <w:sz w:val="32"/>
          <w:szCs w:val="32"/>
        </w:rPr>
      </w:pPr>
      <w:r w:rsidRPr="007D7E28">
        <w:rPr>
          <w:rFonts w:ascii="彩虹粗仿宋" w:eastAsia="彩虹粗仿宋" w:hAnsi="宋体" w:hint="eastAsia"/>
          <w:b/>
          <w:snapToGrid w:val="0"/>
          <w:kern w:val="0"/>
          <w:sz w:val="32"/>
          <w:szCs w:val="32"/>
        </w:rPr>
        <w:t>三、服务内容</w:t>
      </w:r>
    </w:p>
    <w:p w:rsidR="00264A2F" w:rsidRPr="007D7E28" w:rsidRDefault="00264A2F" w:rsidP="00264A2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线下活动统筹，活动场地、现场设施布置，宣传物料制作，</w:t>
      </w:r>
      <w:r w:rsidRPr="007D7E28">
        <w:rPr>
          <w:rFonts w:ascii="彩虹粗仿宋" w:eastAsia="彩虹粗仿宋" w:hAnsi="宋体" w:hint="eastAsia"/>
          <w:snapToGrid w:val="0"/>
          <w:kern w:val="0"/>
          <w:sz w:val="32"/>
          <w:szCs w:val="32"/>
        </w:rPr>
        <w:lastRenderedPageBreak/>
        <w:t>提供现场饮用水，安排工作人员执行现场活动等。</w:t>
      </w:r>
    </w:p>
    <w:p w:rsidR="001822F7" w:rsidRPr="007D7E28" w:rsidRDefault="00B734D5" w:rsidP="001822F7">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活动需提供服务</w:t>
      </w:r>
      <w:r w:rsidR="005532DF" w:rsidRPr="007D7E28">
        <w:rPr>
          <w:rFonts w:ascii="彩虹粗仿宋" w:eastAsia="彩虹粗仿宋" w:hAnsi="宋体" w:hint="eastAsia"/>
          <w:snapToGrid w:val="0"/>
          <w:kern w:val="0"/>
          <w:sz w:val="32"/>
          <w:szCs w:val="32"/>
        </w:rPr>
        <w:t>范围</w:t>
      </w:r>
      <w:r w:rsidRPr="007D7E28">
        <w:rPr>
          <w:rFonts w:ascii="彩虹粗仿宋" w:eastAsia="彩虹粗仿宋" w:hAnsi="宋体" w:hint="eastAsia"/>
          <w:snapToGrid w:val="0"/>
          <w:kern w:val="0"/>
          <w:sz w:val="32"/>
          <w:szCs w:val="32"/>
        </w:rPr>
        <w:t>如下：</w:t>
      </w:r>
    </w:p>
    <w:tbl>
      <w:tblPr>
        <w:tblW w:w="0" w:type="auto"/>
        <w:tblLook w:val="04A0" w:firstRow="1" w:lastRow="0" w:firstColumn="1" w:lastColumn="0" w:noHBand="0" w:noVBand="1"/>
      </w:tblPr>
      <w:tblGrid>
        <w:gridCol w:w="439"/>
        <w:gridCol w:w="653"/>
        <w:gridCol w:w="1005"/>
        <w:gridCol w:w="5536"/>
        <w:gridCol w:w="525"/>
        <w:gridCol w:w="666"/>
      </w:tblGrid>
      <w:tr w:rsidR="00413EE7" w:rsidRPr="007D7E28" w:rsidTr="00413EE7">
        <w:trPr>
          <w:trHeight w:val="636"/>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序号</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D0D0D"/>
                <w:kern w:val="0"/>
                <w:sz w:val="18"/>
                <w:szCs w:val="24"/>
              </w:rPr>
            </w:pPr>
            <w:r w:rsidRPr="007D7E28">
              <w:rPr>
                <w:rFonts w:ascii="宋体" w:eastAsia="宋体" w:hAnsi="宋体" w:cs="宋体" w:hint="eastAsia"/>
                <w:color w:val="0D0D0D"/>
                <w:kern w:val="0"/>
                <w:sz w:val="18"/>
                <w:szCs w:val="24"/>
              </w:rPr>
              <w:t>项目类别</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D0D0D"/>
                <w:kern w:val="0"/>
                <w:sz w:val="18"/>
                <w:szCs w:val="24"/>
              </w:rPr>
            </w:pPr>
            <w:r w:rsidRPr="007D7E28">
              <w:rPr>
                <w:rFonts w:ascii="宋体" w:eastAsia="宋体" w:hAnsi="宋体" w:cs="宋体" w:hint="eastAsia"/>
                <w:color w:val="0D0D0D"/>
                <w:kern w:val="0"/>
                <w:sz w:val="18"/>
                <w:szCs w:val="24"/>
              </w:rPr>
              <w:t>产品名称</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D0D0D"/>
                <w:kern w:val="0"/>
                <w:sz w:val="18"/>
                <w:szCs w:val="24"/>
              </w:rPr>
            </w:pPr>
            <w:r w:rsidRPr="007D7E28">
              <w:rPr>
                <w:rFonts w:ascii="宋体" w:eastAsia="宋体" w:hAnsi="宋体" w:cs="宋体" w:hint="eastAsia"/>
                <w:color w:val="0D0D0D"/>
                <w:kern w:val="0"/>
                <w:sz w:val="18"/>
                <w:szCs w:val="24"/>
              </w:rPr>
              <w:t>明细规格</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计量单位</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数量</w:t>
            </w:r>
          </w:p>
        </w:tc>
      </w:tr>
      <w:tr w:rsidR="00413EE7" w:rsidRPr="007D7E28" w:rsidTr="00413EE7">
        <w:trPr>
          <w:trHeight w:val="1797"/>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活动策划服务费</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服务费</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根据每场活动的实际需求制定活动具体方案并执行，包括但不限于：前期对接、活动方案设计及细化、活动组织策划、场地搭建布置及统筹服务、依据每场活动主题，设计符合主题的主视觉画面，同步设计展架、导视牌、横幅等</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120</w:t>
            </w:r>
          </w:p>
        </w:tc>
      </w:tr>
      <w:tr w:rsidR="00413EE7" w:rsidRPr="007D7E28" w:rsidTr="00413EE7">
        <w:trPr>
          <w:trHeight w:val="702"/>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50-100平（含），单价同时包含每场音响、投影或LED屏、讲台桌椅租赁费用。</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w:t>
            </w:r>
          </w:p>
        </w:tc>
      </w:tr>
      <w:tr w:rsidR="00413EE7" w:rsidRPr="007D7E28" w:rsidTr="00413EE7">
        <w:trPr>
          <w:trHeight w:val="702"/>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100-200平（含），单价同时包含每场音响、投影或LED屏、讲台桌椅租赁费用。</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8</w:t>
            </w:r>
          </w:p>
        </w:tc>
      </w:tr>
      <w:tr w:rsidR="00413EE7" w:rsidRPr="007D7E28" w:rsidTr="00413EE7">
        <w:trPr>
          <w:trHeight w:val="702"/>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200平以上，单价同时包含每场音响、投影或LED屏、讲台桌椅租赁费用。</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6</w:t>
            </w:r>
          </w:p>
        </w:tc>
      </w:tr>
      <w:tr w:rsidR="00413EE7" w:rsidRPr="007D7E28" w:rsidTr="00413EE7">
        <w:trPr>
          <w:trHeight w:val="702"/>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50-100平（含），不含音响设备、投影仪或LED屏幕等设备。</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r>
      <w:tr w:rsidR="00413EE7" w:rsidRPr="007D7E28" w:rsidTr="00413EE7">
        <w:trPr>
          <w:trHeight w:val="702"/>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6</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100-200平（含），不含音响设备、投影仪或LED屏幕等设备。</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r>
      <w:tr w:rsidR="00413EE7" w:rsidRPr="007D7E28" w:rsidTr="00413EE7">
        <w:trPr>
          <w:trHeight w:val="702"/>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7</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200平以上，不含音响设备、投影仪或LED屏幕等设备。</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r>
      <w:tr w:rsidR="00413EE7" w:rsidRPr="007D7E28" w:rsidTr="00413EE7">
        <w:trPr>
          <w:trHeight w:val="124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8</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活动场地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包括但不限于：羽毛球/乒乓球/网球/足球/篮球/等，必须用吉林市内（含县域）标准场地；</w:t>
            </w:r>
            <w:r w:rsidRPr="007D7E28">
              <w:rPr>
                <w:rFonts w:ascii="宋体" w:eastAsia="宋体" w:hAnsi="宋体" w:cs="宋体" w:hint="eastAsia"/>
                <w:color w:val="000000"/>
                <w:kern w:val="0"/>
                <w:sz w:val="18"/>
                <w:szCs w:val="24"/>
              </w:rPr>
              <w:br/>
              <w:t>每场活动时间3小时以上，3片场地以上包场。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9</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设备租赁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折叠桌</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120cm*70cm*75cm</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个/天</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设备租赁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功放音响+无线麦克</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音箱双15寸，1100W（音箱1500/天，无线麦克100元/个）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天</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11</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设备租赁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舞台照明</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备注：50元每个，一般需要16个，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天</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12</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设备租赁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拱门</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6米、8米</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天</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lastRenderedPageBreak/>
              <w:t>13</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设备租赁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四角折叠帐篷</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3米*2米*2.1米</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个/天</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60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14</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电子物料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图文照片</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每场活动安排一名摄影师全程活动跟拍。要求：摄影师拍摄照片+精修图，活动结束三个工作日内提供照片，每十张为一套。</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套</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15</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电子物料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H5或邀约海报</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内容包括通知公告、活动简介、举办地址等，页面不少于3张。</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份</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186</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16</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背景墙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活动现场需布置背景墙，3*5米，含搭建用桁架租赁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17</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背景板</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1.8*2m以上，KT板</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块</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150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18</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横幅</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每场次配1条，3m*0.5m，高清喷绘PP胶。</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条</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150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19</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导示牌</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画面定制，尺寸0.6*0.8m，木架指引，放入口处停车场、电梯口等位置做指引</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三角桌牌</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尺寸100*360*3mm，亚克力材质，内页定制。</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240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21</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签到台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包括桌布、签到簿、签到笔6支。</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套</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160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22</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鲜花装饰</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当季鲜花花卉</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支</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10000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23</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场地布置物料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气球</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乳胶气球</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9999</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24</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绶带</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红色绒面，烫金字</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条</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25</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手举牌</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KT板手举牌（宽50cm）</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lastRenderedPageBreak/>
              <w:t>26</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笔记本</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32开150页，80克</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本</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6009</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27</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中性笔</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晨光</w:t>
            </w:r>
            <w:r w:rsidR="00E05A14" w:rsidRPr="007D7E28">
              <w:rPr>
                <w:rFonts w:ascii="宋体" w:eastAsia="宋体" w:hAnsi="宋体" w:cs="宋体" w:hint="eastAsia"/>
                <w:color w:val="000000"/>
                <w:kern w:val="0"/>
                <w:sz w:val="18"/>
                <w:szCs w:val="24"/>
              </w:rPr>
              <w:t>、</w:t>
            </w:r>
            <w:r w:rsidR="00E05A14" w:rsidRPr="007D7E28">
              <w:rPr>
                <w:rFonts w:ascii="宋体" w:eastAsia="宋体" w:hAnsi="宋体" w:cs="宋体"/>
                <w:color w:val="000000"/>
                <w:kern w:val="0"/>
                <w:sz w:val="18"/>
                <w:szCs w:val="24"/>
              </w:rPr>
              <w:t>得力</w:t>
            </w:r>
            <w:r w:rsidR="00E05A14" w:rsidRPr="007D7E28">
              <w:rPr>
                <w:rFonts w:ascii="宋体" w:eastAsia="宋体" w:hAnsi="宋体" w:cs="宋体" w:hint="eastAsia"/>
                <w:color w:val="000000"/>
                <w:kern w:val="0"/>
                <w:sz w:val="18"/>
                <w:szCs w:val="24"/>
              </w:rPr>
              <w:t>、</w:t>
            </w:r>
            <w:r w:rsidR="00E05A14" w:rsidRPr="007D7E28">
              <w:rPr>
                <w:rFonts w:ascii="宋体" w:eastAsia="宋体" w:hAnsi="宋体" w:cs="宋体"/>
                <w:color w:val="000000"/>
                <w:kern w:val="0"/>
                <w:sz w:val="18"/>
                <w:szCs w:val="24"/>
              </w:rPr>
              <w:t>真彩</w:t>
            </w:r>
            <w:r w:rsidR="00937171" w:rsidRPr="007D7E28">
              <w:rPr>
                <w:rFonts w:ascii="宋体" w:eastAsia="宋体" w:hAnsi="宋体" w:cs="宋体" w:hint="eastAsia"/>
                <w:color w:val="000000"/>
                <w:kern w:val="0"/>
                <w:sz w:val="18"/>
                <w:szCs w:val="24"/>
              </w:rPr>
              <w:t>或同等档次品牌</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支</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6010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28</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活动道具</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抽奖转盘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29</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活动道具</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金蛋</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30</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活动执行物料</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手工材料包材料包</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材料包应含但不仅限于插花、烘焙、香薰、天然石串珠、剪纸、中国结、泡菜等</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31</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茶点</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瓶装水</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小瓶泉阳泉</w:t>
            </w:r>
            <w:r w:rsidR="00BC7395" w:rsidRPr="007D7E28">
              <w:rPr>
                <w:rFonts w:ascii="宋体" w:eastAsia="宋体" w:hAnsi="宋体" w:cs="宋体" w:hint="eastAsia"/>
                <w:color w:val="000000"/>
                <w:kern w:val="0"/>
                <w:sz w:val="18"/>
                <w:szCs w:val="24"/>
              </w:rPr>
              <w:t>、农夫山泉、娃哈哈</w:t>
            </w:r>
            <w:r w:rsidR="00937171" w:rsidRPr="007D7E28">
              <w:rPr>
                <w:rFonts w:ascii="宋体" w:eastAsia="宋体" w:hAnsi="宋体" w:cs="宋体" w:hint="eastAsia"/>
                <w:color w:val="000000"/>
                <w:kern w:val="0"/>
                <w:sz w:val="18"/>
                <w:szCs w:val="24"/>
              </w:rPr>
              <w:t>或同等档次瓶装水</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瓶</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10000</w:t>
            </w:r>
          </w:p>
        </w:tc>
      </w:tr>
      <w:tr w:rsidR="00413EE7" w:rsidRPr="007D7E28" w:rsidTr="00413EE7">
        <w:trPr>
          <w:trHeight w:val="102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32</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茶点</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蛋糕</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2寸</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33</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茶点</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饮品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200ml</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罐</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34</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茶点</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小食品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包括坚果、零食、饼干、果切</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盒</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35</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服务人员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活动执行人员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每场次配3名，负责活动物料准备、客户签到、流程安排、协调跟进、全程引导、突发情况处理等。</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天</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36</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服务人员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主持人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持有播音员主持持人资格证（有经验的人员即可或从事播音员或广播员职业人员）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15</w:t>
            </w:r>
          </w:p>
        </w:tc>
      </w:tr>
      <w:tr w:rsidR="00413EE7" w:rsidRPr="007D7E28" w:rsidTr="00413EE7">
        <w:trPr>
          <w:trHeight w:val="85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37</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服务人员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表演人员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拥有行业性资格认证（有经验的人员或从事舞蹈职业人员）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38</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服务人员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摄影师</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每场次1人，活动安排一名摄影师全程活动跟拍。</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50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lastRenderedPageBreak/>
              <w:t>39</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服务人员</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指导老师</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面点指导师、插花指导师、手工制作指导师等培训老师</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人</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40</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枕巾</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洁丽雅</w:t>
            </w:r>
            <w:r w:rsidR="00BC7395" w:rsidRPr="007D7E28">
              <w:rPr>
                <w:rFonts w:ascii="宋体" w:eastAsia="宋体" w:hAnsi="宋体" w:cs="宋体" w:hint="eastAsia"/>
                <w:color w:val="000000"/>
                <w:kern w:val="0"/>
                <w:sz w:val="18"/>
                <w:szCs w:val="24"/>
              </w:rPr>
              <w:t>、罗莱、富安娜</w:t>
            </w:r>
            <w:r w:rsidR="00937171" w:rsidRPr="007D7E28">
              <w:rPr>
                <w:rFonts w:ascii="宋体" w:eastAsia="宋体" w:hAnsi="宋体" w:cs="宋体" w:hint="eastAsia"/>
                <w:color w:val="000000"/>
                <w:kern w:val="0"/>
                <w:sz w:val="18"/>
                <w:szCs w:val="24"/>
              </w:rPr>
              <w:t>或同等档次品牌</w:t>
            </w:r>
            <w:r w:rsidRPr="007D7E28">
              <w:rPr>
                <w:rFonts w:ascii="宋体" w:eastAsia="宋体" w:hAnsi="宋体" w:cs="宋体" w:hint="eastAsia"/>
                <w:color w:val="000000"/>
                <w:kern w:val="0"/>
                <w:sz w:val="18"/>
                <w:szCs w:val="24"/>
              </w:rPr>
              <w:t>，2条装</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盒</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4537</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41</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马年玩偶</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红色马上有钱，20cm左右</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42</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陶瓷筷子礼盒</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景德镇陶瓷，两双筷子，两个筷置</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盒</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43</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鲜鸡蛋</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20枚装</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盒</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44</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时尚帆布袋</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35*45*10cm，提手高25cm，厚12</w:t>
            </w:r>
            <w:r w:rsidR="004779D8" w:rsidRPr="007D7E28">
              <w:rPr>
                <w:rFonts w:ascii="宋体" w:eastAsia="宋体" w:hAnsi="宋体" w:cs="宋体" w:hint="eastAsia"/>
                <w:color w:val="000000"/>
                <w:kern w:val="0"/>
                <w:sz w:val="18"/>
                <w:szCs w:val="24"/>
              </w:rPr>
              <w:t>安，涤棉帆布</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4498</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瓶装茶、</w:t>
            </w:r>
            <w:r w:rsidR="00937171" w:rsidRPr="007D7E28">
              <w:rPr>
                <w:rFonts w:ascii="宋体" w:eastAsia="宋体" w:hAnsi="宋体" w:cs="宋体" w:hint="eastAsia"/>
                <w:color w:val="000000"/>
                <w:kern w:val="0"/>
                <w:sz w:val="18"/>
                <w:szCs w:val="24"/>
              </w:rPr>
              <w:t>功能性饮料</w:t>
            </w:r>
            <w:r w:rsidRPr="007D7E28">
              <w:rPr>
                <w:rFonts w:ascii="宋体" w:eastAsia="宋体" w:hAnsi="宋体" w:cs="宋体" w:hint="eastAsia"/>
                <w:color w:val="000000"/>
                <w:kern w:val="0"/>
                <w:sz w:val="18"/>
                <w:szCs w:val="24"/>
              </w:rPr>
              <w:t>等饮品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937171"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东方树叶</w:t>
            </w:r>
            <w:r w:rsidR="00787D1B" w:rsidRPr="007D7E28">
              <w:rPr>
                <w:rFonts w:ascii="宋体" w:eastAsia="宋体" w:hAnsi="宋体" w:cs="宋体" w:hint="eastAsia"/>
                <w:color w:val="000000"/>
                <w:kern w:val="0"/>
                <w:sz w:val="18"/>
                <w:szCs w:val="24"/>
              </w:rPr>
              <w:t>、脉动、激活</w:t>
            </w:r>
            <w:r w:rsidRPr="007D7E28">
              <w:rPr>
                <w:rFonts w:ascii="宋体" w:eastAsia="宋体" w:hAnsi="宋体" w:cs="宋体" w:hint="eastAsia"/>
                <w:color w:val="000000"/>
                <w:kern w:val="0"/>
                <w:sz w:val="18"/>
                <w:szCs w:val="24"/>
              </w:rPr>
              <w:t>或同等档次饮品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瓶</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46</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绿植</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盆栽绿植</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盆</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r w:rsidR="00413EE7" w:rsidRPr="007D7E28" w:rsidTr="00413EE7">
        <w:trPr>
          <w:trHeight w:val="108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47</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宣传用品</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电动捣蒜器</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荣事达</w:t>
            </w:r>
            <w:r w:rsidR="00F61591" w:rsidRPr="007D7E28">
              <w:rPr>
                <w:rFonts w:ascii="宋体" w:eastAsia="宋体" w:hAnsi="宋体" w:cs="宋体" w:hint="eastAsia"/>
                <w:color w:val="000000"/>
                <w:kern w:val="0"/>
                <w:sz w:val="18"/>
                <w:szCs w:val="24"/>
              </w:rPr>
              <w:t>、美的、九阳</w:t>
            </w:r>
            <w:r w:rsidR="00937171" w:rsidRPr="007D7E28">
              <w:rPr>
                <w:rFonts w:ascii="宋体" w:eastAsia="宋体" w:hAnsi="宋体" w:cs="宋体" w:hint="eastAsia"/>
                <w:color w:val="000000"/>
                <w:kern w:val="0"/>
                <w:sz w:val="18"/>
                <w:szCs w:val="24"/>
              </w:rPr>
              <w:t>或同等档次电动捣蒜器</w:t>
            </w:r>
            <w:r w:rsidRPr="007D7E28">
              <w:rPr>
                <w:rFonts w:ascii="宋体" w:eastAsia="宋体" w:hAnsi="宋体" w:cs="宋体" w:hint="eastAsia"/>
                <w:color w:val="000000"/>
                <w:kern w:val="0"/>
                <w:sz w:val="18"/>
                <w:szCs w:val="24"/>
              </w:rPr>
              <w:t>，300ml</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个</w:t>
            </w:r>
          </w:p>
        </w:tc>
        <w:tc>
          <w:tcPr>
            <w:tcW w:w="0" w:type="auto"/>
            <w:tcBorders>
              <w:top w:val="nil"/>
              <w:left w:val="nil"/>
              <w:bottom w:val="single" w:sz="8" w:space="0" w:color="auto"/>
              <w:right w:val="single" w:sz="8" w:space="0" w:color="auto"/>
            </w:tcBorders>
            <w:shd w:val="clear" w:color="auto" w:fill="auto"/>
            <w:vAlign w:val="center"/>
            <w:hideMark/>
          </w:tcPr>
          <w:p w:rsidR="00413EE7" w:rsidRPr="007D7E28" w:rsidRDefault="00413EE7" w:rsidP="006646AD">
            <w:pPr>
              <w:widowControl/>
              <w:jc w:val="center"/>
              <w:rPr>
                <w:rFonts w:ascii="宋体" w:eastAsia="宋体" w:hAnsi="宋体" w:cs="宋体"/>
                <w:color w:val="000000"/>
                <w:kern w:val="0"/>
                <w:sz w:val="18"/>
                <w:szCs w:val="24"/>
              </w:rPr>
            </w:pPr>
            <w:r w:rsidRPr="007D7E28">
              <w:rPr>
                <w:rFonts w:ascii="宋体" w:eastAsia="宋体" w:hAnsi="宋体" w:cs="宋体" w:hint="eastAsia"/>
                <w:color w:val="000000"/>
                <w:kern w:val="0"/>
                <w:sz w:val="18"/>
                <w:szCs w:val="24"/>
              </w:rPr>
              <w:t>4500</w:t>
            </w:r>
          </w:p>
        </w:tc>
      </w:tr>
    </w:tbl>
    <w:p w:rsidR="005532DF" w:rsidRPr="007D7E28" w:rsidRDefault="005532DF" w:rsidP="00B734D5">
      <w:pPr>
        <w:adjustRightInd w:val="0"/>
        <w:snapToGrid w:val="0"/>
        <w:spacing w:line="580" w:lineRule="exact"/>
        <w:ind w:firstLineChars="200" w:firstLine="640"/>
        <w:rPr>
          <w:rFonts w:ascii="彩虹粗仿宋" w:eastAsia="彩虹粗仿宋" w:hAnsi="宋体"/>
          <w:snapToGrid w:val="0"/>
          <w:kern w:val="0"/>
          <w:sz w:val="32"/>
          <w:szCs w:val="32"/>
        </w:rPr>
      </w:pPr>
    </w:p>
    <w:p w:rsidR="00F20D57" w:rsidRPr="007D7E28" w:rsidRDefault="00F20D57" w:rsidP="00917A51">
      <w:pPr>
        <w:adjustRightInd w:val="0"/>
        <w:snapToGrid w:val="0"/>
        <w:spacing w:line="580" w:lineRule="exact"/>
        <w:ind w:firstLineChars="200" w:firstLine="643"/>
        <w:rPr>
          <w:rFonts w:ascii="彩虹粗仿宋" w:eastAsia="彩虹粗仿宋" w:hAnsi="宋体"/>
          <w:snapToGrid w:val="0"/>
          <w:kern w:val="0"/>
          <w:sz w:val="32"/>
          <w:szCs w:val="32"/>
        </w:rPr>
      </w:pPr>
      <w:r w:rsidRPr="007D7E28">
        <w:rPr>
          <w:rFonts w:ascii="彩虹粗仿宋" w:eastAsia="彩虹粗仿宋" w:hAnsi="宋体" w:hint="eastAsia"/>
          <w:b/>
          <w:snapToGrid w:val="0"/>
          <w:kern w:val="0"/>
          <w:sz w:val="32"/>
          <w:szCs w:val="32"/>
        </w:rPr>
        <w:t>四、服务团队</w:t>
      </w:r>
    </w:p>
    <w:p w:rsidR="00917A51" w:rsidRPr="007D7E28" w:rsidRDefault="001D3259" w:rsidP="00917A51">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供应商团队组成需有设计师、策划师、摄影师、执行人员等，具备相关活动经验及案例，并为该项目配置专职运营人员负责本项目的日常运营及业务对接事宜，该运营人员须有与银行合作开展活动的经验。</w:t>
      </w:r>
    </w:p>
    <w:p w:rsidR="00F20D57" w:rsidRPr="007D7E28" w:rsidRDefault="00F20D57" w:rsidP="00917A51">
      <w:pPr>
        <w:adjustRightInd w:val="0"/>
        <w:snapToGrid w:val="0"/>
        <w:spacing w:line="580" w:lineRule="exact"/>
        <w:ind w:firstLineChars="200" w:firstLine="643"/>
        <w:rPr>
          <w:rFonts w:ascii="彩虹粗仿宋" w:eastAsia="彩虹粗仿宋" w:hAnsi="宋体"/>
          <w:snapToGrid w:val="0"/>
          <w:kern w:val="0"/>
          <w:sz w:val="32"/>
          <w:szCs w:val="32"/>
        </w:rPr>
      </w:pPr>
      <w:r w:rsidRPr="007D7E28">
        <w:rPr>
          <w:rFonts w:ascii="彩虹粗仿宋" w:eastAsia="彩虹粗仿宋" w:hAnsi="宋体" w:hint="eastAsia"/>
          <w:b/>
          <w:snapToGrid w:val="0"/>
          <w:kern w:val="0"/>
          <w:sz w:val="32"/>
          <w:szCs w:val="32"/>
        </w:rPr>
        <w:lastRenderedPageBreak/>
        <w:t>五、服务质量要求</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1.以我行需求为准，提供详尽的活动方案、明确的项目内容规划及进度安排，在服务实施过程中，严格按照要求、验收标准提供服务。</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2.指定一名项目对接人，负责收集活动相关信息、流程对接跟进、结算对账、客户投诉反馈等工作，及时将活动客户参与数据反馈到银行指定工作人员。</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3.项目方案、活动策划方案及问题解决方案需契合我行项目需求。</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4.提供项目服务质量保障机制及应急方案，并做好活动及客户信息保密。</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5.有责任保持活动的稳定性，配合我行做好活动执行和客户服务工作。</w:t>
      </w:r>
    </w:p>
    <w:p w:rsidR="00917A51" w:rsidRPr="007D7E28" w:rsidRDefault="00917A51" w:rsidP="00917A51">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在项目合作中知晓的吉林市分行信息未经吉林市分行书面同意不得对外提供。</w:t>
      </w:r>
    </w:p>
    <w:p w:rsidR="00F20D57" w:rsidRPr="007D7E28" w:rsidRDefault="00F20D57" w:rsidP="00917A51">
      <w:pPr>
        <w:adjustRightInd w:val="0"/>
        <w:snapToGrid w:val="0"/>
        <w:spacing w:line="580" w:lineRule="exact"/>
        <w:ind w:firstLineChars="200" w:firstLine="643"/>
        <w:rPr>
          <w:rFonts w:ascii="彩虹粗仿宋" w:eastAsia="彩虹粗仿宋" w:hAnsi="宋体"/>
          <w:b/>
          <w:snapToGrid w:val="0"/>
          <w:kern w:val="0"/>
          <w:sz w:val="32"/>
          <w:szCs w:val="32"/>
        </w:rPr>
      </w:pPr>
      <w:r w:rsidRPr="007D7E28">
        <w:rPr>
          <w:rFonts w:ascii="彩虹粗仿宋" w:eastAsia="彩虹粗仿宋" w:hAnsi="宋体" w:hint="eastAsia"/>
          <w:b/>
          <w:snapToGrid w:val="0"/>
          <w:kern w:val="0"/>
          <w:sz w:val="32"/>
          <w:szCs w:val="32"/>
        </w:rPr>
        <w:t>六、服务数量要求</w:t>
      </w:r>
    </w:p>
    <w:p w:rsidR="00264A2F" w:rsidRPr="007D7E28" w:rsidRDefault="00264A2F" w:rsidP="00264A2F">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预计活动开展时间为2025年1</w:t>
      </w:r>
      <w:r w:rsidR="00915BDC" w:rsidRPr="007D7E28">
        <w:rPr>
          <w:rFonts w:ascii="彩虹粗仿宋" w:eastAsia="彩虹粗仿宋" w:hAnsi="宋体"/>
          <w:snapToGrid w:val="0"/>
          <w:kern w:val="0"/>
          <w:sz w:val="32"/>
          <w:szCs w:val="32"/>
        </w:rPr>
        <w:t>2</w:t>
      </w:r>
      <w:r w:rsidRPr="007D7E28">
        <w:rPr>
          <w:rFonts w:ascii="彩虹粗仿宋" w:eastAsia="彩虹粗仿宋" w:hAnsi="宋体" w:hint="eastAsia"/>
          <w:snapToGrid w:val="0"/>
          <w:kern w:val="0"/>
          <w:sz w:val="32"/>
          <w:szCs w:val="32"/>
        </w:rPr>
        <w:t>月1日-202</w:t>
      </w:r>
      <w:r w:rsidR="00915BDC" w:rsidRPr="007D7E28">
        <w:rPr>
          <w:rFonts w:ascii="彩虹粗仿宋" w:eastAsia="彩虹粗仿宋" w:hAnsi="宋体"/>
          <w:snapToGrid w:val="0"/>
          <w:kern w:val="0"/>
          <w:sz w:val="32"/>
          <w:szCs w:val="32"/>
        </w:rPr>
        <w:t>6</w:t>
      </w:r>
      <w:r w:rsidRPr="007D7E28">
        <w:rPr>
          <w:rFonts w:ascii="彩虹粗仿宋" w:eastAsia="彩虹粗仿宋" w:hAnsi="宋体" w:hint="eastAsia"/>
          <w:snapToGrid w:val="0"/>
          <w:kern w:val="0"/>
          <w:sz w:val="32"/>
          <w:szCs w:val="32"/>
        </w:rPr>
        <w:t>年</w:t>
      </w:r>
      <w:r w:rsidR="00915BDC" w:rsidRPr="007D7E28">
        <w:rPr>
          <w:rFonts w:ascii="彩虹粗仿宋" w:eastAsia="彩虹粗仿宋" w:hAnsi="宋体"/>
          <w:snapToGrid w:val="0"/>
          <w:kern w:val="0"/>
          <w:sz w:val="32"/>
          <w:szCs w:val="32"/>
        </w:rPr>
        <w:t>3</w:t>
      </w:r>
      <w:r w:rsidRPr="007D7E28">
        <w:rPr>
          <w:rFonts w:ascii="彩虹粗仿宋" w:eastAsia="彩虹粗仿宋" w:hAnsi="宋体" w:hint="eastAsia"/>
          <w:snapToGrid w:val="0"/>
          <w:kern w:val="0"/>
          <w:sz w:val="32"/>
          <w:szCs w:val="32"/>
        </w:rPr>
        <w:t>月3</w:t>
      </w:r>
      <w:r w:rsidR="00915BDC" w:rsidRPr="007D7E28">
        <w:rPr>
          <w:rFonts w:ascii="彩虹粗仿宋" w:eastAsia="彩虹粗仿宋" w:hAnsi="宋体"/>
          <w:snapToGrid w:val="0"/>
          <w:kern w:val="0"/>
          <w:sz w:val="32"/>
          <w:szCs w:val="32"/>
        </w:rPr>
        <w:t>1</w:t>
      </w:r>
      <w:r w:rsidRPr="007D7E28">
        <w:rPr>
          <w:rFonts w:ascii="彩虹粗仿宋" w:eastAsia="彩虹粗仿宋" w:hAnsi="宋体" w:hint="eastAsia"/>
          <w:snapToGrid w:val="0"/>
          <w:kern w:val="0"/>
          <w:sz w:val="32"/>
          <w:szCs w:val="32"/>
        </w:rPr>
        <w:t>日，参与活动单位为建行吉林市分行各部门及下辖46家支行，含县域地区。</w:t>
      </w:r>
    </w:p>
    <w:p w:rsidR="00F20D57" w:rsidRPr="007D7E28" w:rsidRDefault="00F20D57" w:rsidP="00836B56">
      <w:pPr>
        <w:adjustRightInd w:val="0"/>
        <w:snapToGrid w:val="0"/>
        <w:spacing w:line="580" w:lineRule="exact"/>
        <w:ind w:firstLineChars="200" w:firstLine="643"/>
        <w:rPr>
          <w:rFonts w:ascii="彩虹粗仿宋" w:eastAsia="彩虹粗仿宋" w:hAnsi="宋体"/>
          <w:snapToGrid w:val="0"/>
          <w:kern w:val="0"/>
          <w:sz w:val="32"/>
          <w:szCs w:val="32"/>
        </w:rPr>
      </w:pPr>
      <w:r w:rsidRPr="007D7E28">
        <w:rPr>
          <w:rFonts w:ascii="彩虹粗仿宋" w:eastAsia="彩虹粗仿宋" w:hAnsi="宋体" w:hint="eastAsia"/>
          <w:b/>
          <w:snapToGrid w:val="0"/>
          <w:kern w:val="0"/>
          <w:sz w:val="32"/>
          <w:szCs w:val="32"/>
        </w:rPr>
        <w:t>七、服务供应安排</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1.服务地点：以我行要求为准。</w:t>
      </w:r>
    </w:p>
    <w:p w:rsidR="001D3259" w:rsidRPr="007D7E28" w:rsidRDefault="001D3259" w:rsidP="001D3259">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2.收到入选通知后即开展准备工作，安排专人与我行联系。</w:t>
      </w:r>
    </w:p>
    <w:p w:rsidR="00F20D57" w:rsidRPr="007D7E28" w:rsidRDefault="00F20D57" w:rsidP="00836B56">
      <w:pPr>
        <w:adjustRightInd w:val="0"/>
        <w:snapToGrid w:val="0"/>
        <w:spacing w:line="580" w:lineRule="exact"/>
        <w:ind w:firstLineChars="200" w:firstLine="643"/>
        <w:rPr>
          <w:rFonts w:ascii="彩虹粗仿宋" w:eastAsia="彩虹粗仿宋" w:hAnsi="宋体"/>
          <w:snapToGrid w:val="0"/>
          <w:kern w:val="0"/>
          <w:sz w:val="32"/>
          <w:szCs w:val="32"/>
        </w:rPr>
      </w:pPr>
      <w:r w:rsidRPr="007D7E28">
        <w:rPr>
          <w:rFonts w:ascii="彩虹粗仿宋" w:eastAsia="彩虹粗仿宋" w:hAnsi="宋体" w:hint="eastAsia"/>
          <w:b/>
          <w:snapToGrid w:val="0"/>
          <w:kern w:val="0"/>
          <w:sz w:val="32"/>
          <w:szCs w:val="32"/>
        </w:rPr>
        <w:t>八、款项支付要求</w:t>
      </w:r>
    </w:p>
    <w:p w:rsidR="007107EB" w:rsidRPr="007D7E28" w:rsidRDefault="007107EB" w:rsidP="007107EB">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各单项活动结束后，供应商与活动举办单位双方账务核对</w:t>
      </w:r>
      <w:r w:rsidRPr="007D7E28">
        <w:rPr>
          <w:rFonts w:ascii="彩虹粗仿宋" w:eastAsia="彩虹粗仿宋" w:hAnsi="宋体" w:hint="eastAsia"/>
          <w:snapToGrid w:val="0"/>
          <w:kern w:val="0"/>
          <w:sz w:val="32"/>
          <w:szCs w:val="32"/>
        </w:rPr>
        <w:lastRenderedPageBreak/>
        <w:t>无误，需要提供增值税专用发票。付款方式为按次结清。如遇国家税率调整，保证我行不含税价格不变。</w:t>
      </w:r>
    </w:p>
    <w:p w:rsidR="00F20D57" w:rsidRPr="007D7E28" w:rsidRDefault="00F20D57" w:rsidP="007107EB">
      <w:pPr>
        <w:adjustRightInd w:val="0"/>
        <w:snapToGrid w:val="0"/>
        <w:spacing w:line="580" w:lineRule="exact"/>
        <w:ind w:firstLineChars="200" w:firstLine="643"/>
        <w:rPr>
          <w:rFonts w:ascii="彩虹粗仿宋" w:eastAsia="彩虹粗仿宋" w:hAnsi="宋体"/>
          <w:snapToGrid w:val="0"/>
          <w:kern w:val="0"/>
          <w:sz w:val="32"/>
          <w:szCs w:val="32"/>
        </w:rPr>
      </w:pPr>
      <w:r w:rsidRPr="007D7E28">
        <w:rPr>
          <w:rFonts w:ascii="彩虹粗仿宋" w:eastAsia="彩虹粗仿宋" w:hAnsi="宋体" w:hint="eastAsia"/>
          <w:b/>
          <w:snapToGrid w:val="0"/>
          <w:kern w:val="0"/>
          <w:sz w:val="32"/>
          <w:szCs w:val="32"/>
        </w:rPr>
        <w:t>九、售后服务要求</w:t>
      </w:r>
      <w:r w:rsidRPr="007D7E28">
        <w:rPr>
          <w:rFonts w:ascii="彩虹粗仿宋" w:eastAsia="彩虹粗仿宋" w:hAnsi="宋体" w:hint="eastAsia"/>
          <w:snapToGrid w:val="0"/>
          <w:kern w:val="0"/>
          <w:sz w:val="32"/>
          <w:szCs w:val="32"/>
        </w:rPr>
        <w:t>。</w:t>
      </w:r>
    </w:p>
    <w:p w:rsidR="001D3259" w:rsidRPr="007D7E28" w:rsidRDefault="00C8030B" w:rsidP="00A57A2B">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各单项</w:t>
      </w:r>
      <w:r w:rsidR="00A57A2B" w:rsidRPr="007D7E28">
        <w:rPr>
          <w:rFonts w:ascii="彩虹粗仿宋" w:eastAsia="彩虹粗仿宋" w:hAnsi="宋体" w:hint="eastAsia"/>
          <w:snapToGrid w:val="0"/>
          <w:kern w:val="0"/>
          <w:sz w:val="32"/>
          <w:szCs w:val="32"/>
        </w:rPr>
        <w:t>活动结束后，提供活动相关资料（包括但不限于照片视频、宣传图文等）</w:t>
      </w:r>
    </w:p>
    <w:p w:rsidR="00F20D57" w:rsidRPr="007D7E28" w:rsidRDefault="00F20D57" w:rsidP="00C8030B">
      <w:pPr>
        <w:adjustRightInd w:val="0"/>
        <w:snapToGrid w:val="0"/>
        <w:spacing w:line="580" w:lineRule="exact"/>
        <w:ind w:firstLineChars="200" w:firstLine="643"/>
        <w:rPr>
          <w:rFonts w:ascii="彩虹粗仿宋" w:eastAsia="彩虹粗仿宋" w:hAnsi="宋体"/>
          <w:b/>
          <w:snapToGrid w:val="0"/>
          <w:kern w:val="0"/>
          <w:sz w:val="32"/>
          <w:szCs w:val="32"/>
        </w:rPr>
      </w:pPr>
      <w:r w:rsidRPr="007D7E28">
        <w:rPr>
          <w:rFonts w:ascii="彩虹粗仿宋" w:eastAsia="彩虹粗仿宋" w:hAnsi="宋体" w:hint="eastAsia"/>
          <w:b/>
          <w:snapToGrid w:val="0"/>
          <w:kern w:val="0"/>
          <w:sz w:val="32"/>
          <w:szCs w:val="32"/>
        </w:rPr>
        <w:t>十、报价要求</w:t>
      </w:r>
    </w:p>
    <w:p w:rsidR="00C8030B" w:rsidRPr="007D7E28"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本次采购采用单项单价报价，总价最低者入选方式，报价应提供增值税率及增值税含税价格和不含税价格。</w:t>
      </w:r>
    </w:p>
    <w:p w:rsidR="00C8030B" w:rsidRPr="007D7E28"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1.候选供应商应按照我行采购需求明细进行逐项报价，应提供增值税率及增值税含税价格和不含税价格。如遇国家税率调整，保证我行不含税价格不变。</w:t>
      </w:r>
    </w:p>
    <w:p w:rsidR="00C8030B" w:rsidRPr="007D7E28"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2.在同等服务质量前提下，供应商所报价格应不偏离和高于同期同业市场价格，所报价格应包含其他相关费用等。</w:t>
      </w:r>
    </w:p>
    <w:p w:rsidR="00C8030B" w:rsidRPr="007D7E28" w:rsidRDefault="00C8030B" w:rsidP="00C8030B">
      <w:pPr>
        <w:adjustRightInd w:val="0"/>
        <w:snapToGrid w:val="0"/>
        <w:spacing w:line="580" w:lineRule="exact"/>
        <w:ind w:firstLineChars="200" w:firstLine="640"/>
        <w:rPr>
          <w:rFonts w:ascii="彩虹粗仿宋" w:eastAsia="彩虹粗仿宋" w:hAnsi="宋体"/>
          <w:snapToGrid w:val="0"/>
          <w:kern w:val="0"/>
          <w:sz w:val="32"/>
          <w:szCs w:val="32"/>
        </w:rPr>
      </w:pPr>
      <w:r w:rsidRPr="007D7E28">
        <w:rPr>
          <w:rFonts w:ascii="彩虹粗仿宋" w:eastAsia="彩虹粗仿宋" w:hAnsi="宋体" w:hint="eastAsia"/>
          <w:snapToGrid w:val="0"/>
          <w:kern w:val="0"/>
          <w:sz w:val="32"/>
          <w:szCs w:val="32"/>
        </w:rPr>
        <w:t>3.活动结束，根据使用数量据实结算，双方账务核对无误，需要提供增值税专用发票，如遇不可抗力因素，需保证我行不含税价格不变。</w:t>
      </w:r>
    </w:p>
    <w:p w:rsidR="005322FD" w:rsidRPr="007D7E28" w:rsidRDefault="005322FD" w:rsidP="00C8030B">
      <w:pPr>
        <w:adjustRightInd w:val="0"/>
        <w:snapToGrid w:val="0"/>
        <w:spacing w:line="580" w:lineRule="exact"/>
        <w:ind w:firstLineChars="200" w:firstLine="643"/>
        <w:rPr>
          <w:rFonts w:ascii="彩虹粗仿宋" w:eastAsia="彩虹粗仿宋" w:hAnsi="宋体"/>
          <w:sz w:val="32"/>
          <w:szCs w:val="32"/>
        </w:rPr>
      </w:pPr>
      <w:r w:rsidRPr="007D7E28">
        <w:rPr>
          <w:rFonts w:ascii="彩虹粗仿宋" w:eastAsia="彩虹粗仿宋" w:hAnsi="宋体" w:hint="eastAsia"/>
          <w:b/>
          <w:sz w:val="32"/>
          <w:szCs w:val="32"/>
        </w:rPr>
        <w:t>十一、发票要求</w:t>
      </w:r>
    </w:p>
    <w:p w:rsidR="002D408A" w:rsidRPr="007D7E28" w:rsidRDefault="002D408A" w:rsidP="002D408A">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1.供应商应在支付服务费前10个工作日开具（或通过税务机构代开）当月支付服务费金额的符合规定的增值税专用发票。</w:t>
      </w:r>
    </w:p>
    <w:p w:rsidR="002D408A" w:rsidRPr="007D7E28" w:rsidRDefault="002D408A" w:rsidP="002D408A">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2.供应商应当在发票开具之日起3日内向我行交付，否则我行有权拒收发票或要求重新开具。</w:t>
      </w:r>
    </w:p>
    <w:p w:rsidR="002D408A" w:rsidRPr="007D7E28" w:rsidRDefault="002D408A" w:rsidP="002D408A">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3.如供应商开具的发票无效、虚假，或者发生开具、交付迟延的情形，供应商应当赔偿我行全部损失，包括不限于税金、附加税费、罚金、滞纳金等。</w:t>
      </w:r>
    </w:p>
    <w:p w:rsidR="00C8030B" w:rsidRPr="007D7E28" w:rsidRDefault="002D408A" w:rsidP="002D408A">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lastRenderedPageBreak/>
        <w:t>4.如发生需要作废发票或开具红字发票等情形，供应商应当根据我行要求及时开具发票。</w:t>
      </w:r>
    </w:p>
    <w:p w:rsidR="00922874" w:rsidRPr="007D7E28" w:rsidRDefault="00922874" w:rsidP="00C8030B">
      <w:pPr>
        <w:adjustRightInd w:val="0"/>
        <w:snapToGrid w:val="0"/>
        <w:spacing w:line="580" w:lineRule="exact"/>
        <w:ind w:firstLineChars="200" w:firstLine="643"/>
        <w:rPr>
          <w:rFonts w:ascii="彩虹粗仿宋" w:eastAsia="彩虹粗仿宋" w:hAnsi="宋体"/>
          <w:sz w:val="32"/>
          <w:szCs w:val="32"/>
        </w:rPr>
      </w:pPr>
      <w:r w:rsidRPr="007D7E28">
        <w:rPr>
          <w:rFonts w:ascii="彩虹粗仿宋" w:eastAsia="彩虹粗仿宋" w:hAnsi="宋体" w:hint="eastAsia"/>
          <w:b/>
          <w:sz w:val="32"/>
          <w:szCs w:val="32"/>
        </w:rPr>
        <w:t>十二、其他要求</w:t>
      </w:r>
    </w:p>
    <w:p w:rsidR="00C8030B" w:rsidRPr="007D7E28" w:rsidRDefault="002D408A" w:rsidP="00922874">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无</w:t>
      </w:r>
    </w:p>
    <w:p w:rsidR="005322FD" w:rsidRPr="007D7E28" w:rsidRDefault="00922874" w:rsidP="00C8030B">
      <w:pPr>
        <w:adjustRightInd w:val="0"/>
        <w:snapToGrid w:val="0"/>
        <w:spacing w:line="580" w:lineRule="exact"/>
        <w:ind w:firstLineChars="200" w:firstLine="643"/>
        <w:rPr>
          <w:rFonts w:ascii="彩虹粗仿宋" w:eastAsia="彩虹粗仿宋" w:hAnsi="宋体"/>
          <w:sz w:val="32"/>
          <w:szCs w:val="32"/>
        </w:rPr>
      </w:pPr>
      <w:r w:rsidRPr="007D7E28">
        <w:rPr>
          <w:rFonts w:ascii="彩虹粗仿宋" w:eastAsia="彩虹粗仿宋" w:hAnsi="宋体" w:hint="eastAsia"/>
          <w:b/>
          <w:sz w:val="32"/>
          <w:szCs w:val="32"/>
        </w:rPr>
        <w:t>十三</w:t>
      </w:r>
      <w:r w:rsidR="005322FD" w:rsidRPr="007D7E28">
        <w:rPr>
          <w:rFonts w:ascii="彩虹粗仿宋" w:eastAsia="彩虹粗仿宋" w:hAnsi="宋体" w:hint="eastAsia"/>
          <w:b/>
          <w:sz w:val="32"/>
          <w:szCs w:val="32"/>
        </w:rPr>
        <w:t>、采购方式</w:t>
      </w:r>
    </w:p>
    <w:p w:rsidR="00D47BBF" w:rsidRPr="007D7E28" w:rsidRDefault="00D47BBF" w:rsidP="00D47BBF">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采购建议采用“竞争性谈判”方式：</w:t>
      </w:r>
    </w:p>
    <w:p w:rsidR="00D47BBF" w:rsidRPr="007D7E28" w:rsidRDefault="00D47BBF" w:rsidP="00D47BBF">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1. 具备三家（含）以上的候选供应商；</w:t>
      </w:r>
    </w:p>
    <w:p w:rsidR="00D47BBF" w:rsidRPr="007D7E28" w:rsidRDefault="00D47BBF" w:rsidP="00D47BBF">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2. 服务内容由吉林市分行指定，需要通过谈判明确候选供应商提供服务的详细内容；</w:t>
      </w:r>
    </w:p>
    <w:p w:rsidR="00D47BBF" w:rsidRPr="007D7E28" w:rsidRDefault="00D47BBF" w:rsidP="00D47BBF">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3. 采用单项单价报价，总价最低者入选方式。</w:t>
      </w:r>
    </w:p>
    <w:p w:rsidR="00C8030B" w:rsidRPr="007D7E28" w:rsidRDefault="00D47BBF" w:rsidP="00D47BBF">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采购预算为含税价，各候选供应商整体报价不应高于采购预算。</w:t>
      </w:r>
    </w:p>
    <w:p w:rsidR="005322FD" w:rsidRPr="007D7E28" w:rsidRDefault="00922874" w:rsidP="00C8030B">
      <w:pPr>
        <w:adjustRightInd w:val="0"/>
        <w:snapToGrid w:val="0"/>
        <w:spacing w:line="580" w:lineRule="exact"/>
        <w:ind w:firstLineChars="200" w:firstLine="643"/>
        <w:rPr>
          <w:rFonts w:ascii="彩虹粗仿宋" w:eastAsia="彩虹粗仿宋" w:hAnsi="宋体"/>
          <w:sz w:val="32"/>
          <w:szCs w:val="32"/>
        </w:rPr>
      </w:pPr>
      <w:r w:rsidRPr="007D7E28">
        <w:rPr>
          <w:rFonts w:ascii="彩虹粗仿宋" w:eastAsia="彩虹粗仿宋" w:hAnsi="宋体" w:hint="eastAsia"/>
          <w:b/>
          <w:sz w:val="32"/>
          <w:szCs w:val="32"/>
        </w:rPr>
        <w:t>十四</w:t>
      </w:r>
      <w:r w:rsidR="005322FD" w:rsidRPr="007D7E28">
        <w:rPr>
          <w:rFonts w:ascii="彩虹粗仿宋" w:eastAsia="彩虹粗仿宋" w:hAnsi="宋体" w:hint="eastAsia"/>
          <w:b/>
          <w:sz w:val="32"/>
          <w:szCs w:val="32"/>
        </w:rPr>
        <w:t>、合同期限</w:t>
      </w:r>
    </w:p>
    <w:p w:rsidR="00F20D57" w:rsidRPr="00D47BBF" w:rsidRDefault="00D47BBF" w:rsidP="00D47BBF">
      <w:pPr>
        <w:adjustRightInd w:val="0"/>
        <w:snapToGrid w:val="0"/>
        <w:spacing w:line="580" w:lineRule="exact"/>
        <w:ind w:firstLineChars="200" w:firstLine="640"/>
        <w:rPr>
          <w:rFonts w:ascii="彩虹粗仿宋" w:eastAsia="彩虹粗仿宋" w:hAnsi="宋体"/>
          <w:sz w:val="32"/>
          <w:szCs w:val="32"/>
        </w:rPr>
      </w:pPr>
      <w:r w:rsidRPr="007D7E28">
        <w:rPr>
          <w:rFonts w:ascii="彩虹粗仿宋" w:eastAsia="彩虹粗仿宋" w:hAnsi="宋体" w:hint="eastAsia"/>
          <w:sz w:val="32"/>
          <w:szCs w:val="32"/>
        </w:rPr>
        <w:t>本次采购合同期限建议一年。</w:t>
      </w:r>
      <w:bookmarkStart w:id="0" w:name="_GoBack"/>
      <w:bookmarkEnd w:id="0"/>
    </w:p>
    <w:p w:rsidR="00906C05" w:rsidRDefault="00906C05" w:rsidP="00845279">
      <w:pPr>
        <w:spacing w:line="580" w:lineRule="exact"/>
        <w:ind w:firstLineChars="200" w:firstLine="420"/>
      </w:pPr>
    </w:p>
    <w:sectPr w:rsidR="00906C05" w:rsidSect="00845279">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6970" w:rsidRDefault="00756970" w:rsidP="0054415E">
      <w:r>
        <w:separator/>
      </w:r>
    </w:p>
  </w:endnote>
  <w:endnote w:type="continuationSeparator" w:id="0">
    <w:p w:rsidR="00756970" w:rsidRDefault="00756970" w:rsidP="00544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6970" w:rsidRDefault="00756970" w:rsidP="0054415E">
      <w:r>
        <w:separator/>
      </w:r>
    </w:p>
  </w:footnote>
  <w:footnote w:type="continuationSeparator" w:id="0">
    <w:p w:rsidR="00756970" w:rsidRDefault="00756970" w:rsidP="005441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1.36.194.229:9093/pshare/inner/LJC/file/file/getFileStreamById"/>
  </w:docVars>
  <w:rsids>
    <w:rsidRoot w:val="00F20D57"/>
    <w:rsid w:val="00077758"/>
    <w:rsid w:val="000A6B40"/>
    <w:rsid w:val="000F3803"/>
    <w:rsid w:val="001822F7"/>
    <w:rsid w:val="001D3259"/>
    <w:rsid w:val="00264A2F"/>
    <w:rsid w:val="00292081"/>
    <w:rsid w:val="002B432C"/>
    <w:rsid w:val="002D408A"/>
    <w:rsid w:val="00302E27"/>
    <w:rsid w:val="00413EE7"/>
    <w:rsid w:val="004779D8"/>
    <w:rsid w:val="004B0D22"/>
    <w:rsid w:val="005322FD"/>
    <w:rsid w:val="00534B02"/>
    <w:rsid w:val="0054415E"/>
    <w:rsid w:val="005532DF"/>
    <w:rsid w:val="00572D4F"/>
    <w:rsid w:val="00674ECC"/>
    <w:rsid w:val="006D0FC5"/>
    <w:rsid w:val="007107EB"/>
    <w:rsid w:val="00756970"/>
    <w:rsid w:val="00787D1B"/>
    <w:rsid w:val="007D5C55"/>
    <w:rsid w:val="007D7E28"/>
    <w:rsid w:val="00836B56"/>
    <w:rsid w:val="00845279"/>
    <w:rsid w:val="008F4A6F"/>
    <w:rsid w:val="009057E8"/>
    <w:rsid w:val="00906C05"/>
    <w:rsid w:val="00915BDC"/>
    <w:rsid w:val="00917A51"/>
    <w:rsid w:val="00922874"/>
    <w:rsid w:val="00937171"/>
    <w:rsid w:val="00A0573E"/>
    <w:rsid w:val="00A36A0E"/>
    <w:rsid w:val="00A57A2B"/>
    <w:rsid w:val="00A7277A"/>
    <w:rsid w:val="00B4590E"/>
    <w:rsid w:val="00B734D5"/>
    <w:rsid w:val="00B842F3"/>
    <w:rsid w:val="00BC7395"/>
    <w:rsid w:val="00C722F9"/>
    <w:rsid w:val="00C8030B"/>
    <w:rsid w:val="00C80BC2"/>
    <w:rsid w:val="00CA121C"/>
    <w:rsid w:val="00D47BBF"/>
    <w:rsid w:val="00E05A14"/>
    <w:rsid w:val="00F20D57"/>
    <w:rsid w:val="00F56D25"/>
    <w:rsid w:val="00F61591"/>
    <w:rsid w:val="00FE5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414D50-AAC1-4D4B-97E1-D00AB1BE2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415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415E"/>
    <w:rPr>
      <w:sz w:val="18"/>
      <w:szCs w:val="18"/>
    </w:rPr>
  </w:style>
  <w:style w:type="paragraph" w:styleId="a5">
    <w:name w:val="footer"/>
    <w:basedOn w:val="a"/>
    <w:link w:val="a6"/>
    <w:uiPriority w:val="99"/>
    <w:unhideWhenUsed/>
    <w:rsid w:val="0054415E"/>
    <w:pPr>
      <w:tabs>
        <w:tab w:val="center" w:pos="4153"/>
        <w:tab w:val="right" w:pos="8306"/>
      </w:tabs>
      <w:snapToGrid w:val="0"/>
      <w:jc w:val="left"/>
    </w:pPr>
    <w:rPr>
      <w:sz w:val="18"/>
      <w:szCs w:val="18"/>
    </w:rPr>
  </w:style>
  <w:style w:type="character" w:customStyle="1" w:styleId="a6">
    <w:name w:val="页脚 字符"/>
    <w:basedOn w:val="a0"/>
    <w:link w:val="a5"/>
    <w:uiPriority w:val="99"/>
    <w:rsid w:val="0054415E"/>
    <w:rPr>
      <w:sz w:val="18"/>
      <w:szCs w:val="18"/>
    </w:rPr>
  </w:style>
  <w:style w:type="paragraph" w:styleId="a7">
    <w:name w:val="List Paragraph"/>
    <w:basedOn w:val="a"/>
    <w:uiPriority w:val="34"/>
    <w:qFormat/>
    <w:rsid w:val="00572D4F"/>
    <w:pPr>
      <w:ind w:firstLineChars="200" w:firstLine="420"/>
    </w:pPr>
  </w:style>
  <w:style w:type="table" w:styleId="a8">
    <w:name w:val="Table Grid"/>
    <w:basedOn w:val="a1"/>
    <w:uiPriority w:val="59"/>
    <w:rsid w:val="00CA1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1311161">
      <w:bodyDiv w:val="1"/>
      <w:marLeft w:val="0"/>
      <w:marRight w:val="0"/>
      <w:marTop w:val="0"/>
      <w:marBottom w:val="0"/>
      <w:divBdr>
        <w:top w:val="none" w:sz="0" w:space="0" w:color="auto"/>
        <w:left w:val="none" w:sz="0" w:space="0" w:color="auto"/>
        <w:bottom w:val="none" w:sz="0" w:space="0" w:color="auto"/>
        <w:right w:val="none" w:sz="0" w:space="0" w:color="auto"/>
      </w:divBdr>
    </w:div>
    <w:div w:id="1637761752">
      <w:bodyDiv w:val="1"/>
      <w:marLeft w:val="0"/>
      <w:marRight w:val="0"/>
      <w:marTop w:val="0"/>
      <w:marBottom w:val="0"/>
      <w:divBdr>
        <w:top w:val="none" w:sz="0" w:space="0" w:color="auto"/>
        <w:left w:val="none" w:sz="0" w:space="0" w:color="auto"/>
        <w:bottom w:val="none" w:sz="0" w:space="0" w:color="auto"/>
        <w:right w:val="none" w:sz="0" w:space="0" w:color="auto"/>
      </w:divBdr>
    </w:div>
    <w:div w:id="18810935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581</Words>
  <Characters>3314</Characters>
  <Application>Microsoft Office Word</Application>
  <DocSecurity>0</DocSecurity>
  <Lines>27</Lines>
  <Paragraphs>7</Paragraphs>
  <ScaleCrop>false</ScaleCrop>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2</cp:revision>
  <dcterms:created xsi:type="dcterms:W3CDTF">2025-11-21T08:38:00Z</dcterms:created>
  <dcterms:modified xsi:type="dcterms:W3CDTF">2025-11-21T08:38:00Z</dcterms:modified>
</cp:coreProperties>
</file>