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hAnsi="方正仿宋_GBK" w:eastAsia="方正小标宋_GBK"/>
          <w:color w:val="000000" w:themeColor="text1"/>
          <w:sz w:val="40"/>
          <w:szCs w:val="44"/>
          <w:lang w:val="en-US" w:eastAsia="zh-CN"/>
          <w14:textFill>
            <w14:solidFill>
              <w14:schemeClr w14:val="tx1"/>
            </w14:solidFill>
          </w14:textFill>
        </w:rPr>
      </w:pPr>
      <w:r>
        <w:rPr>
          <w:rFonts w:hint="eastAsia" w:ascii="方正小标宋_GBK" w:hAnsi="方正仿宋_GBK" w:eastAsia="方正小标宋_GBK"/>
          <w:color w:val="000000" w:themeColor="text1"/>
          <w:sz w:val="40"/>
          <w:szCs w:val="44"/>
          <w:lang w:eastAsia="zh-CN"/>
          <w14:textFill>
            <w14:solidFill>
              <w14:schemeClr w14:val="tx1"/>
            </w14:solidFill>
          </w14:textFill>
        </w:rPr>
        <w:t>交通银行</w:t>
      </w:r>
      <w:r>
        <w:rPr>
          <w:rFonts w:hint="eastAsia" w:ascii="方正小标宋_GBK" w:hAnsi="方正仿宋_GBK" w:eastAsia="方正小标宋_GBK"/>
          <w:color w:val="000000" w:themeColor="text1"/>
          <w:sz w:val="40"/>
          <w:szCs w:val="44"/>
          <w:lang w:val="en-US" w:eastAsia="zh-CN"/>
          <w14:textFill>
            <w14:solidFill>
              <w14:schemeClr w14:val="tx1"/>
            </w14:solidFill>
          </w14:textFill>
        </w:rPr>
        <w:t>滁州琅琊路支行、会峰路支行网点改造</w:t>
      </w:r>
    </w:p>
    <w:p>
      <w:pPr>
        <w:spacing w:line="580" w:lineRule="exact"/>
        <w:jc w:val="center"/>
        <w:rPr>
          <w:rFonts w:hint="eastAsia" w:ascii="方正小标宋_GBK" w:hAnsi="方正仿宋_GBK" w:eastAsia="方正小标宋_GBK"/>
          <w:color w:val="000000" w:themeColor="text1"/>
          <w:sz w:val="40"/>
          <w:szCs w:val="44"/>
          <w:lang w:eastAsia="zh-CN"/>
          <w14:textFill>
            <w14:solidFill>
              <w14:schemeClr w14:val="tx1"/>
            </w14:solidFill>
          </w14:textFill>
        </w:rPr>
      </w:pPr>
      <w:r>
        <w:rPr>
          <w:rFonts w:hint="eastAsia" w:ascii="方正小标宋_GBK" w:hAnsi="方正仿宋_GBK" w:eastAsia="方正小标宋_GBK"/>
          <w:color w:val="000000" w:themeColor="text1"/>
          <w:sz w:val="40"/>
          <w:szCs w:val="44"/>
          <w:lang w:eastAsia="zh-CN"/>
          <w14:textFill>
            <w14:solidFill>
              <w14:schemeClr w14:val="tx1"/>
            </w14:solidFill>
          </w14:textFill>
        </w:rPr>
        <w:t>供应商征集公告</w:t>
      </w:r>
    </w:p>
    <w:p>
      <w:pPr>
        <w:spacing w:line="580" w:lineRule="exact"/>
        <w:jc w:val="center"/>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（分散采购项目公告编号：</w:t>
      </w:r>
      <w:r>
        <w:rPr>
          <w:rFonts w:hint="eastAsia" w:ascii="方正仿宋_GBK" w:hAnsi="方正仿宋_GBK"/>
          <w:color w:val="000000" w:themeColor="text1"/>
          <w:sz w:val="28"/>
          <w:lang w:val="en-US" w:eastAsia="zh-CN"/>
          <w14:textFill>
            <w14:solidFill>
              <w14:schemeClr w14:val="tx1"/>
            </w14:solidFill>
          </w14:textFill>
        </w:rPr>
        <w:t>CZ20251111</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交通银行股份有限公司</w:t>
      </w:r>
      <w:r>
        <w:rPr>
          <w:rFonts w:hint="eastAsia" w:ascii="方正仿宋_GBK" w:hAnsi="方正仿宋_GBK"/>
          <w:color w:val="000000" w:themeColor="text1"/>
          <w:sz w:val="28"/>
          <w:lang w:eastAsia="zh-CN"/>
          <w14:textFill>
            <w14:solidFill>
              <w14:schemeClr w14:val="tx1"/>
            </w14:solidFill>
          </w14:textFill>
        </w:rPr>
        <w:t>滁州</w:t>
      </w:r>
      <w:r>
        <w:rPr>
          <w:rFonts w:hint="eastAsia" w:ascii="方正仿宋_GBK" w:hAnsi="方正仿宋_GBK"/>
          <w:color w:val="000000" w:themeColor="text1"/>
          <w:sz w:val="28"/>
          <w14:textFill>
            <w14:solidFill>
              <w14:schemeClr w14:val="tx1"/>
            </w14:solidFill>
          </w14:textFill>
        </w:rPr>
        <w:t>分行现就“</w:t>
      </w:r>
      <w:r>
        <w:rPr>
          <w:rFonts w:hint="eastAsia" w:ascii="方正仿宋_GBK" w:hAnsi="方正仿宋_GBK"/>
          <w:color w:val="000000" w:themeColor="text1"/>
          <w:sz w:val="28"/>
          <w:lang w:val="en-US" w:eastAsia="zh-CN"/>
          <w14:textFill>
            <w14:solidFill>
              <w14:schemeClr w14:val="tx1"/>
            </w14:solidFill>
          </w14:textFill>
        </w:rPr>
        <w:t>琅琊路支行与会峰路支行网点改造-物改</w:t>
      </w:r>
      <w:r>
        <w:rPr>
          <w:rFonts w:hint="eastAsia" w:ascii="方正仿宋_GBK" w:hAnsi="方正仿宋_GBK"/>
          <w:color w:val="000000" w:themeColor="text1"/>
          <w:sz w:val="28"/>
          <w14:textFill>
            <w14:solidFill>
              <w14:schemeClr w14:val="tx1"/>
            </w14:solidFill>
          </w14:textFill>
        </w:rPr>
        <w:t>”开展候选供应商公开征集，诚邀符合资格条件的供应商参与。</w:t>
      </w:r>
    </w:p>
    <w:p>
      <w:pPr>
        <w:spacing w:line="580" w:lineRule="exact"/>
        <w:ind w:firstLine="560" w:firstLineChars="200"/>
        <w:rPr>
          <w:rFonts w:ascii="方正黑体_GBK" w:hAnsi="方正仿宋_GBK" w:eastAsia="方正黑体_GBK"/>
          <w:color w:val="000000" w:themeColor="text1"/>
          <w:sz w:val="28"/>
          <w14:textFill>
            <w14:solidFill>
              <w14:schemeClr w14:val="tx1"/>
            </w14:solidFill>
          </w14:textFill>
        </w:rPr>
      </w:pPr>
      <w:r>
        <w:rPr>
          <w:rFonts w:hint="eastAsia" w:ascii="方正黑体_GBK" w:hAnsi="方正仿宋_GBK" w:eastAsia="方正黑体_GBK"/>
          <w:color w:val="000000" w:themeColor="text1"/>
          <w:sz w:val="28"/>
          <w14:textFill>
            <w14:solidFill>
              <w14:schemeClr w14:val="tx1"/>
            </w14:solidFill>
          </w14:textFill>
        </w:rPr>
        <w:t>一、</w:t>
      </w:r>
      <w:r>
        <w:rPr>
          <w:rFonts w:hint="eastAsia" w:ascii="微软雅黑" w:hAnsi="微软雅黑" w:eastAsia="微软雅黑" w:cs="微软雅黑"/>
          <w:color w:val="000000" w:themeColor="text1"/>
          <w:sz w:val="28"/>
          <w14:textFill>
            <w14:solidFill>
              <w14:schemeClr w14:val="tx1"/>
            </w14:solidFill>
          </w14:textFill>
        </w:rPr>
        <w:t>征集要求</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（一）项目概况</w:t>
      </w:r>
    </w:p>
    <w:p>
      <w:pPr>
        <w:spacing w:line="580" w:lineRule="exact"/>
        <w:ind w:firstLine="560" w:firstLineChars="200"/>
        <w:rPr>
          <w:rFonts w:hint="eastAsia"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1.项目名称：</w:t>
      </w:r>
      <w:r>
        <w:rPr>
          <w:rFonts w:hint="eastAsia" w:ascii="方正仿宋_GBK" w:hAnsi="方正仿宋_GBK"/>
          <w:color w:val="000000" w:themeColor="text1"/>
          <w:sz w:val="28"/>
          <w:lang w:eastAsia="zh-CN"/>
          <w14:textFill>
            <w14:solidFill>
              <w14:schemeClr w14:val="tx1"/>
            </w14:solidFill>
          </w14:textFill>
        </w:rPr>
        <w:t>交通银行</w:t>
      </w:r>
      <w:r>
        <w:rPr>
          <w:rFonts w:hint="eastAsia" w:ascii="方正仿宋_GBK" w:hAnsi="方正仿宋_GBK"/>
          <w:color w:val="000000" w:themeColor="text1"/>
          <w:sz w:val="28"/>
          <w:lang w:val="en-US" w:eastAsia="zh-CN"/>
          <w14:textFill>
            <w14:solidFill>
              <w14:schemeClr w14:val="tx1"/>
            </w14:solidFill>
          </w14:textFill>
        </w:rPr>
        <w:t>滁州琅琊路支行与会峰路支行网点改造工程</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2.采购内容及范围：</w:t>
      </w:r>
      <w:r>
        <w:rPr>
          <w:rFonts w:hint="eastAsia" w:ascii="方正仿宋_GBK" w:hAnsi="方正仿宋_GBK"/>
          <w:color w:val="000000" w:themeColor="text1"/>
          <w:sz w:val="28"/>
          <w:lang w:eastAsia="zh-CN"/>
          <w14:textFill>
            <w14:solidFill>
              <w14:schemeClr w14:val="tx1"/>
            </w14:solidFill>
          </w14:textFill>
        </w:rPr>
        <w:t>择优选取若干家</w:t>
      </w:r>
      <w:r>
        <w:rPr>
          <w:rFonts w:hint="eastAsia" w:ascii="方正仿宋_GBK" w:hAnsi="方正仿宋_GBK"/>
          <w:color w:val="000000" w:themeColor="text1"/>
          <w:sz w:val="28"/>
          <w14:textFill>
            <w14:solidFill>
              <w14:schemeClr w14:val="tx1"/>
            </w14:solidFill>
          </w14:textFill>
        </w:rPr>
        <w:t>供应商</w:t>
      </w:r>
      <w:r>
        <w:rPr>
          <w:rFonts w:hint="eastAsia" w:ascii="方正仿宋_GBK" w:hAnsi="方正仿宋_GBK"/>
          <w:color w:val="000000" w:themeColor="text1"/>
          <w:sz w:val="28"/>
          <w:lang w:val="en-US" w:eastAsia="zh-CN"/>
          <w14:textFill>
            <w14:solidFill>
              <w14:schemeClr w14:val="tx1"/>
            </w14:solidFill>
          </w14:textFill>
        </w:rPr>
        <w:t>为滁州分行琅琊路支行与会峰路支行改造工程</w:t>
      </w:r>
      <w:r>
        <w:rPr>
          <w:rFonts w:hint="eastAsia" w:ascii="方正仿宋_GBK" w:hAnsi="方正仿宋_GBK"/>
          <w:color w:val="000000" w:themeColor="text1"/>
          <w:sz w:val="28"/>
          <w:lang w:eastAsia="zh-CN"/>
          <w14:textFill>
            <w14:solidFill>
              <w14:schemeClr w14:val="tx1"/>
            </w14:solidFill>
          </w14:textFill>
        </w:rPr>
        <w:t>提供</w:t>
      </w:r>
      <w:r>
        <w:rPr>
          <w:rFonts w:hint="eastAsia" w:ascii="方正仿宋_GBK" w:hAnsi="方正仿宋_GBK"/>
          <w:color w:val="000000" w:themeColor="text1"/>
          <w:sz w:val="28"/>
          <w:lang w:val="en-US" w:eastAsia="zh-CN"/>
          <w14:textFill>
            <w14:solidFill>
              <w14:schemeClr w14:val="tx1"/>
            </w14:solidFill>
          </w14:textFill>
        </w:rPr>
        <w:t>施工必要材料及施工清单报价</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（二）候选供应商资格条件</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1.供应商具有有效的营业执照</w:t>
      </w:r>
      <w:r>
        <w:rPr>
          <w:rFonts w:hint="eastAsia" w:ascii="方正仿宋_GBK" w:hAnsi="方正仿宋_GBK"/>
          <w:color w:val="000000" w:themeColor="text1"/>
          <w:sz w:val="28"/>
          <w:lang w:eastAsia="zh-CN"/>
          <w14:textFill>
            <w14:solidFill>
              <w14:schemeClr w14:val="tx1"/>
            </w14:solidFill>
          </w14:textFill>
        </w:rPr>
        <w:t>，近三年（自</w:t>
      </w:r>
      <w:r>
        <w:rPr>
          <w:rFonts w:hint="eastAsia" w:ascii="方正仿宋_GBK" w:hAnsi="方正仿宋_GBK"/>
          <w:color w:val="000000" w:themeColor="text1"/>
          <w:sz w:val="28"/>
          <w:lang w:val="en-US" w:eastAsia="zh-CN"/>
          <w14:textFill>
            <w14:solidFill>
              <w14:schemeClr w14:val="tx1"/>
            </w14:solidFill>
          </w14:textFill>
        </w:rPr>
        <w:t>2022年11月11日起</w:t>
      </w:r>
      <w:r>
        <w:rPr>
          <w:rFonts w:hint="eastAsia" w:ascii="方正仿宋_GBK" w:hAnsi="方正仿宋_GBK"/>
          <w:color w:val="000000" w:themeColor="text1"/>
          <w:sz w:val="28"/>
          <w:lang w:eastAsia="zh-CN"/>
          <w14:textFill>
            <w14:solidFill>
              <w14:schemeClr w14:val="tx1"/>
            </w14:solidFill>
          </w14:textFill>
        </w:rPr>
        <w:t>）未发生</w:t>
      </w:r>
      <w:r>
        <w:rPr>
          <w:rFonts w:hint="eastAsia" w:ascii="方正仿宋_GBK" w:hAnsi="方正仿宋_GBK"/>
          <w:color w:val="000000" w:themeColor="text1"/>
          <w:sz w:val="28"/>
          <w:lang w:val="en-US" w:eastAsia="zh-CN"/>
          <w14:textFill>
            <w14:solidFill>
              <w14:schemeClr w14:val="tx1"/>
            </w14:solidFill>
          </w14:textFill>
        </w:rPr>
        <w:t>工程</w:t>
      </w:r>
      <w:r>
        <w:rPr>
          <w:rFonts w:hint="eastAsia" w:ascii="方正仿宋_GBK" w:hAnsi="方正仿宋_GBK"/>
          <w:color w:val="000000" w:themeColor="text1"/>
          <w:sz w:val="28"/>
          <w:lang w:eastAsia="zh-CN"/>
          <w14:textFill>
            <w14:solidFill>
              <w14:schemeClr w14:val="tx1"/>
            </w14:solidFill>
          </w14:textFill>
        </w:rPr>
        <w:t>安全风险事件</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2.供应商近三年（</w:t>
      </w:r>
      <w:r>
        <w:rPr>
          <w:rFonts w:hint="eastAsia" w:ascii="方正仿宋_GBK" w:hAnsi="方正仿宋_GBK"/>
          <w:color w:val="000000" w:themeColor="text1"/>
          <w:sz w:val="28"/>
          <w:lang w:eastAsia="zh-CN"/>
          <w14:textFill>
            <w14:solidFill>
              <w14:schemeClr w14:val="tx1"/>
            </w14:solidFill>
          </w14:textFill>
        </w:rPr>
        <w:t>自</w:t>
      </w:r>
      <w:r>
        <w:rPr>
          <w:rFonts w:hint="eastAsia" w:ascii="方正仿宋_GBK" w:hAnsi="方正仿宋_GBK"/>
          <w:color w:val="000000" w:themeColor="text1"/>
          <w:sz w:val="28"/>
          <w:lang w:val="en-US" w:eastAsia="zh-CN"/>
          <w14:textFill>
            <w14:solidFill>
              <w14:schemeClr w14:val="tx1"/>
            </w14:solidFill>
          </w14:textFill>
        </w:rPr>
        <w:t>2022年11月11日起</w:t>
      </w:r>
      <w:r>
        <w:rPr>
          <w:rFonts w:hint="eastAsia" w:ascii="方正仿宋_GBK" w:hAnsi="方正仿宋_GBK"/>
          <w:color w:val="000000" w:themeColor="text1"/>
          <w:sz w:val="28"/>
          <w14:textFill>
            <w14:solidFill>
              <w14:schemeClr w14:val="tx1"/>
            </w14:solidFill>
          </w14:textFill>
        </w:rPr>
        <w:t>）在</w:t>
      </w:r>
      <w:r>
        <w:rPr>
          <w:rFonts w:hint="eastAsia" w:ascii="方正仿宋_GBK" w:hAnsi="方正仿宋_GBK"/>
          <w:color w:val="000000" w:themeColor="text1"/>
          <w:sz w:val="28"/>
          <w:lang w:eastAsia="zh-CN"/>
          <w14:textFill>
            <w14:solidFill>
              <w14:schemeClr w14:val="tx1"/>
            </w14:solidFill>
          </w14:textFill>
        </w:rPr>
        <w:t>滁州</w:t>
      </w:r>
      <w:r>
        <w:rPr>
          <w:rFonts w:hint="eastAsia" w:ascii="方正仿宋_GBK" w:hAnsi="方正仿宋_GBK"/>
          <w:color w:val="000000" w:themeColor="text1"/>
          <w:sz w:val="28"/>
          <w14:textFill>
            <w14:solidFill>
              <w14:schemeClr w14:val="tx1"/>
            </w14:solidFill>
          </w14:textFill>
        </w:rPr>
        <w:t>市内承担过1项类似业绩。</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3.供应商具有良好的资信和商业信誉，没有处于被责令停业、财产被冻结、接管、破产状态，企业财产状况良好；</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4.供应商存在以下不良信用记录情形之一的，不得推荐为中选候选人，不得确定为中选人：</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(1)供应商近三年内（</w:t>
      </w:r>
      <w:r>
        <w:rPr>
          <w:rFonts w:hint="eastAsia" w:ascii="方正仿宋_GBK" w:hAnsi="方正仿宋_GBK"/>
          <w:color w:val="000000" w:themeColor="text1"/>
          <w:sz w:val="28"/>
          <w:lang w:eastAsia="zh-CN"/>
          <w14:textFill>
            <w14:solidFill>
              <w14:schemeClr w14:val="tx1"/>
            </w14:solidFill>
          </w14:textFill>
        </w:rPr>
        <w:t>自</w:t>
      </w:r>
      <w:r>
        <w:rPr>
          <w:rFonts w:hint="eastAsia" w:ascii="方正仿宋_GBK" w:hAnsi="方正仿宋_GBK"/>
          <w:color w:val="000000" w:themeColor="text1"/>
          <w:sz w:val="28"/>
          <w:lang w:val="en-US" w:eastAsia="zh-CN"/>
          <w14:textFill>
            <w14:solidFill>
              <w14:schemeClr w14:val="tx1"/>
            </w14:solidFill>
          </w14:textFill>
        </w:rPr>
        <w:t>2022年11月11日起</w:t>
      </w:r>
      <w:r>
        <w:rPr>
          <w:rFonts w:hint="eastAsia" w:ascii="方正仿宋_GBK" w:hAnsi="方正仿宋_GBK"/>
          <w:color w:val="000000" w:themeColor="text1"/>
          <w:sz w:val="28"/>
          <w14:textFill>
            <w14:solidFill>
              <w14:schemeClr w14:val="tx1"/>
            </w14:solidFill>
          </w14:textFill>
        </w:rPr>
        <w:t>，下同）曾被人民法院列入失信被执行人的；</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 xml:space="preserve">(2)供应商或其法定代表人近三年有行贿犯罪行为的； </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(3)供应商近三年内曾被市场监督管理部门列入严重违法失信企业名单的；</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(4)供应商近三年内曾被税务部门列入重大税收违法案件当事人名单的；</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(5)供应商在投标截止日前被交通银行总行及安徽省分行列入其禁用或退库供应商名单；</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5.单位负责人为同一人或者存在控股、管理关系的不同单位，不得同时参加同一采购项目（标包）；</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6.本项目不接受联合体投标，未经采购人同意不得以任何方式进行分包或转包。</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（三）报名所需提供资料</w:t>
      </w:r>
    </w:p>
    <w:p>
      <w:pPr>
        <w:spacing w:line="580" w:lineRule="exact"/>
        <w:ind w:firstLine="840" w:firstLineChars="3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1.基本信息</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w:t>
      </w:r>
      <w:r>
        <w:rPr>
          <w:rFonts w:hint="eastAsia" w:ascii="方正仿宋_GBK" w:hAnsi="方正仿宋_GBK"/>
          <w:color w:val="000000" w:themeColor="text1"/>
          <w:sz w:val="28"/>
          <w:lang w:eastAsia="zh-CN"/>
          <w14:textFill>
            <w14:solidFill>
              <w14:schemeClr w14:val="tx1"/>
            </w14:solidFill>
          </w14:textFill>
        </w:rPr>
        <w:t>）</w:t>
      </w:r>
      <w:r>
        <w:rPr>
          <w:rFonts w:hint="eastAsia" w:ascii="方正仿宋_GBK" w:hAnsi="方正仿宋_GBK"/>
          <w:color w:val="000000" w:themeColor="text1"/>
          <w:sz w:val="28"/>
          <w14:textFill>
            <w14:solidFill>
              <w14:schemeClr w14:val="tx1"/>
            </w14:solidFill>
          </w14:textFill>
        </w:rPr>
        <w:t>合法有效的公司营业执照（提供原件电子扫描件</w:t>
      </w:r>
      <w:r>
        <w:rPr>
          <w:rFonts w:hint="eastAsia" w:ascii="方正仿宋_GBK" w:hAnsi="方正仿宋_GBK"/>
          <w:color w:val="000000" w:themeColor="text1"/>
          <w:sz w:val="28"/>
          <w:lang w:val="en-US" w:eastAsia="zh-CN"/>
          <w14:textFill>
            <w14:solidFill>
              <w14:schemeClr w14:val="tx1"/>
            </w14:solidFill>
          </w14:textFill>
        </w:rPr>
        <w:t>加盖公章</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（2）法定代表人</w:t>
      </w:r>
      <w:r>
        <w:rPr>
          <w:rFonts w:hint="eastAsia" w:ascii="方正仿宋_GBK" w:hAnsi="方正仿宋_GBK"/>
          <w:color w:val="000000" w:themeColor="text1"/>
          <w:sz w:val="28"/>
          <w:lang w:eastAsia="zh-CN"/>
          <w14:textFill>
            <w14:solidFill>
              <w14:schemeClr w14:val="tx1"/>
            </w14:solidFill>
          </w14:textFill>
        </w:rPr>
        <w:t>（负责人）</w:t>
      </w:r>
      <w:r>
        <w:rPr>
          <w:rFonts w:hint="eastAsia" w:ascii="方正仿宋_GBK" w:hAnsi="方正仿宋_GBK"/>
          <w:color w:val="000000" w:themeColor="text1"/>
          <w:sz w:val="28"/>
          <w14:textFill>
            <w14:solidFill>
              <w14:schemeClr w14:val="tx1"/>
            </w14:solidFill>
          </w14:textFill>
        </w:rPr>
        <w:t>及授权代理人身份证（提供原件电子扫描件；由授权代理人报名的，还须提供加盖公章的法定代表人授权书原件电子扫描件，按附件1格式）。</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（3）公司情况介绍（包括但不限于对公司综合能力、服务能力、员工数量等内容介绍，提供加盖公章的原件扫描件）。</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（4）供应商信息一览表（提供加盖公章的原件扫描件）及其附件（按附件2格式，须提供业绩证明材料，包括但不限于中选通知书、合同及其他证明材料）</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（5）无不良信用行为记录承诺函（按附件3格式，提供加盖公章的原件电子扫描件）。</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2.专业信息。</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供应商近三年（</w:t>
      </w:r>
      <w:r>
        <w:rPr>
          <w:rFonts w:hint="eastAsia" w:ascii="方正仿宋_GBK" w:hAnsi="方正仿宋_GBK"/>
          <w:color w:val="000000" w:themeColor="text1"/>
          <w:sz w:val="28"/>
          <w:lang w:eastAsia="zh-CN"/>
          <w14:textFill>
            <w14:solidFill>
              <w14:schemeClr w14:val="tx1"/>
            </w14:solidFill>
          </w14:textFill>
        </w:rPr>
        <w:t>自</w:t>
      </w:r>
      <w:r>
        <w:rPr>
          <w:rFonts w:hint="eastAsia" w:ascii="方正仿宋_GBK" w:hAnsi="方正仿宋_GBK"/>
          <w:color w:val="000000" w:themeColor="text1"/>
          <w:sz w:val="28"/>
          <w:lang w:val="en-US" w:eastAsia="zh-CN"/>
          <w14:textFill>
            <w14:solidFill>
              <w14:schemeClr w14:val="tx1"/>
            </w14:solidFill>
          </w14:textFill>
        </w:rPr>
        <w:t>2022年11月11日起</w:t>
      </w:r>
      <w:r>
        <w:rPr>
          <w:rFonts w:hint="eastAsia" w:ascii="方正仿宋_GBK" w:hAnsi="方正仿宋_GBK"/>
          <w:color w:val="000000" w:themeColor="text1"/>
          <w:sz w:val="28"/>
          <w14:textFill>
            <w14:solidFill>
              <w14:schemeClr w14:val="tx1"/>
            </w14:solidFill>
          </w14:textFill>
        </w:rPr>
        <w:t>）在</w:t>
      </w:r>
      <w:r>
        <w:rPr>
          <w:rFonts w:hint="eastAsia" w:ascii="方正仿宋_GBK" w:hAnsi="方正仿宋_GBK"/>
          <w:color w:val="000000" w:themeColor="text1"/>
          <w:sz w:val="28"/>
          <w:lang w:eastAsia="zh-CN"/>
          <w14:textFill>
            <w14:solidFill>
              <w14:schemeClr w14:val="tx1"/>
            </w14:solidFill>
          </w14:textFill>
        </w:rPr>
        <w:t>滁州</w:t>
      </w:r>
      <w:r>
        <w:rPr>
          <w:rFonts w:hint="eastAsia" w:ascii="方正仿宋_GBK" w:hAnsi="方正仿宋_GBK"/>
          <w:color w:val="000000" w:themeColor="text1"/>
          <w:sz w:val="28"/>
          <w14:textFill>
            <w14:solidFill>
              <w14:schemeClr w14:val="tx1"/>
            </w14:solidFill>
          </w14:textFill>
        </w:rPr>
        <w:t>市内承担过1项类似业绩（提供证明材料的原件电子扫描件</w:t>
      </w:r>
      <w:r>
        <w:rPr>
          <w:rFonts w:hint="eastAsia" w:ascii="方正仿宋_GBK" w:hAnsi="方正仿宋_GBK"/>
          <w:color w:val="000000" w:themeColor="text1"/>
          <w:sz w:val="28"/>
          <w:lang w:eastAsia="zh-CN"/>
          <w14:textFill>
            <w14:solidFill>
              <w14:schemeClr w14:val="tx1"/>
            </w14:solidFill>
          </w14:textFill>
        </w:rPr>
        <w:t>，证明材料包括但不限于合同、发票等</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（四）报名资料要求</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1、报名资料须按要求提供相关材料，文件夹命名为供应商的全名。对于未按要求加盖公章的原件电子扫描件视为缺漏，我行将拒绝接受其报名。</w:t>
      </w:r>
    </w:p>
    <w:p>
      <w:pPr>
        <w:spacing w:line="580" w:lineRule="exact"/>
        <w:ind w:firstLine="560" w:firstLineChars="200"/>
      </w:pPr>
      <w:r>
        <w:rPr>
          <w:rFonts w:hint="eastAsia" w:ascii="方正仿宋_GBK" w:hAnsi="方正仿宋_GBK"/>
          <w:color w:val="000000" w:themeColor="text1"/>
          <w:sz w:val="28"/>
          <w14:textFill>
            <w14:solidFill>
              <w14:schemeClr w14:val="tx1"/>
            </w14:solidFill>
          </w14:textFill>
        </w:rPr>
        <w:t>2、我行视收到的上述资料不涉及商业秘密，所有供应商报名资料恕不退还。</w:t>
      </w:r>
    </w:p>
    <w:p>
      <w:pPr>
        <w:spacing w:line="56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二、征集时间</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lang w:val="en-US" w:eastAsia="zh-CN"/>
          <w14:textFill>
            <w14:solidFill>
              <w14:schemeClr w14:val="tx1"/>
            </w14:solidFill>
          </w14:textFill>
        </w:rPr>
        <w:t>2025年11月12日9点</w:t>
      </w:r>
      <w:r>
        <w:rPr>
          <w:rFonts w:hint="eastAsia" w:ascii="方正仿宋_GBK" w:hAnsi="方正仿宋_GBK"/>
          <w:color w:val="000000" w:themeColor="text1"/>
          <w:sz w:val="28"/>
          <w14:textFill>
            <w14:solidFill>
              <w14:schemeClr w14:val="tx1"/>
            </w14:solidFill>
          </w14:textFill>
        </w:rPr>
        <w:t>起，至</w:t>
      </w:r>
      <w:r>
        <w:rPr>
          <w:rFonts w:hint="eastAsia" w:ascii="方正仿宋_GBK" w:hAnsi="方正仿宋_GBK"/>
          <w:color w:val="000000" w:themeColor="text1"/>
          <w:sz w:val="28"/>
          <w:lang w:val="en-US" w:eastAsia="zh-CN"/>
          <w14:textFill>
            <w14:solidFill>
              <w14:schemeClr w14:val="tx1"/>
            </w14:solidFill>
          </w14:textFill>
        </w:rPr>
        <w:t>2025</w:t>
      </w:r>
      <w:r>
        <w:rPr>
          <w:rFonts w:hint="eastAsia" w:ascii="方正仿宋_GBK" w:hAnsi="方正仿宋_GBK"/>
          <w:color w:val="000000" w:themeColor="text1"/>
          <w:sz w:val="28"/>
          <w14:textFill>
            <w14:solidFill>
              <w14:schemeClr w14:val="tx1"/>
            </w14:solidFill>
          </w14:textFill>
        </w:rPr>
        <w:t>年</w:t>
      </w:r>
      <w:r>
        <w:rPr>
          <w:rFonts w:hint="eastAsia" w:ascii="方正仿宋_GBK" w:hAnsi="方正仿宋_GBK"/>
          <w:color w:val="000000" w:themeColor="text1"/>
          <w:sz w:val="28"/>
          <w:lang w:val="en-US" w:eastAsia="zh-CN"/>
          <w14:textFill>
            <w14:solidFill>
              <w14:schemeClr w14:val="tx1"/>
            </w14:solidFill>
          </w14:textFill>
        </w:rPr>
        <w:t>11月19</w:t>
      </w:r>
      <w:r>
        <w:rPr>
          <w:rFonts w:hint="eastAsia" w:ascii="方正仿宋_GBK" w:hAnsi="方正仿宋_GBK"/>
          <w:color w:val="000000" w:themeColor="text1"/>
          <w:sz w:val="28"/>
          <w14:textFill>
            <w14:solidFill>
              <w14:schemeClr w14:val="tx1"/>
            </w14:solidFill>
          </w14:textFill>
        </w:rPr>
        <w:t>日17时止。</w:t>
      </w:r>
      <w:bookmarkStart w:id="6" w:name="_GoBack"/>
      <w:bookmarkEnd w:id="6"/>
    </w:p>
    <w:p>
      <w:pPr>
        <w:spacing w:line="580" w:lineRule="exact"/>
        <w:ind w:left="588"/>
        <w:rPr>
          <w:rFonts w:ascii="方正黑体_GBK" w:hAnsi="方正仿宋_GBK" w:eastAsia="方正黑体_GBK"/>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三、注意事项</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（一）采购结果适用范围：</w:t>
      </w:r>
      <w:r>
        <w:rPr>
          <w:rFonts w:hint="eastAsia" w:ascii="方正仿宋_GBK" w:hAnsi="方正仿宋_GBK"/>
          <w:color w:val="000000" w:themeColor="text1"/>
          <w:sz w:val="28"/>
          <w:lang w:eastAsia="zh-CN"/>
          <w14:textFill>
            <w14:solidFill>
              <w14:schemeClr w14:val="tx1"/>
            </w14:solidFill>
          </w14:textFill>
        </w:rPr>
        <w:t>滁州</w:t>
      </w:r>
      <w:r>
        <w:rPr>
          <w:rFonts w:hint="eastAsia" w:ascii="方正仿宋_GBK" w:hAnsi="方正仿宋_GBK"/>
          <w:color w:val="000000" w:themeColor="text1"/>
          <w:sz w:val="28"/>
          <w14:textFill>
            <w14:solidFill>
              <w14:schemeClr w14:val="tx1"/>
            </w14:solidFill>
          </w14:textFill>
        </w:rPr>
        <w:t>分行。</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（二）采购信息不涉及交行商密。</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（三）本次公开征集不收取供应商任何费用。</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ascii="方正仿宋_GBK" w:hAnsi="方正仿宋_GBK"/>
          <w:color w:val="000000" w:themeColor="text1"/>
          <w:sz w:val="28"/>
          <w14:textFill>
            <w14:solidFill>
              <w14:schemeClr w14:val="tx1"/>
            </w14:solidFill>
          </w14:textFill>
        </w:rPr>
        <w:t>（</w:t>
      </w:r>
      <w:r>
        <w:rPr>
          <w:rFonts w:hint="eastAsia" w:ascii="方正仿宋_GBK" w:hAnsi="方正仿宋_GBK"/>
          <w:color w:val="000000" w:themeColor="text1"/>
          <w:sz w:val="28"/>
          <w14:textFill>
            <w14:solidFill>
              <w14:schemeClr w14:val="tx1"/>
            </w14:solidFill>
          </w14:textFill>
        </w:rPr>
        <w:t>四</w:t>
      </w:r>
      <w:r>
        <w:rPr>
          <w:rFonts w:ascii="方正仿宋_GBK" w:hAnsi="方正仿宋_GBK"/>
          <w:color w:val="000000" w:themeColor="text1"/>
          <w:sz w:val="28"/>
          <w14:textFill>
            <w14:solidFill>
              <w14:schemeClr w14:val="tx1"/>
            </w14:solidFill>
          </w14:textFill>
        </w:rPr>
        <w:t>）</w:t>
      </w:r>
      <w:r>
        <w:rPr>
          <w:rFonts w:hint="eastAsia" w:ascii="方正仿宋_GBK" w:hAnsi="方正仿宋_GBK"/>
          <w:color w:val="000000" w:themeColor="text1"/>
          <w:sz w:val="28"/>
          <w14:textFill>
            <w14:solidFill>
              <w14:schemeClr w14:val="tx1"/>
            </w14:solidFill>
          </w14:textFill>
        </w:rPr>
        <w:t>供应商须对报名信息和资料的真实性负责。如提供虚假材料，我行有权将其列入供应商黑名单，不得参与交行采购活动。</w:t>
      </w:r>
    </w:p>
    <w:p>
      <w:pPr>
        <w:spacing w:line="580" w:lineRule="exact"/>
        <w:ind w:firstLine="560" w:firstLineChars="200"/>
        <w:rPr>
          <w:rFonts w:hint="eastAsia"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（五）报名资料发送指定邮箱：</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lang w:val="en-US" w:eastAsia="zh-CN"/>
          <w14:textFill>
            <w14:solidFill>
              <w14:schemeClr w14:val="tx1"/>
            </w14:solidFill>
          </w14:textFill>
        </w:rPr>
        <w:t>chuzhou_bgs</w:t>
      </w:r>
      <w:r>
        <w:rPr>
          <w:rFonts w:hint="eastAsia" w:ascii="方正仿宋_GBK" w:hAnsi="方正仿宋_GBK"/>
          <w:color w:val="000000" w:themeColor="text1"/>
          <w:sz w:val="28"/>
          <w14:textFill>
            <w14:solidFill>
              <w14:schemeClr w14:val="tx1"/>
            </w14:solidFill>
          </w14:textFill>
        </w:rPr>
        <w:t>@bankcomm.com。邮件</w:t>
      </w:r>
      <w:r>
        <w:rPr>
          <w:rFonts w:hint="eastAsia" w:ascii="方正仿宋_GBK" w:hAnsi="方正仿宋_GBK"/>
          <w:color w:val="000000" w:themeColor="text1"/>
          <w:sz w:val="28"/>
          <w:lang w:val="en-US" w:eastAsia="zh-CN"/>
          <w14:textFill>
            <w14:solidFill>
              <w14:schemeClr w14:val="tx1"/>
            </w14:solidFill>
          </w14:textFill>
        </w:rPr>
        <w:t>主题</w:t>
      </w:r>
      <w:r>
        <w:rPr>
          <w:rFonts w:hint="eastAsia" w:ascii="方正仿宋_GBK" w:hAnsi="方正仿宋_GBK"/>
          <w:color w:val="000000" w:themeColor="text1"/>
          <w:sz w:val="28"/>
          <w14:textFill>
            <w14:solidFill>
              <w14:schemeClr w14:val="tx1"/>
            </w14:solidFill>
          </w14:textFill>
        </w:rPr>
        <w:t>格式为：（公司全名）+（</w:t>
      </w:r>
      <w:r>
        <w:rPr>
          <w:rFonts w:hint="eastAsia" w:ascii="方正仿宋_GBK" w:hAnsi="方正仿宋_GBK"/>
          <w:color w:val="000000" w:themeColor="text1"/>
          <w:sz w:val="28"/>
          <w:lang w:val="en-US" w:eastAsia="zh-CN"/>
          <w14:textFill>
            <w14:solidFill>
              <w14:schemeClr w14:val="tx1"/>
            </w14:solidFill>
          </w14:textFill>
        </w:rPr>
        <w:t>本次</w:t>
      </w:r>
      <w:r>
        <w:rPr>
          <w:rFonts w:hint="eastAsia" w:ascii="方正仿宋_GBK" w:hAnsi="方正仿宋_GBK"/>
          <w:color w:val="000000" w:themeColor="text1"/>
          <w:sz w:val="28"/>
          <w14:textFill>
            <w14:solidFill>
              <w14:schemeClr w14:val="tx1"/>
            </w14:solidFill>
          </w14:textFill>
        </w:rPr>
        <w:t>项目名称）。单个邮件能接收的最大附件为20M，报名附件超过20M时，请拆解、压缩成多个小于20M文件并分次发送；报名资料以指定邮箱收到为准。</w:t>
      </w:r>
    </w:p>
    <w:p>
      <w:pPr>
        <w:spacing w:line="580" w:lineRule="exact"/>
        <w:ind w:firstLine="560" w:firstLineChars="200"/>
        <w:rPr>
          <w:rFonts w:ascii="方正黑体_GBK" w:hAnsi="方正仿宋_GBK" w:eastAsia="方正黑体_GBK"/>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四、声明</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我行接收供应商的报名资料并不表示接受报名供应商参与本项目，我行有权自行选定并邀请全部或部分合格供应商参与本项目采购活动。</w:t>
      </w:r>
    </w:p>
    <w:p>
      <w:pPr>
        <w:spacing w:line="580" w:lineRule="exact"/>
        <w:ind w:firstLine="560" w:firstLineChars="200"/>
        <w:rPr>
          <w:rFonts w:ascii="方正黑体_GBK" w:hAnsi="方正仿宋_GBK" w:eastAsia="方正黑体_GBK"/>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五、联系方式</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联系人：</w:t>
      </w:r>
      <w:r>
        <w:rPr>
          <w:rFonts w:hint="eastAsia" w:ascii="方正仿宋_GBK" w:hAnsi="方正仿宋_GBK"/>
          <w:color w:val="000000" w:themeColor="text1"/>
          <w:sz w:val="28"/>
          <w:lang w:val="en-US" w:eastAsia="zh-CN"/>
          <w14:textFill>
            <w14:solidFill>
              <w14:schemeClr w14:val="tx1"/>
            </w14:solidFill>
          </w14:textFill>
        </w:rPr>
        <w:t>吴</w:t>
      </w:r>
      <w:r>
        <w:rPr>
          <w:rFonts w:hint="eastAsia" w:ascii="方正仿宋_GBK" w:hAnsi="方正仿宋_GBK"/>
          <w:color w:val="000000" w:themeColor="text1"/>
          <w:sz w:val="28"/>
          <w14:textFill>
            <w14:solidFill>
              <w14:schemeClr w14:val="tx1"/>
            </w14:solidFill>
          </w14:textFill>
        </w:rPr>
        <w:t>经理</w:t>
      </w:r>
    </w:p>
    <w:p>
      <w:pPr>
        <w:spacing w:line="580" w:lineRule="exact"/>
        <w:ind w:firstLine="560" w:firstLineChars="200"/>
        <w:rPr>
          <w:rFonts w:hint="default" w:ascii="方正仿宋_GBK" w:hAnsi="方正仿宋_GBK" w:eastAsia="方正仿宋_GBK"/>
          <w:color w:val="000000" w:themeColor="text1"/>
          <w:sz w:val="28"/>
          <w:highlight w:val="yellow"/>
          <w:lang w:val="en-US" w:eastAsia="zh-CN"/>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联系电话：</w:t>
      </w:r>
      <w:r>
        <w:rPr>
          <w:rFonts w:hint="eastAsia" w:ascii="方正仿宋_GBK" w:hAnsi="方正仿宋_GBK"/>
          <w:color w:val="000000" w:themeColor="text1"/>
          <w:sz w:val="28"/>
          <w:lang w:val="en-US" w:eastAsia="zh-CN"/>
          <w14:textFill>
            <w14:solidFill>
              <w14:schemeClr w14:val="tx1"/>
            </w14:solidFill>
          </w14:textFill>
        </w:rPr>
        <w:t>0550-3078005</w:t>
      </w:r>
      <w:r>
        <w:rPr>
          <w:rFonts w:hint="eastAsia" w:ascii="方正仿宋_GBK" w:hAnsi="方正仿宋_GBK"/>
          <w:color w:val="000000" w:themeColor="text1"/>
          <w:sz w:val="28"/>
          <w14:textFill>
            <w14:solidFill>
              <w14:schemeClr w14:val="tx1"/>
            </w14:solidFill>
          </w14:textFill>
        </w:rPr>
        <w:t>，</w:t>
      </w:r>
      <w:r>
        <w:rPr>
          <w:rFonts w:hint="eastAsia" w:ascii="方正仿宋_GBK" w:hAnsi="方正仿宋_GBK"/>
          <w:color w:val="000000" w:themeColor="text1"/>
          <w:sz w:val="28"/>
          <w:lang w:val="en-US" w:eastAsia="zh-CN"/>
          <w14:textFill>
            <w14:solidFill>
              <w14:schemeClr w14:val="tx1"/>
            </w14:solidFill>
          </w14:textFill>
        </w:rPr>
        <w:t>17856659486</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特此公告。</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 xml:space="preserve">                            </w:t>
      </w:r>
    </w:p>
    <w:p>
      <w:pPr>
        <w:wordWrap w:val="0"/>
        <w:spacing w:line="580" w:lineRule="exact"/>
        <w:jc w:val="right"/>
        <w:rPr>
          <w:rFonts w:hint="eastAsia" w:ascii="方正仿宋_GBK" w:hAnsi="方正仿宋_GBK"/>
          <w:color w:val="000000" w:themeColor="text1"/>
          <w:sz w:val="28"/>
          <w:lang w:val="en-US" w:eastAsia="zh-CN"/>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交通银行</w:t>
      </w:r>
      <w:r>
        <w:rPr>
          <w:rFonts w:hint="eastAsia" w:ascii="方正仿宋_GBK" w:hAnsi="方正仿宋_GBK"/>
          <w:color w:val="000000" w:themeColor="text1"/>
          <w:sz w:val="28"/>
          <w:lang w:eastAsia="zh-CN"/>
          <w14:textFill>
            <w14:solidFill>
              <w14:schemeClr w14:val="tx1"/>
            </w14:solidFill>
          </w14:textFill>
        </w:rPr>
        <w:t>滁州</w:t>
      </w:r>
      <w:r>
        <w:rPr>
          <w:rFonts w:hint="eastAsia" w:ascii="方正仿宋_GBK" w:hAnsi="方正仿宋_GBK"/>
          <w:color w:val="000000" w:themeColor="text1"/>
          <w:sz w:val="28"/>
          <w14:textFill>
            <w14:solidFill>
              <w14:schemeClr w14:val="tx1"/>
            </w14:solidFill>
          </w14:textFill>
        </w:rPr>
        <w:t>分</w:t>
      </w:r>
      <w:r>
        <w:rPr>
          <w:rFonts w:hint="eastAsia" w:ascii="方正仿宋_GBK" w:hAnsi="方正仿宋_GBK"/>
          <w:color w:val="000000" w:themeColor="text1"/>
          <w:sz w:val="28"/>
          <w:lang w:val="en-US" w:eastAsia="zh-CN"/>
          <w14:textFill>
            <w14:solidFill>
              <w14:schemeClr w14:val="tx1"/>
            </w14:solidFill>
          </w14:textFill>
        </w:rPr>
        <w:t>行</w:t>
      </w:r>
    </w:p>
    <w:p>
      <w:pPr>
        <w:wordWrap w:val="0"/>
        <w:spacing w:line="580" w:lineRule="exact"/>
        <w:jc w:val="right"/>
        <w:rPr>
          <w:rFonts w:hint="default"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lang w:val="en-US" w:eastAsia="zh-CN"/>
          <w14:textFill>
            <w14:solidFill>
              <w14:schemeClr w14:val="tx1"/>
            </w14:solidFill>
          </w14:textFill>
        </w:rPr>
        <w:t>2025年11月11日</w:t>
      </w:r>
      <w:r>
        <w:rPr>
          <w:rFonts w:ascii="方正仿宋_GBK" w:hAnsi="方正仿宋_GBK"/>
          <w:color w:val="000000" w:themeColor="text1"/>
          <w:sz w:val="28"/>
          <w14:textFill>
            <w14:solidFill>
              <w14:schemeClr w14:val="tx1"/>
            </w14:solidFill>
          </w14:textFill>
        </w:rPr>
        <w:br w:type="page"/>
      </w:r>
    </w:p>
    <w:p>
      <w:pPr>
        <w:widowControl/>
        <w:jc w:val="left"/>
        <w:rPr>
          <w:rFonts w:ascii="宋体" w:hAnsi="宋体"/>
          <w:b/>
          <w:color w:val="000000" w:themeColor="text1"/>
          <w:spacing w:val="20"/>
          <w:sz w:val="24"/>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附件1</w:t>
      </w:r>
    </w:p>
    <w:p>
      <w:pPr>
        <w:spacing w:line="360" w:lineRule="auto"/>
        <w:jc w:val="center"/>
        <w:rPr>
          <w:rFonts w:ascii="宋体" w:hAnsi="宋体"/>
          <w:b/>
          <w:color w:val="000000" w:themeColor="text1"/>
          <w:spacing w:val="20"/>
          <w:sz w:val="24"/>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法定代表人授权书格式</w:t>
      </w:r>
    </w:p>
    <w:p>
      <w:pPr>
        <w:spacing w:line="360" w:lineRule="auto"/>
        <w:jc w:val="center"/>
        <w:rPr>
          <w:rFonts w:ascii="宋体" w:hAnsi="宋体"/>
          <w:bCs/>
          <w:color w:val="000000" w:themeColor="text1"/>
          <w:spacing w:val="20"/>
          <w:sz w:val="24"/>
          <w14:textFill>
            <w14:solidFill>
              <w14:schemeClr w14:val="tx1"/>
            </w14:solidFill>
          </w14:textFill>
        </w:rPr>
      </w:pP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本授权书声明：注册于</w:t>
      </w:r>
      <w:r>
        <w:rPr>
          <w:rFonts w:hint="eastAsia"/>
          <w:color w:val="000000" w:themeColor="text1"/>
          <w:sz w:val="24"/>
          <w:u w:val="single"/>
          <w14:textFill>
            <w14:solidFill>
              <w14:schemeClr w14:val="tx1"/>
            </w14:solidFill>
          </w14:textFill>
        </w:rPr>
        <w:t>（国家或地区的名称）</w:t>
      </w:r>
      <w:r>
        <w:rPr>
          <w:rFonts w:hint="eastAsia"/>
          <w:color w:val="000000" w:themeColor="text1"/>
          <w:sz w:val="24"/>
          <w14:textFill>
            <w14:solidFill>
              <w14:schemeClr w14:val="tx1"/>
            </w14:solidFill>
          </w14:textFill>
        </w:rPr>
        <w:t>的</w:t>
      </w:r>
      <w:r>
        <w:rPr>
          <w:rFonts w:hint="eastAsia"/>
          <w:color w:val="000000" w:themeColor="text1"/>
          <w:sz w:val="24"/>
          <w:u w:val="single"/>
          <w14:textFill>
            <w14:solidFill>
              <w14:schemeClr w14:val="tx1"/>
            </w14:solidFill>
          </w14:textFill>
        </w:rPr>
        <w:t>（公司名称）</w:t>
      </w:r>
      <w:r>
        <w:rPr>
          <w:rFonts w:hint="eastAsia"/>
          <w:color w:val="000000" w:themeColor="text1"/>
          <w:sz w:val="24"/>
          <w14:textFill>
            <w14:solidFill>
              <w14:schemeClr w14:val="tx1"/>
            </w14:solidFill>
          </w14:textFill>
        </w:rPr>
        <w:t>的</w:t>
      </w:r>
      <w:r>
        <w:rPr>
          <w:rFonts w:hint="eastAsia"/>
          <w:color w:val="000000" w:themeColor="text1"/>
          <w:sz w:val="24"/>
          <w:u w:val="single"/>
          <w14:textFill>
            <w14:solidFill>
              <w14:schemeClr w14:val="tx1"/>
            </w14:solidFill>
          </w14:textFill>
        </w:rPr>
        <w:t>（法定代表人姓名、职务）</w:t>
      </w:r>
      <w:r>
        <w:rPr>
          <w:rFonts w:hint="eastAsia"/>
          <w:color w:val="000000" w:themeColor="text1"/>
          <w:sz w:val="24"/>
          <w14:textFill>
            <w14:solidFill>
              <w14:schemeClr w14:val="tx1"/>
            </w14:solidFill>
          </w14:textFill>
        </w:rPr>
        <w:t>代表本公司授权</w:t>
      </w:r>
      <w:r>
        <w:rPr>
          <w:rFonts w:hint="eastAsia"/>
          <w:color w:val="000000" w:themeColor="text1"/>
          <w:sz w:val="24"/>
          <w:u w:val="single"/>
          <w14:textFill>
            <w14:solidFill>
              <w14:schemeClr w14:val="tx1"/>
            </w14:solidFill>
          </w14:textFill>
        </w:rPr>
        <w:t>（被授权人的姓名、职务）</w:t>
      </w:r>
      <w:r>
        <w:rPr>
          <w:rFonts w:hint="eastAsia"/>
          <w:color w:val="000000" w:themeColor="text1"/>
          <w:sz w:val="24"/>
          <w14:textFill>
            <w14:solidFill>
              <w14:schemeClr w14:val="tx1"/>
            </w14:solidFill>
          </w14:textFill>
        </w:rPr>
        <w:t>为本公司的合法代理人，就</w:t>
      </w:r>
      <w:r>
        <w:rPr>
          <w:rFonts w:hint="eastAsia" w:ascii="宋体" w:hAnsi="宋体" w:cs="宋体"/>
          <w:color w:val="000000" w:themeColor="text1"/>
          <w:sz w:val="24"/>
          <w:u w:val="single"/>
          <w14:textFill>
            <w14:solidFill>
              <w14:schemeClr w14:val="tx1"/>
            </w14:solidFill>
          </w14:textFill>
        </w:rPr>
        <w:t>XXXXX项目公开征集供应商</w:t>
      </w:r>
      <w:r>
        <w:rPr>
          <w:rFonts w:hint="eastAsia" w:ascii="宋体" w:hAnsi="宋体"/>
          <w:color w:val="000000" w:themeColor="text1"/>
          <w:sz w:val="24"/>
          <w14:textFill>
            <w14:solidFill>
              <w14:schemeClr w14:val="tx1"/>
            </w14:solidFill>
          </w14:textFill>
        </w:rPr>
        <w:t>进行报名</w:t>
      </w:r>
      <w:r>
        <w:rPr>
          <w:rFonts w:hint="eastAsia"/>
          <w:color w:val="000000" w:themeColor="text1"/>
          <w:sz w:val="24"/>
          <w14:textFill>
            <w14:solidFill>
              <w14:schemeClr w14:val="tx1"/>
            </w14:solidFill>
          </w14:textFill>
        </w:rPr>
        <w:t>，以本公司名义处理一切与之有关的事务。</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本授权书于</w:t>
      </w:r>
      <w:r>
        <w:rPr>
          <w:rFonts w:hint="eastAsia"/>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年</w:t>
      </w:r>
      <w:r>
        <w:rPr>
          <w:rFonts w:hint="eastAsia"/>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月</w:t>
      </w:r>
      <w:r>
        <w:rPr>
          <w:rFonts w:hint="eastAsia"/>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日签字生效，特此声明。</w:t>
      </w:r>
    </w:p>
    <w:p>
      <w:pPr>
        <w:spacing w:line="360" w:lineRule="auto"/>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p>
    <w:p>
      <w:pPr>
        <w:spacing w:line="360" w:lineRule="auto"/>
        <w:rPr>
          <w:rFonts w:hint="eastAsia"/>
          <w:color w:val="000000" w:themeColor="text1"/>
          <w:sz w:val="24"/>
          <w14:textFill>
            <w14:solidFill>
              <w14:schemeClr w14:val="tx1"/>
            </w14:solidFill>
          </w14:textFill>
        </w:rPr>
      </w:pPr>
    </w:p>
    <w:p>
      <w:pPr>
        <w:spacing w:line="360" w:lineRule="auto"/>
        <w:rPr>
          <w:rFonts w:hint="eastAsia"/>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公司名称（盖章）</w:t>
      </w:r>
      <w:r>
        <w:rPr>
          <w:rFonts w:hint="eastAsia" w:ascii="宋体" w:hAnsi="宋体"/>
          <w:color w:val="000000" w:themeColor="text1"/>
          <w:sz w:val="24"/>
          <w:u w:val="single"/>
          <w14:textFill>
            <w14:solidFill>
              <w14:schemeClr w14:val="tx1"/>
            </w14:solidFill>
          </w14:textFill>
        </w:rPr>
        <w:t xml:space="preserve">                                 </w:t>
      </w:r>
    </w:p>
    <w:p>
      <w:pPr>
        <w:spacing w:line="360" w:lineRule="auto"/>
        <w:rPr>
          <w:rFonts w:hint="eastAsia"/>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法定代表人签字或签章</w:t>
      </w:r>
      <w:r>
        <w:rPr>
          <w:rFonts w:hint="eastAsia"/>
          <w:color w:val="000000" w:themeColor="text1"/>
          <w:sz w:val="24"/>
          <w:u w:val="single"/>
          <w14:textFill>
            <w14:solidFill>
              <w14:schemeClr w14:val="tx1"/>
            </w14:solidFill>
          </w14:textFill>
        </w:rPr>
        <w:t xml:space="preserve">                                 </w:t>
      </w:r>
    </w:p>
    <w:p>
      <w:pPr>
        <w:spacing w:line="360" w:lineRule="auto"/>
        <w:rPr>
          <w:rFonts w:hint="eastAsia"/>
          <w:color w:val="000000" w:themeColor="text1"/>
          <w:sz w:val="24"/>
          <w14:textFill>
            <w14:solidFill>
              <w14:schemeClr w14:val="tx1"/>
            </w14:solidFill>
          </w14:textFill>
        </w:rPr>
      </w:pPr>
    </w:p>
    <w:p>
      <w:pPr>
        <w:spacing w:line="360" w:lineRule="auto"/>
        <w:rPr>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 xml:space="preserve">被授权人签字  </w:t>
      </w:r>
      <w:r>
        <w:rPr>
          <w:rFonts w:hint="eastAsia"/>
          <w:color w:val="000000" w:themeColor="text1"/>
          <w:sz w:val="24"/>
          <w:u w:val="single"/>
          <w14:textFill>
            <w14:solidFill>
              <w14:schemeClr w14:val="tx1"/>
            </w14:solidFill>
          </w14:textFill>
        </w:rPr>
        <w:t xml:space="preserve">                                 </w:t>
      </w:r>
    </w:p>
    <w:p>
      <w:pPr>
        <w:spacing w:line="360" w:lineRule="auto"/>
        <w:rPr>
          <w:color w:val="000000" w:themeColor="text1"/>
          <w:sz w:val="24"/>
          <w:u w:val="single"/>
          <w14:textFill>
            <w14:solidFill>
              <w14:schemeClr w14:val="tx1"/>
            </w14:solidFill>
          </w14:textFill>
        </w:rPr>
      </w:pPr>
    </w:p>
    <w:p>
      <w:pPr>
        <w:widowControl/>
        <w:jc w:val="left"/>
        <w:rPr>
          <w:rFonts w:ascii="方正仿宋_GBK" w:hAnsi="方正仿宋_GBK"/>
          <w:color w:val="000000" w:themeColor="text1"/>
          <w:sz w:val="28"/>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line="600" w:lineRule="exact"/>
        <w:jc w:val="left"/>
        <w:rPr>
          <w:rFonts w:ascii="宋体" w:hAnsi="宋体"/>
          <w:b/>
          <w:color w:val="000000" w:themeColor="text1"/>
          <w:sz w:val="40"/>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附件2</w:t>
      </w:r>
    </w:p>
    <w:p>
      <w:pPr>
        <w:spacing w:line="600" w:lineRule="exact"/>
        <w:jc w:val="center"/>
        <w:rPr>
          <w:rFonts w:ascii="宋体" w:hAnsi="宋体"/>
          <w:b/>
          <w:color w:val="000000" w:themeColor="text1"/>
          <w:sz w:val="40"/>
          <w14:textFill>
            <w14:solidFill>
              <w14:schemeClr w14:val="tx1"/>
            </w14:solidFill>
          </w14:textFill>
        </w:rPr>
      </w:pPr>
      <w:r>
        <w:rPr>
          <w:rFonts w:hint="eastAsia" w:ascii="宋体" w:hAnsi="宋体"/>
          <w:b/>
          <w:color w:val="000000" w:themeColor="text1"/>
          <w:sz w:val="40"/>
          <w14:textFill>
            <w14:solidFill>
              <w14:schemeClr w14:val="tx1"/>
            </w14:solidFill>
          </w14:textFill>
        </w:rPr>
        <w:t>供应商信息一览表</w:t>
      </w:r>
    </w:p>
    <w:tbl>
      <w:tblPr>
        <w:tblStyle w:val="13"/>
        <w:tblW w:w="13762" w:type="dxa"/>
        <w:jc w:val="center"/>
        <w:tblLayout w:type="fixed"/>
        <w:tblCellMar>
          <w:top w:w="0" w:type="dxa"/>
          <w:left w:w="0" w:type="dxa"/>
          <w:bottom w:w="0" w:type="dxa"/>
          <w:right w:w="0" w:type="dxa"/>
        </w:tblCellMar>
      </w:tblPr>
      <w:tblGrid>
        <w:gridCol w:w="2134"/>
        <w:gridCol w:w="1596"/>
        <w:gridCol w:w="2954"/>
        <w:gridCol w:w="448"/>
        <w:gridCol w:w="1107"/>
        <w:gridCol w:w="27"/>
        <w:gridCol w:w="2238"/>
        <w:gridCol w:w="419"/>
        <w:gridCol w:w="1140"/>
        <w:gridCol w:w="1699"/>
      </w:tblGrid>
      <w:tr>
        <w:tblPrEx>
          <w:tblCellMar>
            <w:top w:w="0" w:type="dxa"/>
            <w:left w:w="0" w:type="dxa"/>
            <w:bottom w:w="0" w:type="dxa"/>
            <w:right w:w="0" w:type="dxa"/>
          </w:tblCellMar>
        </w:tblPrEx>
        <w:trPr>
          <w:jc w:val="center"/>
        </w:trPr>
        <w:tc>
          <w:tcPr>
            <w:tcW w:w="13762" w:type="dxa"/>
            <w:gridSpan w:val="10"/>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b/>
                <w:color w:val="000000" w:themeColor="text1"/>
                <w:sz w:val="21"/>
                <w14:textFill>
                  <w14:solidFill>
                    <w14:schemeClr w14:val="tx1"/>
                  </w14:solidFill>
                </w14:textFill>
              </w:rPr>
            </w:pPr>
            <w:r>
              <w:rPr>
                <w:rFonts w:hint="eastAsia" w:ascii="宋体" w:hAnsi="宋体" w:cs="方正仿宋_GBK"/>
                <w:b/>
                <w:color w:val="000000" w:themeColor="text1"/>
                <w:sz w:val="21"/>
                <w14:textFill>
                  <w14:solidFill>
                    <w14:schemeClr w14:val="tx1"/>
                  </w14:solidFill>
                </w14:textFill>
              </w:rPr>
              <w:t>一</w:t>
            </w:r>
            <w:r>
              <w:rPr>
                <w:rFonts w:ascii="宋体" w:hAnsi="宋体" w:cs="方正仿宋_GBK"/>
                <w:b/>
                <w:color w:val="000000" w:themeColor="text1"/>
                <w:sz w:val="21"/>
                <w14:textFill>
                  <w14:solidFill>
                    <w14:schemeClr w14:val="tx1"/>
                  </w14:solidFill>
                </w14:textFill>
              </w:rPr>
              <w:t>、综合能力</w:t>
            </w:r>
            <w:r>
              <w:rPr>
                <w:rFonts w:hint="eastAsia" w:ascii="宋体" w:hAnsi="宋体" w:cs="方正仿宋_GBK"/>
                <w:b/>
                <w:color w:val="000000" w:themeColor="text1"/>
                <w:sz w:val="21"/>
                <w14:textFill>
                  <w14:solidFill>
                    <w14:schemeClr w14:val="tx1"/>
                  </w14:solidFill>
                </w14:textFill>
              </w:rPr>
              <w:t>介绍</w:t>
            </w: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供应商名称（营业执照载明全称）</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4"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统一</w:t>
            </w:r>
            <w:r>
              <w:rPr>
                <w:rFonts w:ascii="宋体" w:hAnsi="宋体" w:cs="方正仿宋_GBK"/>
                <w:color w:val="000000" w:themeColor="text1"/>
                <w:kern w:val="0"/>
                <w:sz w:val="21"/>
                <w14:textFill>
                  <w14:solidFill>
                    <w14:schemeClr w14:val="tx1"/>
                  </w14:solidFill>
                </w14:textFill>
              </w:rPr>
              <w:t>社会信用代码</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注册资金</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4" w:space="0"/>
              <w:right w:val="single" w:color="auto" w:sz="6" w:space="0"/>
            </w:tcBorders>
            <w:vAlign w:val="center"/>
          </w:tcPr>
          <w:p>
            <w:pPr>
              <w:widowControl/>
              <w:snapToGrid w:val="0"/>
              <w:jc w:val="left"/>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法定代表人（姓名</w:t>
            </w:r>
            <w:r>
              <w:rPr>
                <w:rFonts w:ascii="宋体" w:hAnsi="宋体" w:cs="方正仿宋_GBK"/>
                <w:color w:val="000000" w:themeColor="text1"/>
                <w:kern w:val="0"/>
                <w:sz w:val="21"/>
                <w14:textFill>
                  <w14:solidFill>
                    <w14:schemeClr w14:val="tx1"/>
                  </w14:solidFill>
                </w14:textFill>
              </w:rPr>
              <w:t>及</w:t>
            </w:r>
            <w:r>
              <w:rPr>
                <w:rFonts w:hint="eastAsia" w:ascii="宋体" w:hAnsi="宋体" w:cs="方正仿宋_GBK"/>
                <w:color w:val="000000" w:themeColor="text1"/>
                <w:kern w:val="0"/>
                <w:sz w:val="21"/>
                <w14:textFill>
                  <w14:solidFill>
                    <w14:schemeClr w14:val="tx1"/>
                  </w14:solidFill>
                </w14:textFill>
              </w:rPr>
              <w:t>身份证号、联系电话、邮箱地址</w:t>
            </w:r>
            <w:r>
              <w:rPr>
                <w:rFonts w:ascii="宋体" w:hAnsi="宋体" w:cs="方正仿宋_GBK"/>
                <w:color w:val="000000" w:themeColor="text1"/>
                <w:kern w:val="0"/>
                <w:sz w:val="21"/>
                <w14:textFill>
                  <w14:solidFill>
                    <w14:schemeClr w14:val="tx1"/>
                  </w14:solidFill>
                </w14:textFill>
              </w:rPr>
              <w:t>）</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trHeight w:val="638" w:hRule="atLeast"/>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widowControl/>
              <w:snapToGrid w:val="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企业性质（国有控股</w:t>
            </w:r>
            <w:r>
              <w:rPr>
                <w:rFonts w:ascii="宋体" w:hAnsi="宋体" w:cs="方正仿宋_GBK"/>
                <w:color w:val="000000" w:themeColor="text1"/>
                <w:kern w:val="0"/>
                <w:sz w:val="21"/>
                <w14:textFill>
                  <w14:solidFill>
                    <w14:schemeClr w14:val="tx1"/>
                  </w14:solidFill>
                </w14:textFill>
              </w:rPr>
              <w:t>、外资</w:t>
            </w:r>
            <w:r>
              <w:rPr>
                <w:rFonts w:hint="eastAsia" w:ascii="宋体" w:hAnsi="宋体" w:cs="方正仿宋_GBK"/>
                <w:color w:val="000000" w:themeColor="text1"/>
                <w:kern w:val="0"/>
                <w:sz w:val="21"/>
                <w14:textFill>
                  <w14:solidFill>
                    <w14:schemeClr w14:val="tx1"/>
                  </w14:solidFill>
                </w14:textFill>
              </w:rPr>
              <w:t>控股</w:t>
            </w:r>
            <w:r>
              <w:rPr>
                <w:rFonts w:ascii="宋体" w:hAnsi="宋体" w:cs="方正仿宋_GBK"/>
                <w:color w:val="000000" w:themeColor="text1"/>
                <w:kern w:val="0"/>
                <w:sz w:val="21"/>
                <w14:textFill>
                  <w14:solidFill>
                    <w14:schemeClr w14:val="tx1"/>
                  </w14:solidFill>
                </w14:textFill>
              </w:rPr>
              <w:t>、</w:t>
            </w:r>
            <w:r>
              <w:rPr>
                <w:rFonts w:hint="eastAsia" w:ascii="宋体" w:hAnsi="宋体" w:cs="方正仿宋_GBK"/>
                <w:color w:val="000000" w:themeColor="text1"/>
                <w:kern w:val="0"/>
                <w:sz w:val="21"/>
                <w14:textFill>
                  <w14:solidFill>
                    <w14:schemeClr w14:val="tx1"/>
                  </w14:solidFill>
                </w14:textFill>
              </w:rPr>
              <w:t>其他）</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授权</w:t>
            </w:r>
            <w:r>
              <w:rPr>
                <w:rFonts w:ascii="宋体" w:hAnsi="宋体" w:cs="方正仿宋_GBK"/>
                <w:color w:val="000000" w:themeColor="text1"/>
                <w:kern w:val="0"/>
                <w:sz w:val="21"/>
                <w14:textFill>
                  <w14:solidFill>
                    <w14:schemeClr w14:val="tx1"/>
                  </w14:solidFill>
                </w14:textFill>
              </w:rPr>
              <w:t>代理</w:t>
            </w:r>
            <w:r>
              <w:rPr>
                <w:rFonts w:hint="eastAsia" w:ascii="宋体" w:hAnsi="宋体" w:cs="方正仿宋_GBK"/>
                <w:color w:val="000000" w:themeColor="text1"/>
                <w:kern w:val="0"/>
                <w:sz w:val="21"/>
                <w14:textFill>
                  <w14:solidFill>
                    <w14:schemeClr w14:val="tx1"/>
                  </w14:solidFill>
                </w14:textFill>
              </w:rPr>
              <w:t>人</w:t>
            </w:r>
            <w:r>
              <w:rPr>
                <w:rFonts w:ascii="宋体" w:hAnsi="宋体" w:cs="方正仿宋_GBK"/>
                <w:color w:val="000000" w:themeColor="text1"/>
                <w:kern w:val="0"/>
                <w:sz w:val="21"/>
                <w14:textFill>
                  <w14:solidFill>
                    <w14:schemeClr w14:val="tx1"/>
                  </w14:solidFill>
                </w14:textFill>
              </w:rPr>
              <w:t>（</w:t>
            </w:r>
            <w:r>
              <w:rPr>
                <w:rFonts w:hint="eastAsia" w:ascii="宋体" w:hAnsi="宋体" w:cs="方正仿宋_GBK"/>
                <w:color w:val="000000" w:themeColor="text1"/>
                <w:kern w:val="0"/>
                <w:sz w:val="21"/>
                <w14:textFill>
                  <w14:solidFill>
                    <w14:schemeClr w14:val="tx1"/>
                  </w14:solidFill>
                </w14:textFill>
              </w:rPr>
              <w:t>姓名</w:t>
            </w:r>
            <w:r>
              <w:rPr>
                <w:rFonts w:ascii="宋体" w:hAnsi="宋体" w:cs="方正仿宋_GBK"/>
                <w:color w:val="000000" w:themeColor="text1"/>
                <w:kern w:val="0"/>
                <w:sz w:val="21"/>
                <w14:textFill>
                  <w14:solidFill>
                    <w14:schemeClr w14:val="tx1"/>
                  </w14:solidFill>
                </w14:textFill>
              </w:rPr>
              <w:t>、</w:t>
            </w:r>
            <w:r>
              <w:rPr>
                <w:rFonts w:hint="eastAsia" w:ascii="宋体" w:hAnsi="宋体" w:cs="方正仿宋_GBK"/>
                <w:color w:val="000000" w:themeColor="text1"/>
                <w:kern w:val="0"/>
                <w:sz w:val="21"/>
                <w14:textFill>
                  <w14:solidFill>
                    <w14:schemeClr w14:val="tx1"/>
                  </w14:solidFill>
                </w14:textFill>
              </w:rPr>
              <w:t>身份证</w:t>
            </w:r>
            <w:r>
              <w:rPr>
                <w:rFonts w:ascii="宋体" w:hAnsi="宋体" w:cs="方正仿宋_GBK"/>
                <w:color w:val="000000" w:themeColor="text1"/>
                <w:kern w:val="0"/>
                <w:sz w:val="21"/>
                <w14:textFill>
                  <w14:solidFill>
                    <w14:schemeClr w14:val="tx1"/>
                  </w14:solidFill>
                </w14:textFill>
              </w:rPr>
              <w:t>号、</w:t>
            </w:r>
            <w:r>
              <w:rPr>
                <w:rFonts w:hint="eastAsia" w:ascii="宋体" w:hAnsi="宋体" w:cs="方正仿宋_GBK"/>
                <w:color w:val="000000" w:themeColor="text1"/>
                <w:kern w:val="0"/>
                <w:sz w:val="21"/>
                <w14:textFill>
                  <w14:solidFill>
                    <w14:schemeClr w14:val="tx1"/>
                  </w14:solidFill>
                </w14:textFill>
              </w:rPr>
              <w:t>联系电话、邮箱地址）</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trHeight w:val="638" w:hRule="atLeast"/>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widowControl/>
              <w:snapToGrid w:val="0"/>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注册</w:t>
            </w:r>
            <w:r>
              <w:rPr>
                <w:rFonts w:ascii="宋体" w:hAnsi="宋体" w:cs="方正仿宋_GBK"/>
                <w:color w:val="000000" w:themeColor="text1"/>
                <w:kern w:val="0"/>
                <w:sz w:val="21"/>
                <w14:textFill>
                  <w14:solidFill>
                    <w14:schemeClr w14:val="tx1"/>
                  </w14:solidFill>
                </w14:textFill>
              </w:rPr>
              <w:t>地址</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公司实际</w:t>
            </w:r>
            <w:r>
              <w:rPr>
                <w:rFonts w:ascii="宋体" w:hAnsi="宋体" w:cs="方正仿宋_GBK"/>
                <w:color w:val="000000" w:themeColor="text1"/>
                <w:sz w:val="21"/>
                <w14:textFill>
                  <w14:solidFill>
                    <w14:schemeClr w14:val="tx1"/>
                  </w14:solidFill>
                </w14:textFill>
              </w:rPr>
              <w:t>办公地址</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供应商纳税人身份</w:t>
            </w:r>
          </w:p>
        </w:tc>
        <w:tc>
          <w:tcPr>
            <w:tcW w:w="3402" w:type="dxa"/>
            <w:gridSpan w:val="2"/>
            <w:tcBorders>
              <w:top w:val="single" w:color="auto" w:sz="6" w:space="0"/>
              <w:left w:val="single" w:color="auto" w:sz="6" w:space="0"/>
              <w:bottom w:val="single" w:color="auto" w:sz="6" w:space="0"/>
              <w:right w:val="single" w:color="auto" w:sz="4"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4"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基本户开户行名称</w:t>
            </w:r>
            <w:r>
              <w:rPr>
                <w:rFonts w:ascii="宋体" w:hAnsi="宋体" w:cs="方正仿宋_GBK"/>
                <w:color w:val="000000" w:themeColor="text1"/>
                <w:kern w:val="0"/>
                <w:sz w:val="21"/>
                <w14:textFill>
                  <w14:solidFill>
                    <w14:schemeClr w14:val="tx1"/>
                  </w14:solidFill>
                </w14:textFill>
              </w:rPr>
              <w:t>及地址、</w:t>
            </w:r>
            <w:r>
              <w:rPr>
                <w:rFonts w:hint="eastAsia" w:ascii="宋体" w:hAnsi="宋体" w:cs="方正仿宋_GBK"/>
                <w:color w:val="000000" w:themeColor="text1"/>
                <w:kern w:val="0"/>
                <w:sz w:val="21"/>
                <w14:textFill>
                  <w14:solidFill>
                    <w14:schemeClr w14:val="tx1"/>
                  </w14:solidFill>
                </w14:textFill>
              </w:rPr>
              <w:t>银行</w:t>
            </w:r>
            <w:r>
              <w:rPr>
                <w:rFonts w:ascii="宋体" w:hAnsi="宋体" w:cs="方正仿宋_GBK"/>
                <w:color w:val="000000" w:themeColor="text1"/>
                <w:kern w:val="0"/>
                <w:sz w:val="21"/>
                <w14:textFill>
                  <w14:solidFill>
                    <w14:schemeClr w14:val="tx1"/>
                  </w14:solidFill>
                </w14:textFill>
              </w:rPr>
              <w:t>账</w:t>
            </w:r>
            <w:r>
              <w:rPr>
                <w:rFonts w:hint="eastAsia" w:ascii="宋体" w:hAnsi="宋体" w:cs="方正仿宋_GBK"/>
                <w:color w:val="000000" w:themeColor="text1"/>
                <w:kern w:val="0"/>
                <w:sz w:val="21"/>
                <w14:textFill>
                  <w14:solidFill>
                    <w14:schemeClr w14:val="tx1"/>
                  </w14:solidFill>
                </w14:textFill>
              </w:rPr>
              <w:t>号</w:t>
            </w:r>
            <w:r>
              <w:rPr>
                <w:rFonts w:ascii="宋体" w:hAnsi="宋体" w:cs="方正仿宋_GBK"/>
                <w:color w:val="000000" w:themeColor="text1"/>
                <w:kern w:val="0"/>
                <w:sz w:val="21"/>
                <w14:textFill>
                  <w14:solidFill>
                    <w14:schemeClr w14:val="tx1"/>
                  </w14:solidFill>
                </w14:textFill>
              </w:rPr>
              <w:t>及账户名</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经营范围</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组织结构</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提供在中国大陆不同城市的分支机构（</w:t>
            </w:r>
            <w:r>
              <w:rPr>
                <w:rFonts w:hint="eastAsia" w:ascii="宋体" w:hAnsi="宋体" w:cs="方正仿宋_GBK"/>
                <w:color w:val="000000" w:themeColor="text1"/>
                <w:kern w:val="0"/>
                <w:sz w:val="21"/>
                <w14:textFill>
                  <w14:solidFill>
                    <w14:schemeClr w14:val="tx1"/>
                  </w14:solidFill>
                </w14:textFill>
              </w:rPr>
              <w:t>分公司、办事处及直属服务网点</w:t>
            </w:r>
            <w:r>
              <w:rPr>
                <w:rFonts w:hint="eastAsia" w:ascii="宋体" w:hAnsi="宋体" w:cs="方正仿宋_GBK"/>
                <w:color w:val="000000" w:themeColor="text1"/>
                <w:sz w:val="21"/>
                <w14:textFill>
                  <w14:solidFill>
                    <w14:schemeClr w14:val="tx1"/>
                  </w14:solidFill>
                </w14:textFill>
              </w:rPr>
              <w:t>）的名称、详细地址。</w:t>
            </w: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股权结构</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提供公司的股权结构，包括控股股东或主要股东的自身情况、持股比例等内容。</w:t>
            </w: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有效资质证明文件名称（包括质量认证、行业资质、代理资质等）</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签约</w:t>
            </w:r>
            <w:r>
              <w:rPr>
                <w:rFonts w:ascii="宋体" w:hAnsi="宋体" w:cs="方正仿宋_GBK"/>
                <w:color w:val="000000" w:themeColor="text1"/>
                <w:kern w:val="0"/>
                <w:sz w:val="21"/>
                <w14:textFill>
                  <w14:solidFill>
                    <w14:schemeClr w14:val="tx1"/>
                  </w14:solidFill>
                </w14:textFill>
              </w:rPr>
              <w:t>三年以上</w:t>
            </w:r>
            <w:r>
              <w:rPr>
                <w:rFonts w:hint="eastAsia" w:ascii="宋体" w:hAnsi="宋体" w:cs="方正仿宋_GBK"/>
                <w:color w:val="000000" w:themeColor="text1"/>
                <w:kern w:val="0"/>
                <w:sz w:val="21"/>
                <w14:textFill>
                  <w14:solidFill>
                    <w14:schemeClr w14:val="tx1"/>
                  </w14:solidFill>
                </w14:textFill>
              </w:rPr>
              <w:t>的</w:t>
            </w:r>
            <w:r>
              <w:rPr>
                <w:rFonts w:ascii="宋体" w:hAnsi="宋体" w:cs="方正仿宋_GBK"/>
                <w:color w:val="000000" w:themeColor="text1"/>
                <w:kern w:val="0"/>
                <w:sz w:val="21"/>
                <w14:textFill>
                  <w14:solidFill>
                    <w14:schemeClr w14:val="tx1"/>
                  </w14:solidFill>
                </w14:textFill>
              </w:rPr>
              <w:t>员工数量</w:t>
            </w:r>
            <w:r>
              <w:rPr>
                <w:rFonts w:hint="eastAsia" w:ascii="宋体" w:hAnsi="宋体" w:cs="方正仿宋_GBK"/>
                <w:color w:val="000000" w:themeColor="text1"/>
                <w:kern w:val="0"/>
                <w:sz w:val="21"/>
                <w14:textFill>
                  <w14:solidFill>
                    <w14:schemeClr w14:val="tx1"/>
                  </w14:solidFill>
                </w14:textFill>
              </w:rPr>
              <w:t>及</w:t>
            </w:r>
            <w:r>
              <w:rPr>
                <w:rFonts w:ascii="宋体" w:hAnsi="宋体" w:cs="方正仿宋_GBK"/>
                <w:color w:val="000000" w:themeColor="text1"/>
                <w:kern w:val="0"/>
                <w:sz w:val="21"/>
                <w14:textFill>
                  <w14:solidFill>
                    <w14:schemeClr w14:val="tx1"/>
                  </w14:solidFill>
                </w14:textFill>
              </w:rPr>
              <w:t>构成</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13762" w:type="dxa"/>
            <w:gridSpan w:val="10"/>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b/>
                <w:color w:val="000000" w:themeColor="text1"/>
                <w:sz w:val="21"/>
                <w14:textFill>
                  <w14:solidFill>
                    <w14:schemeClr w14:val="tx1"/>
                  </w14:solidFill>
                </w14:textFill>
              </w:rPr>
            </w:pPr>
            <w:r>
              <w:rPr>
                <w:rFonts w:hint="eastAsia" w:ascii="宋体" w:hAnsi="宋体" w:cs="方正仿宋_GBK"/>
                <w:b/>
                <w:color w:val="000000" w:themeColor="text1"/>
                <w:sz w:val="21"/>
                <w14:textFill>
                  <w14:solidFill>
                    <w14:schemeClr w14:val="tx1"/>
                  </w14:solidFill>
                </w14:textFill>
              </w:rPr>
              <w:t>二</w:t>
            </w:r>
            <w:r>
              <w:rPr>
                <w:rFonts w:ascii="宋体" w:hAnsi="宋体" w:cs="方正仿宋_GBK"/>
                <w:b/>
                <w:color w:val="000000" w:themeColor="text1"/>
                <w:sz w:val="21"/>
                <w14:textFill>
                  <w14:solidFill>
                    <w14:schemeClr w14:val="tx1"/>
                  </w14:solidFill>
                </w14:textFill>
              </w:rPr>
              <w:t>、</w:t>
            </w:r>
            <w:r>
              <w:rPr>
                <w:rFonts w:hint="eastAsia" w:ascii="宋体" w:hAnsi="宋体" w:cs="方正仿宋_GBK"/>
                <w:b/>
                <w:color w:val="000000" w:themeColor="text1"/>
                <w:sz w:val="21"/>
                <w14:textFill>
                  <w14:solidFill>
                    <w14:schemeClr w14:val="tx1"/>
                  </w14:solidFill>
                </w14:textFill>
              </w:rPr>
              <w:t>近三年同类项目的合作状况（须提供业绩证明材料，包括但不限于中选通知书、合同及其他证明材料）</w:t>
            </w: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序号</w:t>
            </w: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合同</w:t>
            </w:r>
            <w:r>
              <w:rPr>
                <w:rFonts w:ascii="宋体" w:hAnsi="宋体" w:cs="方正仿宋_GBK"/>
                <w:color w:val="000000" w:themeColor="text1"/>
                <w:sz w:val="21"/>
                <w14:textFill>
                  <w14:solidFill>
                    <w14:schemeClr w14:val="tx1"/>
                  </w14:solidFill>
                </w14:textFill>
              </w:rPr>
              <w:t>名称</w:t>
            </w: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合作</w:t>
            </w:r>
            <w:r>
              <w:rPr>
                <w:rFonts w:ascii="宋体" w:hAnsi="宋体" w:cs="方正仿宋_GBK"/>
                <w:color w:val="000000" w:themeColor="text1"/>
                <w:sz w:val="21"/>
                <w14:textFill>
                  <w14:solidFill>
                    <w14:schemeClr w14:val="tx1"/>
                  </w14:solidFill>
                </w14:textFill>
              </w:rPr>
              <w:t>领域</w:t>
            </w: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合同</w:t>
            </w:r>
            <w:r>
              <w:rPr>
                <w:rFonts w:ascii="宋体" w:hAnsi="宋体" w:cs="方正仿宋_GBK"/>
                <w:color w:val="000000" w:themeColor="text1"/>
                <w:sz w:val="21"/>
                <w14:textFill>
                  <w14:solidFill>
                    <w14:schemeClr w14:val="tx1"/>
                  </w14:solidFill>
                </w14:textFill>
              </w:rPr>
              <w:t>金额</w:t>
            </w: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合同</w:t>
            </w:r>
            <w:r>
              <w:rPr>
                <w:rFonts w:ascii="宋体" w:hAnsi="宋体" w:cs="方正仿宋_GBK"/>
                <w:color w:val="000000" w:themeColor="text1"/>
                <w:sz w:val="21"/>
                <w14:textFill>
                  <w14:solidFill>
                    <w14:schemeClr w14:val="tx1"/>
                  </w14:solidFill>
                </w14:textFill>
              </w:rPr>
              <w:t>期限</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合作单位</w:t>
            </w: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履约</w:t>
            </w:r>
            <w:r>
              <w:rPr>
                <w:rFonts w:ascii="宋体" w:hAnsi="宋体" w:cs="方正仿宋_GBK"/>
                <w:color w:val="000000" w:themeColor="text1"/>
                <w:sz w:val="21"/>
                <w14:textFill>
                  <w14:solidFill>
                    <w14:schemeClr w14:val="tx1"/>
                  </w14:solidFill>
                </w14:textFill>
              </w:rPr>
              <w:t>情况</w:t>
            </w: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13762" w:type="dxa"/>
            <w:gridSpan w:val="10"/>
            <w:tcBorders>
              <w:top w:val="single" w:color="auto" w:sz="6" w:space="0"/>
              <w:left w:val="single" w:color="auto" w:sz="6" w:space="0"/>
              <w:bottom w:val="single" w:color="auto" w:sz="6" w:space="0"/>
              <w:right w:val="single" w:color="auto" w:sz="6" w:space="0"/>
            </w:tcBorders>
            <w:vAlign w:val="center"/>
          </w:tcPr>
          <w:p>
            <w:pPr>
              <w:jc w:val="left"/>
              <w:rPr>
                <w:rFonts w:ascii="宋体" w:hAnsi="宋体" w:cs="方正仿宋_GBK"/>
                <w:b/>
                <w:color w:val="000000" w:themeColor="text1"/>
                <w:sz w:val="21"/>
                <w14:textFill>
                  <w14:solidFill>
                    <w14:schemeClr w14:val="tx1"/>
                  </w14:solidFill>
                </w14:textFill>
              </w:rPr>
            </w:pPr>
            <w:r>
              <w:rPr>
                <w:rFonts w:hint="eastAsia" w:ascii="宋体" w:hAnsi="宋体" w:cs="方正仿宋_GBK"/>
                <w:b/>
                <w:color w:val="000000" w:themeColor="text1"/>
                <w:sz w:val="21"/>
                <w14:textFill>
                  <w14:solidFill>
                    <w14:schemeClr w14:val="tx1"/>
                  </w14:solidFill>
                </w14:textFill>
              </w:rPr>
              <w:t>三、廉洁信用</w:t>
            </w:r>
            <w:r>
              <w:rPr>
                <w:rFonts w:ascii="宋体" w:hAnsi="宋体" w:cs="方正仿宋_GBK"/>
                <w:b/>
                <w:color w:val="000000" w:themeColor="text1"/>
                <w:sz w:val="21"/>
                <w14:textFill>
                  <w14:solidFill>
                    <w14:schemeClr w14:val="tx1"/>
                  </w14:solidFill>
                </w14:textFill>
              </w:rPr>
              <w:t>承诺</w:t>
            </w:r>
            <w:r>
              <w:rPr>
                <w:rFonts w:hint="eastAsia" w:ascii="宋体" w:hAnsi="宋体" w:cs="方正仿宋_GBK"/>
                <w:b/>
                <w:color w:val="000000" w:themeColor="text1"/>
                <w:sz w:val="21"/>
                <w14:textFill>
                  <w14:solidFill>
                    <w14:schemeClr w14:val="tx1"/>
                  </w14:solidFill>
                </w14:textFill>
              </w:rPr>
              <w:t>（供应商以下</w:t>
            </w:r>
            <w:r>
              <w:rPr>
                <w:rFonts w:ascii="宋体" w:hAnsi="宋体" w:cs="方正仿宋_GBK"/>
                <w:b/>
                <w:color w:val="000000" w:themeColor="text1"/>
                <w:sz w:val="21"/>
                <w14:textFill>
                  <w14:solidFill>
                    <w14:schemeClr w14:val="tx1"/>
                  </w14:solidFill>
                </w14:textFill>
              </w:rPr>
              <w:t>任何</w:t>
            </w:r>
            <w:r>
              <w:rPr>
                <w:rFonts w:hint="eastAsia" w:ascii="宋体" w:hAnsi="宋体" w:cs="方正仿宋_GBK"/>
                <w:b/>
                <w:color w:val="000000" w:themeColor="text1"/>
                <w:sz w:val="21"/>
                <w14:textFill>
                  <w14:solidFill>
                    <w14:schemeClr w14:val="tx1"/>
                  </w14:solidFill>
                </w14:textFill>
              </w:rPr>
              <w:t>一个选项</w:t>
            </w:r>
            <w:r>
              <w:rPr>
                <w:rFonts w:ascii="宋体" w:hAnsi="宋体" w:cs="方正仿宋_GBK"/>
                <w:b/>
                <w:color w:val="000000" w:themeColor="text1"/>
                <w:sz w:val="21"/>
                <w14:textFill>
                  <w14:solidFill>
                    <w14:schemeClr w14:val="tx1"/>
                  </w14:solidFill>
                </w14:textFill>
              </w:rPr>
              <w:t>为“</w:t>
            </w:r>
            <w:r>
              <w:rPr>
                <w:rFonts w:hint="eastAsia" w:ascii="宋体" w:hAnsi="宋体" w:cs="方正仿宋_GBK"/>
                <w:b/>
                <w:color w:val="000000" w:themeColor="text1"/>
                <w:sz w:val="21"/>
                <w14:textFill>
                  <w14:solidFill>
                    <w14:schemeClr w14:val="tx1"/>
                  </w14:solidFill>
                </w14:textFill>
              </w:rPr>
              <w:t>是</w:t>
            </w:r>
            <w:r>
              <w:rPr>
                <w:rFonts w:ascii="宋体" w:hAnsi="宋体" w:cs="方正仿宋_GBK"/>
                <w:b/>
                <w:color w:val="000000" w:themeColor="text1"/>
                <w:sz w:val="21"/>
                <w14:textFill>
                  <w14:solidFill>
                    <w14:schemeClr w14:val="tx1"/>
                  </w14:solidFill>
                </w14:textFill>
              </w:rPr>
              <w:t>”</w:t>
            </w:r>
            <w:r>
              <w:rPr>
                <w:rFonts w:hint="eastAsia" w:ascii="宋体" w:hAnsi="宋体" w:cs="方正仿宋_GBK"/>
                <w:b/>
                <w:color w:val="000000" w:themeColor="text1"/>
                <w:sz w:val="21"/>
                <w14:textFill>
                  <w14:solidFill>
                    <w14:schemeClr w14:val="tx1"/>
                  </w14:solidFill>
                </w14:textFill>
              </w:rPr>
              <w:t>，</w:t>
            </w:r>
            <w:r>
              <w:rPr>
                <w:rFonts w:ascii="宋体" w:hAnsi="宋体" w:cs="方正仿宋_GBK"/>
                <w:b/>
                <w:color w:val="000000" w:themeColor="text1"/>
                <w:sz w:val="21"/>
                <w14:textFill>
                  <w14:solidFill>
                    <w14:schemeClr w14:val="tx1"/>
                  </w14:solidFill>
                </w14:textFill>
              </w:rPr>
              <w:t>采购人有权</w:t>
            </w:r>
            <w:r>
              <w:rPr>
                <w:rFonts w:hint="eastAsia" w:ascii="宋体" w:hAnsi="宋体" w:cs="方正仿宋_GBK"/>
                <w:b/>
                <w:color w:val="000000" w:themeColor="text1"/>
                <w:sz w:val="21"/>
                <w14:textFill>
                  <w14:solidFill>
                    <w14:schemeClr w14:val="tx1"/>
                  </w14:solidFill>
                </w14:textFill>
              </w:rPr>
              <w:t>拒绝其接受报名）</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最近三年企业法人及其法定代表人是否存在行贿记录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最近三年企业法人及其法定代表人是否</w:t>
            </w:r>
            <w:r>
              <w:rPr>
                <w:rFonts w:ascii="宋体" w:hAnsi="宋体" w:cs="方正仿宋_GBK"/>
                <w:color w:val="000000" w:themeColor="text1"/>
                <w:sz w:val="21"/>
                <w14:textFill>
                  <w14:solidFill>
                    <w14:schemeClr w14:val="tx1"/>
                  </w14:solidFill>
                </w14:textFill>
              </w:rPr>
              <w:t>被</w:t>
            </w:r>
            <w:r>
              <w:rPr>
                <w:rFonts w:hint="eastAsia" w:ascii="宋体" w:hAnsi="宋体" w:cs="方正仿宋_GBK"/>
                <w:color w:val="000000" w:themeColor="text1"/>
                <w:sz w:val="21"/>
                <w14:textFill>
                  <w14:solidFill>
                    <w14:schemeClr w14:val="tx1"/>
                  </w14:solidFill>
                </w14:textFill>
              </w:rPr>
              <w:t>人民法院列入失信被执行人名单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当前</w:t>
            </w:r>
            <w:r>
              <w:rPr>
                <w:rFonts w:ascii="宋体" w:hAnsi="宋体" w:cs="方正仿宋_GBK"/>
                <w:color w:val="000000" w:themeColor="text1"/>
                <w:sz w:val="21"/>
                <w14:textFill>
                  <w14:solidFill>
                    <w14:schemeClr w14:val="tx1"/>
                  </w14:solidFill>
                </w14:textFill>
              </w:rPr>
              <w:t>企业法人</w:t>
            </w:r>
            <w:r>
              <w:rPr>
                <w:rFonts w:hint="eastAsia" w:ascii="宋体" w:hAnsi="宋体" w:cs="方正仿宋_GBK"/>
                <w:color w:val="000000" w:themeColor="text1"/>
                <w:sz w:val="21"/>
                <w14:textFill>
                  <w14:solidFill>
                    <w14:schemeClr w14:val="tx1"/>
                  </w14:solidFill>
                </w14:textFill>
              </w:rPr>
              <w:t>是否</w:t>
            </w:r>
            <w:r>
              <w:rPr>
                <w:rFonts w:ascii="宋体" w:hAnsi="宋体" w:cs="方正仿宋_GBK"/>
                <w:color w:val="000000" w:themeColor="text1"/>
                <w:sz w:val="21"/>
                <w14:textFill>
                  <w14:solidFill>
                    <w14:schemeClr w14:val="tx1"/>
                  </w14:solidFill>
                </w14:textFill>
              </w:rPr>
              <w:t>被列入</w:t>
            </w:r>
            <w:r>
              <w:rPr>
                <w:rFonts w:hint="eastAsia" w:ascii="宋体" w:hAnsi="宋体" w:cs="方正仿宋_GBK"/>
                <w:color w:val="000000" w:themeColor="text1"/>
                <w:sz w:val="21"/>
                <w14:textFill>
                  <w14:solidFill>
                    <w14:schemeClr w14:val="tx1"/>
                  </w14:solidFill>
                </w14:textFill>
              </w:rPr>
              <w:t>重大税收违法案件当事人名单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当前</w:t>
            </w:r>
            <w:r>
              <w:rPr>
                <w:rFonts w:ascii="宋体" w:hAnsi="宋体" w:cs="方正仿宋_GBK"/>
                <w:color w:val="000000" w:themeColor="text1"/>
                <w:sz w:val="21"/>
                <w14:textFill>
                  <w14:solidFill>
                    <w14:schemeClr w14:val="tx1"/>
                  </w14:solidFill>
                </w14:textFill>
              </w:rPr>
              <w:t>企业法人</w:t>
            </w:r>
            <w:r>
              <w:rPr>
                <w:rFonts w:hint="eastAsia" w:ascii="宋体" w:hAnsi="宋体" w:cs="方正仿宋_GBK"/>
                <w:color w:val="000000" w:themeColor="text1"/>
                <w:sz w:val="21"/>
                <w14:textFill>
                  <w14:solidFill>
                    <w14:schemeClr w14:val="tx1"/>
                  </w14:solidFill>
                </w14:textFill>
              </w:rPr>
              <w:t>是否</w:t>
            </w:r>
            <w:r>
              <w:rPr>
                <w:rFonts w:ascii="宋体" w:hAnsi="宋体" w:cs="方正仿宋_GBK"/>
                <w:color w:val="000000" w:themeColor="text1"/>
                <w:sz w:val="21"/>
                <w14:textFill>
                  <w14:solidFill>
                    <w14:schemeClr w14:val="tx1"/>
                  </w14:solidFill>
                </w14:textFill>
              </w:rPr>
              <w:t>被列入</w:t>
            </w:r>
            <w:r>
              <w:rPr>
                <w:rFonts w:hint="eastAsia" w:ascii="宋体" w:hAnsi="宋体" w:cs="方正仿宋_GBK"/>
                <w:color w:val="000000" w:themeColor="text1"/>
                <w:sz w:val="21"/>
                <w14:textFill>
                  <w14:solidFill>
                    <w14:schemeClr w14:val="tx1"/>
                  </w14:solidFill>
                </w14:textFill>
              </w:rPr>
              <w:t>政府采购严重违法失信行为记录名单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当前</w:t>
            </w:r>
            <w:r>
              <w:rPr>
                <w:rFonts w:ascii="宋体" w:hAnsi="宋体" w:cs="方正仿宋_GBK"/>
                <w:color w:val="000000" w:themeColor="text1"/>
                <w:sz w:val="21"/>
                <w14:textFill>
                  <w14:solidFill>
                    <w14:schemeClr w14:val="tx1"/>
                  </w14:solidFill>
                </w14:textFill>
              </w:rPr>
              <w:t>企业法人</w:t>
            </w:r>
            <w:r>
              <w:rPr>
                <w:rFonts w:hint="eastAsia" w:ascii="宋体" w:hAnsi="宋体" w:cs="方正仿宋_GBK"/>
                <w:color w:val="000000" w:themeColor="text1"/>
                <w:sz w:val="21"/>
                <w14:textFill>
                  <w14:solidFill>
                    <w14:schemeClr w14:val="tx1"/>
                  </w14:solidFill>
                </w14:textFill>
              </w:rPr>
              <w:t>是否被</w:t>
            </w:r>
            <w:r>
              <w:rPr>
                <w:rFonts w:ascii="宋体" w:hAnsi="宋体" w:cs="方正仿宋_GBK"/>
                <w:color w:val="000000" w:themeColor="text1"/>
                <w:sz w:val="21"/>
                <w14:textFill>
                  <w14:solidFill>
                    <w14:schemeClr w14:val="tx1"/>
                  </w14:solidFill>
                </w14:textFill>
              </w:rPr>
              <w:t>列入</w:t>
            </w:r>
            <w:r>
              <w:rPr>
                <w:rFonts w:hint="eastAsia" w:ascii="宋体" w:hAnsi="宋体" w:cs="方正仿宋_GBK"/>
                <w:color w:val="000000" w:themeColor="text1"/>
                <w:sz w:val="21"/>
                <w14:textFill>
                  <w14:solidFill>
                    <w14:schemeClr w14:val="tx1"/>
                  </w14:solidFill>
                </w14:textFill>
              </w:rPr>
              <w:t>经营异常名录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bl>
    <w:p>
      <w:pPr>
        <w:spacing w:line="579" w:lineRule="exact"/>
        <w:rPr>
          <w:rFonts w:ascii="宋体" w:hAnsi="宋体" w:cs="方正仿宋_GBK"/>
          <w:b/>
          <w:color w:val="000000" w:themeColor="text1"/>
          <w:kern w:val="0"/>
          <w:sz w:val="21"/>
          <w14:textFill>
            <w14:solidFill>
              <w14:schemeClr w14:val="tx1"/>
            </w14:solidFill>
          </w14:textFill>
        </w:rPr>
      </w:pPr>
      <w:r>
        <w:rPr>
          <w:rFonts w:hint="eastAsia" w:ascii="宋体" w:hAnsi="宋体" w:cs="方正仿宋_GBK"/>
          <w:b/>
          <w:color w:val="000000" w:themeColor="text1"/>
          <w:kern w:val="0"/>
          <w:sz w:val="21"/>
          <w14:textFill>
            <w14:solidFill>
              <w14:schemeClr w14:val="tx1"/>
            </w14:solidFill>
          </w14:textFill>
        </w:rPr>
        <w:t>声明</w:t>
      </w:r>
      <w:r>
        <w:rPr>
          <w:rFonts w:ascii="宋体" w:hAnsi="宋体" w:cs="方正仿宋_GBK"/>
          <w:b/>
          <w:color w:val="000000" w:themeColor="text1"/>
          <w:kern w:val="0"/>
          <w:sz w:val="21"/>
          <w14:textFill>
            <w14:solidFill>
              <w14:schemeClr w14:val="tx1"/>
            </w14:solidFill>
          </w14:textFill>
        </w:rPr>
        <w:t>：</w:t>
      </w:r>
      <w:r>
        <w:rPr>
          <w:rFonts w:hint="eastAsia" w:ascii="宋体" w:hAnsi="宋体" w:cs="方正仿宋_GBK"/>
          <w:b/>
          <w:color w:val="000000" w:themeColor="text1"/>
          <w:kern w:val="0"/>
          <w:sz w:val="21"/>
          <w14:textFill>
            <w14:solidFill>
              <w14:schemeClr w14:val="tx1"/>
            </w14:solidFill>
          </w14:textFill>
        </w:rPr>
        <w:t>本公司对以上申请材料的真实性负责，如有虚假愿意承担相应法律责任。</w:t>
      </w:r>
    </w:p>
    <w:p>
      <w:pPr>
        <w:spacing w:line="579" w:lineRule="exact"/>
        <w:ind w:firstLine="5250" w:firstLineChars="2500"/>
        <w:rPr>
          <w:rFonts w:ascii="宋体" w:hAnsi="宋体" w:cs="方正仿宋_GBK"/>
          <w:color w:val="000000" w:themeColor="text1"/>
          <w:kern w:val="0"/>
          <w:sz w:val="21"/>
          <w14:textFill>
            <w14:solidFill>
              <w14:schemeClr w14:val="tx1"/>
            </w14:solidFill>
          </w14:textFill>
        </w:rPr>
      </w:pPr>
    </w:p>
    <w:p>
      <w:pPr>
        <w:spacing w:line="579" w:lineRule="exact"/>
        <w:ind w:firstLine="5271" w:firstLineChars="2500"/>
        <w:rPr>
          <w:rFonts w:hint="eastAsia" w:ascii="宋体" w:hAnsi="宋体" w:cs="方正仿宋_GBK"/>
          <w:b/>
          <w:color w:val="000000" w:themeColor="text1"/>
          <w:kern w:val="0"/>
          <w:sz w:val="21"/>
          <w14:textFill>
            <w14:solidFill>
              <w14:schemeClr w14:val="tx1"/>
            </w14:solidFill>
          </w14:textFill>
        </w:rPr>
      </w:pPr>
      <w:r>
        <w:rPr>
          <w:rFonts w:hint="eastAsia" w:ascii="宋体" w:hAnsi="宋体" w:cs="方正仿宋_GBK"/>
          <w:b/>
          <w:color w:val="000000" w:themeColor="text1"/>
          <w:kern w:val="0"/>
          <w:sz w:val="21"/>
          <w14:textFill>
            <w14:solidFill>
              <w14:schemeClr w14:val="tx1"/>
            </w14:solidFill>
          </w14:textFill>
        </w:rPr>
        <w:t>填制单位法定代表人或授权代理人（签名）：</w:t>
      </w:r>
    </w:p>
    <w:p>
      <w:pPr>
        <w:pStyle w:val="2"/>
        <w:rPr>
          <w:rFonts w:hint="eastAsia" w:ascii="宋体" w:hAnsi="宋体" w:cs="方正仿宋_GBK"/>
          <w:b/>
          <w:color w:val="000000" w:themeColor="text1"/>
          <w:kern w:val="0"/>
          <w:sz w:val="21"/>
          <w14:textFill>
            <w14:solidFill>
              <w14:schemeClr w14:val="tx1"/>
            </w14:solidFill>
          </w14:textFill>
        </w:rPr>
      </w:pPr>
    </w:p>
    <w:p>
      <w:pPr>
        <w:pStyle w:val="2"/>
        <w:rPr>
          <w:rFonts w:hint="eastAsia" w:ascii="宋体" w:hAnsi="宋体" w:cs="方正仿宋_GBK"/>
          <w:b/>
          <w:color w:val="000000" w:themeColor="text1"/>
          <w:kern w:val="0"/>
          <w:sz w:val="21"/>
          <w14:textFill>
            <w14:solidFill>
              <w14:schemeClr w14:val="tx1"/>
            </w14:solidFill>
          </w14:textFill>
        </w:rPr>
      </w:pPr>
    </w:p>
    <w:p>
      <w:pPr>
        <w:spacing w:line="360" w:lineRule="auto"/>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备注：1、以上内容请逐项说明，没有相关内容的以“无”注示，但不得存在项目缺失</w:t>
      </w:r>
    </w:p>
    <w:p>
      <w:pPr>
        <w:numPr>
          <w:ilvl w:val="0"/>
          <w:numId w:val="2"/>
        </w:numPr>
        <w:spacing w:line="360" w:lineRule="auto"/>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供应商纳税人身份包括：增值税一般纳税人/增值税小规模纳税人/营业税纳税人/境外企业或机构/其他</w:t>
      </w:r>
    </w:p>
    <w:p>
      <w:pPr>
        <w:widowControl/>
        <w:jc w:val="left"/>
        <w:rPr>
          <w:rFonts w:ascii="方正仿宋_GBK" w:hAnsi="方正仿宋_GBK"/>
          <w:color w:val="000000" w:themeColor="text1"/>
          <w:sz w:val="28"/>
          <w14:textFill>
            <w14:solidFill>
              <w14:schemeClr w14:val="tx1"/>
            </w14:solidFill>
          </w14:textFill>
        </w:rPr>
        <w:sectPr>
          <w:pgSz w:w="16838" w:h="11906" w:orient="landscape"/>
          <w:pgMar w:top="1800" w:right="1440" w:bottom="1800" w:left="1440" w:header="851" w:footer="992" w:gutter="0"/>
          <w:cols w:space="425" w:num="1"/>
          <w:docGrid w:type="lines" w:linePitch="435" w:charSpace="0"/>
        </w:sectPr>
      </w:pPr>
    </w:p>
    <w:p>
      <w:pPr>
        <w:spacing w:line="360" w:lineRule="auto"/>
        <w:rPr>
          <w:rFonts w:ascii="宋体" w:hAnsi="宋体"/>
          <w:b/>
          <w:color w:val="000000" w:themeColor="text1"/>
          <w:spacing w:val="20"/>
          <w:sz w:val="24"/>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附件3</w:t>
      </w:r>
    </w:p>
    <w:p>
      <w:pPr>
        <w:spacing w:line="360" w:lineRule="auto"/>
        <w:rPr>
          <w:rFonts w:ascii="宋体" w:hAnsi="宋体"/>
          <w:b/>
          <w:color w:val="000000" w:themeColor="text1"/>
          <w:spacing w:val="20"/>
          <w:sz w:val="24"/>
          <w14:textFill>
            <w14:solidFill>
              <w14:schemeClr w14:val="tx1"/>
            </w14:solidFill>
          </w14:textFill>
        </w:rPr>
      </w:pPr>
    </w:p>
    <w:p>
      <w:pPr>
        <w:tabs>
          <w:tab w:val="left" w:pos="1206"/>
        </w:tabs>
        <w:spacing w:line="440" w:lineRule="exact"/>
        <w:jc w:val="center"/>
        <w:rPr>
          <w:rFonts w:ascii="宋体" w:hAnsi="宋体" w:cs="宋体"/>
          <w:color w:val="000000" w:themeColor="text1"/>
          <w:szCs w:val="28"/>
          <w14:textFill>
            <w14:solidFill>
              <w14:schemeClr w14:val="tx1"/>
            </w14:solidFill>
          </w14:textFill>
        </w:rPr>
      </w:pPr>
      <w:r>
        <w:rPr>
          <w:rFonts w:hint="eastAsia" w:ascii="宋体" w:hAnsi="宋体" w:cs="宋体"/>
          <w:color w:val="000000" w:themeColor="text1"/>
          <w:szCs w:val="28"/>
          <w14:textFill>
            <w14:solidFill>
              <w14:schemeClr w14:val="tx1"/>
            </w14:solidFill>
          </w14:textFill>
        </w:rPr>
        <w:t>无不良信用记录承诺函</w:t>
      </w:r>
    </w:p>
    <w:p>
      <w:pPr>
        <w:tabs>
          <w:tab w:val="left" w:pos="1206"/>
        </w:tabs>
        <w:spacing w:line="440" w:lineRule="exact"/>
        <w:rPr>
          <w:rFonts w:ascii="宋体" w:hAnsi="宋体" w:cs="宋体"/>
          <w:color w:val="000000" w:themeColor="text1"/>
          <w:sz w:val="24"/>
          <w:szCs w:val="22"/>
          <w14:textFill>
            <w14:solidFill>
              <w14:schemeClr w14:val="tx1"/>
            </w14:solidFill>
          </w14:textFill>
        </w:rPr>
      </w:pPr>
    </w:p>
    <w:p>
      <w:pPr>
        <w:tabs>
          <w:tab w:val="left" w:pos="1206"/>
        </w:tabs>
        <w:spacing w:line="440" w:lineRule="exact"/>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u w:val="single"/>
          <w14:textFill>
            <w14:solidFill>
              <w14:schemeClr w14:val="tx1"/>
            </w14:solidFill>
          </w14:textFill>
        </w:rPr>
        <w:t>（投标人名称）</w:t>
      </w:r>
      <w:r>
        <w:rPr>
          <w:rFonts w:hint="eastAsia" w:ascii="宋体" w:hAnsi="宋体" w:cs="宋体"/>
          <w:color w:val="000000" w:themeColor="text1"/>
          <w:sz w:val="24"/>
          <w:szCs w:val="22"/>
          <w14:textFill>
            <w14:solidFill>
              <w14:schemeClr w14:val="tx1"/>
            </w14:solidFill>
          </w14:textFill>
        </w:rPr>
        <w:t>自愿参与</w:t>
      </w:r>
      <w:r>
        <w:rPr>
          <w:rFonts w:hint="eastAsia" w:ascii="宋体" w:hAnsi="宋体" w:cs="宋体"/>
          <w:color w:val="000000" w:themeColor="text1"/>
          <w:sz w:val="24"/>
          <w:szCs w:val="22"/>
          <w:u w:val="single"/>
          <w14:textFill>
            <w14:solidFill>
              <w14:schemeClr w14:val="tx1"/>
            </w14:solidFill>
          </w14:textFill>
        </w:rPr>
        <w:t>（采购项目名称）</w:t>
      </w:r>
      <w:r>
        <w:rPr>
          <w:rFonts w:hint="eastAsia" w:ascii="宋体" w:hAnsi="宋体" w:cs="宋体"/>
          <w:color w:val="000000" w:themeColor="text1"/>
          <w:sz w:val="24"/>
          <w:szCs w:val="22"/>
          <w14:textFill>
            <w14:solidFill>
              <w14:schemeClr w14:val="tx1"/>
            </w14:solidFill>
          </w14:textFill>
        </w:rPr>
        <w:t>，并承诺如下：</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p>
    <w:p>
      <w:pPr>
        <w:tabs>
          <w:tab w:val="left" w:pos="1206"/>
        </w:tabs>
        <w:spacing w:line="440" w:lineRule="exact"/>
        <w:ind w:firstLine="48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1. 我公司及其法定代表人近三年内（</w:t>
      </w:r>
      <w:r>
        <w:rPr>
          <w:rFonts w:hint="eastAsia" w:ascii="宋体" w:hAnsi="宋体" w:cs="宋体"/>
          <w:color w:val="000000" w:themeColor="text1"/>
          <w:sz w:val="24"/>
          <w:szCs w:val="22"/>
          <w:lang w:eastAsia="zh-CN"/>
          <w14:textFill>
            <w14:solidFill>
              <w14:schemeClr w14:val="tx1"/>
            </w14:solidFill>
          </w14:textFill>
        </w:rPr>
        <w:t>自</w:t>
      </w:r>
      <w:r>
        <w:rPr>
          <w:rFonts w:hint="eastAsia" w:ascii="宋体" w:hAnsi="宋体" w:cs="宋体"/>
          <w:color w:val="000000" w:themeColor="text1"/>
          <w:sz w:val="24"/>
          <w:szCs w:val="22"/>
          <w:lang w:val="en-US" w:eastAsia="zh-CN"/>
          <w14:textFill>
            <w14:solidFill>
              <w14:schemeClr w14:val="tx1"/>
            </w14:solidFill>
          </w14:textFill>
        </w:rPr>
        <w:t>2022年11月11日起</w:t>
      </w:r>
      <w:r>
        <w:rPr>
          <w:rFonts w:hint="eastAsia" w:ascii="宋体" w:hAnsi="宋体" w:cs="宋体"/>
          <w:color w:val="000000" w:themeColor="text1"/>
          <w:sz w:val="24"/>
          <w:szCs w:val="22"/>
          <w14:textFill>
            <w14:solidFill>
              <w14:schemeClr w14:val="tx1"/>
            </w14:solidFill>
          </w14:textFill>
        </w:rPr>
        <w:t>，下同）未被人民法院列入失信被执行人名单；</w:t>
      </w:r>
    </w:p>
    <w:p>
      <w:pPr>
        <w:tabs>
          <w:tab w:val="left" w:pos="1206"/>
        </w:tabs>
        <w:spacing w:line="440" w:lineRule="exact"/>
        <w:ind w:firstLine="48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2. 我公司及其法定代表人近三年内无行贿犯罪记录；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 xml:space="preserve">3. 我公司未被列入政府采购严重违法失信行为记录名单； </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4. 我公司未被列入经营异常名录；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5. 我公司未被列入重大税收违法案件当事人名单；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6. 我公司未被列入交通银行应商黑名单。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 xml:space="preserve">7. 合同正式签订前，若经贵方核实我公司具有上述不良信用记录情形，贵方可取消我公司中选资格或者不授予合同，所有责任由我公司自行承担。同时，我公司愿意无条件接受监管部门的调查处理。 </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p>
    <w:p>
      <w:pPr>
        <w:tabs>
          <w:tab w:val="left" w:pos="1206"/>
        </w:tabs>
        <w:spacing w:line="440" w:lineRule="exact"/>
        <w:ind w:left="2560" w:leftChars="800" w:firstLine="480" w:firstLineChars="200"/>
        <w:rPr>
          <w:rFonts w:hint="eastAsia" w:ascii="宋体" w:hAnsi="宋体" w:cs="宋体"/>
          <w:color w:val="000000" w:themeColor="text1"/>
          <w:sz w:val="24"/>
          <w:szCs w:val="22"/>
          <w14:textFill>
            <w14:solidFill>
              <w14:schemeClr w14:val="tx1"/>
            </w14:solidFill>
          </w14:textFill>
        </w:rPr>
      </w:pPr>
    </w:p>
    <w:p>
      <w:pPr>
        <w:tabs>
          <w:tab w:val="left" w:pos="1206"/>
        </w:tabs>
        <w:spacing w:line="440" w:lineRule="exact"/>
        <w:ind w:left="2560" w:leftChars="800" w:firstLine="480" w:firstLineChars="200"/>
        <w:rPr>
          <w:rFonts w:hint="eastAsia" w:ascii="宋体" w:hAnsi="宋体" w:cs="宋体"/>
          <w:color w:val="000000" w:themeColor="text1"/>
          <w:sz w:val="24"/>
          <w:szCs w:val="22"/>
          <w14:textFill>
            <w14:solidFill>
              <w14:schemeClr w14:val="tx1"/>
            </w14:solidFill>
          </w14:textFill>
        </w:rPr>
      </w:pPr>
    </w:p>
    <w:p>
      <w:pPr>
        <w:tabs>
          <w:tab w:val="left" w:pos="1206"/>
        </w:tabs>
        <w:spacing w:line="440" w:lineRule="exact"/>
        <w:ind w:left="2560" w:leftChars="800" w:firstLine="480" w:firstLineChars="200"/>
        <w:rPr>
          <w:rFonts w:hint="eastAsia" w:ascii="宋体" w:hAnsi="宋体" w:cs="宋体"/>
          <w:color w:val="000000" w:themeColor="text1"/>
          <w:sz w:val="24"/>
          <w:szCs w:val="22"/>
          <w14:textFill>
            <w14:solidFill>
              <w14:schemeClr w14:val="tx1"/>
            </w14:solidFill>
          </w14:textFill>
        </w:rPr>
      </w:pPr>
    </w:p>
    <w:p>
      <w:pPr>
        <w:tabs>
          <w:tab w:val="left" w:pos="1206"/>
        </w:tabs>
        <w:spacing w:line="440" w:lineRule="exact"/>
        <w:ind w:left="2560" w:leftChars="800"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供 应 商：</w:t>
      </w:r>
      <w:r>
        <w:rPr>
          <w:rFonts w:hint="eastAsia" w:ascii="宋体" w:hAnsi="宋体" w:cs="宋体"/>
          <w:color w:val="000000" w:themeColor="text1"/>
          <w:sz w:val="24"/>
          <w:szCs w:val="22"/>
          <w:u w:val="single"/>
          <w14:textFill>
            <w14:solidFill>
              <w14:schemeClr w14:val="tx1"/>
            </w14:solidFill>
          </w14:textFill>
        </w:rPr>
        <w:t xml:space="preserve">             </w:t>
      </w:r>
      <w:r>
        <w:rPr>
          <w:rFonts w:hint="eastAsia" w:ascii="宋体" w:hAnsi="宋体" w:cs="宋体"/>
          <w:color w:val="000000" w:themeColor="text1"/>
          <w:sz w:val="24"/>
          <w:szCs w:val="22"/>
          <w14:textFill>
            <w14:solidFill>
              <w14:schemeClr w14:val="tx1"/>
            </w14:solidFill>
          </w14:textFill>
        </w:rPr>
        <w:t xml:space="preserve">（盖章）  </w:t>
      </w:r>
      <w:r>
        <w:rPr>
          <w:rFonts w:hint="eastAsia" w:ascii="宋体" w:hAnsi="宋体" w:cs="宋体"/>
          <w:color w:val="000000" w:themeColor="text1"/>
          <w:sz w:val="24"/>
          <w:szCs w:val="22"/>
          <w14:textFill>
            <w14:solidFill>
              <w14:schemeClr w14:val="tx1"/>
            </w14:solidFill>
          </w14:textFill>
        </w:rPr>
        <w:tab/>
      </w:r>
    </w:p>
    <w:p>
      <w:pPr>
        <w:tabs>
          <w:tab w:val="left" w:pos="1206"/>
        </w:tabs>
        <w:spacing w:line="440" w:lineRule="exact"/>
        <w:ind w:left="2560" w:leftChars="800" w:firstLine="480" w:firstLineChars="200"/>
        <w:rPr>
          <w:rFonts w:hint="eastAsia" w:ascii="宋体" w:hAnsi="宋体" w:cs="宋体"/>
          <w:color w:val="000000" w:themeColor="text1"/>
          <w:sz w:val="24"/>
          <w:szCs w:val="22"/>
          <w14:textFill>
            <w14:solidFill>
              <w14:schemeClr w14:val="tx1"/>
            </w14:solidFill>
          </w14:textFill>
        </w:rPr>
      </w:pPr>
    </w:p>
    <w:p>
      <w:pPr>
        <w:tabs>
          <w:tab w:val="left" w:pos="1206"/>
        </w:tabs>
        <w:spacing w:line="440" w:lineRule="exact"/>
        <w:ind w:left="2560" w:leftChars="800"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法定代表人或授权代表：</w:t>
      </w:r>
      <w:r>
        <w:rPr>
          <w:rFonts w:hint="eastAsia" w:ascii="宋体" w:hAnsi="宋体" w:cs="宋体"/>
          <w:color w:val="000000" w:themeColor="text1"/>
          <w:sz w:val="24"/>
          <w:szCs w:val="22"/>
          <w:u w:val="single"/>
          <w14:textFill>
            <w14:solidFill>
              <w14:schemeClr w14:val="tx1"/>
            </w14:solidFill>
          </w14:textFill>
        </w:rPr>
        <w:t xml:space="preserve">          </w:t>
      </w:r>
      <w:r>
        <w:rPr>
          <w:rFonts w:hint="eastAsia" w:ascii="宋体" w:hAnsi="宋体" w:cs="宋体"/>
          <w:color w:val="000000" w:themeColor="text1"/>
          <w:sz w:val="24"/>
          <w:szCs w:val="22"/>
          <w14:textFill>
            <w14:solidFill>
              <w14:schemeClr w14:val="tx1"/>
            </w14:solidFill>
          </w14:textFill>
        </w:rPr>
        <w:t xml:space="preserve">（签字或盖章）  </w:t>
      </w:r>
    </w:p>
    <w:p>
      <w:pPr>
        <w:tabs>
          <w:tab w:val="left" w:pos="1206"/>
        </w:tabs>
        <w:spacing w:line="440" w:lineRule="exact"/>
        <w:ind w:left="2560" w:leftChars="800" w:firstLine="480" w:firstLineChars="200"/>
        <w:rPr>
          <w:rFonts w:hint="eastAsia" w:ascii="宋体" w:hAnsi="宋体" w:cs="宋体"/>
          <w:color w:val="000000" w:themeColor="text1"/>
          <w:sz w:val="24"/>
          <w:szCs w:val="22"/>
          <w14:textFill>
            <w14:solidFill>
              <w14:schemeClr w14:val="tx1"/>
            </w14:solidFill>
          </w14:textFill>
        </w:rPr>
      </w:pPr>
    </w:p>
    <w:p>
      <w:pPr>
        <w:tabs>
          <w:tab w:val="left" w:pos="1206"/>
        </w:tabs>
        <w:spacing w:line="440" w:lineRule="exact"/>
        <w:ind w:left="2560" w:leftChars="800"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日    期：_____年____月____日</w:t>
      </w:r>
    </w:p>
    <w:p>
      <w:pPr>
        <w:rPr>
          <w:rFonts w:ascii="方正小标宋_GBK" w:hAnsi="黑体" w:eastAsia="方正小标宋_GBK" w:cs="黑体"/>
          <w:sz w:val="28"/>
          <w:szCs w:val="28"/>
        </w:rPr>
      </w:pPr>
      <w:bookmarkStart w:id="0" w:name="_Toc388869178"/>
      <w:bookmarkStart w:id="1" w:name="_Toc12408"/>
      <w:bookmarkStart w:id="2" w:name="_Toc180727990"/>
      <w:bookmarkStart w:id="3" w:name="_Toc10871"/>
      <w:bookmarkStart w:id="4" w:name="_Toc388864091"/>
      <w:bookmarkStart w:id="5" w:name="_Toc388868967"/>
      <w:r>
        <w:rPr>
          <w:rFonts w:hint="eastAsia" w:ascii="方正小标宋_GBK" w:hAnsi="黑体" w:eastAsia="方正小标宋_GBK" w:cs="黑体"/>
          <w:sz w:val="28"/>
          <w:szCs w:val="28"/>
        </w:rPr>
        <w:t xml:space="preserve"> </w:t>
      </w:r>
      <w:bookmarkEnd w:id="0"/>
      <w:bookmarkEnd w:id="1"/>
      <w:bookmarkEnd w:id="2"/>
      <w:bookmarkEnd w:id="3"/>
      <w:bookmarkEnd w:id="4"/>
      <w:bookmarkEnd w:id="5"/>
    </w:p>
    <w:p>
      <w:pPr>
        <w:pStyle w:val="2"/>
        <w:rPr>
          <w:rFonts w:hint="default"/>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3C0041" w:csb1="A0080000"/>
  </w:font>
  <w:font w:name="仿宋_GB2312">
    <w:altName w:val="仿宋"/>
    <w:panose1 w:val="02010609030101010101"/>
    <w:charset w:val="86"/>
    <w:family w:val="modern"/>
    <w:pitch w:val="default"/>
    <w:sig w:usb0="00000000" w:usb1="00000000" w:usb2="00000000" w:usb3="00000000" w:csb0="00040000" w:csb1="00000000"/>
  </w:font>
  <w:font w:name="宋体_..И嘏.">
    <w:altName w:val="宋体"/>
    <w:panose1 w:val="00000000000000000000"/>
    <w:charset w:val="86"/>
    <w:family w:val="roma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3C0041" w:csb1="A00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7DE883"/>
    <w:multiLevelType w:val="singleLevel"/>
    <w:tmpl w:val="407DE883"/>
    <w:lvl w:ilvl="0" w:tentative="0">
      <w:start w:val="2"/>
      <w:numFmt w:val="decimal"/>
      <w:suff w:val="nothing"/>
      <w:lvlText w:val="%1、"/>
      <w:lvlJc w:val="left"/>
      <w:pPr>
        <w:ind w:left="630" w:firstLine="0"/>
      </w:pPr>
    </w:lvl>
  </w:abstractNum>
  <w:abstractNum w:abstractNumId="1">
    <w:nsid w:val="5AD05FF7"/>
    <w:multiLevelType w:val="multilevel"/>
    <w:tmpl w:val="5AD05FF7"/>
    <w:lvl w:ilvl="0" w:tentative="0">
      <w:start w:val="1"/>
      <w:numFmt w:val="chineseCounting"/>
      <w:pStyle w:val="3"/>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yMWVhZjkxNjU2MzYzNGIyZjNmYTRmMGUxN2U0MjIifQ=="/>
  </w:docVars>
  <w:rsids>
    <w:rsidRoot w:val="00172A27"/>
    <w:rsid w:val="0008534F"/>
    <w:rsid w:val="00172A27"/>
    <w:rsid w:val="001A5E43"/>
    <w:rsid w:val="002B7D9C"/>
    <w:rsid w:val="0034444B"/>
    <w:rsid w:val="00394F0C"/>
    <w:rsid w:val="004D084B"/>
    <w:rsid w:val="005C7D57"/>
    <w:rsid w:val="005D65FB"/>
    <w:rsid w:val="00642C29"/>
    <w:rsid w:val="006808BC"/>
    <w:rsid w:val="007157CA"/>
    <w:rsid w:val="00816CBE"/>
    <w:rsid w:val="008E7799"/>
    <w:rsid w:val="00977FBE"/>
    <w:rsid w:val="009F2C52"/>
    <w:rsid w:val="00AC2D1B"/>
    <w:rsid w:val="00AC3D51"/>
    <w:rsid w:val="00B03D0F"/>
    <w:rsid w:val="00B75094"/>
    <w:rsid w:val="00C06B72"/>
    <w:rsid w:val="00C36F39"/>
    <w:rsid w:val="00C37770"/>
    <w:rsid w:val="00CB3056"/>
    <w:rsid w:val="00DC78F4"/>
    <w:rsid w:val="00E15899"/>
    <w:rsid w:val="00FD0D56"/>
    <w:rsid w:val="012C3AEA"/>
    <w:rsid w:val="01684BB6"/>
    <w:rsid w:val="01845809"/>
    <w:rsid w:val="03CF3DD7"/>
    <w:rsid w:val="041D160B"/>
    <w:rsid w:val="042A2379"/>
    <w:rsid w:val="043A49C0"/>
    <w:rsid w:val="04E43639"/>
    <w:rsid w:val="04F96BD6"/>
    <w:rsid w:val="05B7129B"/>
    <w:rsid w:val="05F11EE0"/>
    <w:rsid w:val="0694044C"/>
    <w:rsid w:val="06FA6205"/>
    <w:rsid w:val="076952FE"/>
    <w:rsid w:val="07BC41DD"/>
    <w:rsid w:val="07E755B8"/>
    <w:rsid w:val="08FB4768"/>
    <w:rsid w:val="092E4335"/>
    <w:rsid w:val="097145F6"/>
    <w:rsid w:val="09B56A4D"/>
    <w:rsid w:val="0A27043D"/>
    <w:rsid w:val="0A8E7BFA"/>
    <w:rsid w:val="0B0F0A98"/>
    <w:rsid w:val="0BC87238"/>
    <w:rsid w:val="0BE15DD7"/>
    <w:rsid w:val="0BEF6D17"/>
    <w:rsid w:val="0C057ED6"/>
    <w:rsid w:val="0C4F5EE9"/>
    <w:rsid w:val="0C520988"/>
    <w:rsid w:val="0C8219D2"/>
    <w:rsid w:val="0D965E90"/>
    <w:rsid w:val="0E0B18C2"/>
    <w:rsid w:val="0E0E447B"/>
    <w:rsid w:val="0E1364A3"/>
    <w:rsid w:val="0E2B0FC0"/>
    <w:rsid w:val="0E7B1506"/>
    <w:rsid w:val="0ECD6F8A"/>
    <w:rsid w:val="0EFA1BED"/>
    <w:rsid w:val="0F0C65C5"/>
    <w:rsid w:val="0F195863"/>
    <w:rsid w:val="0FB93AE4"/>
    <w:rsid w:val="0FEE5362"/>
    <w:rsid w:val="10361A8E"/>
    <w:rsid w:val="106B46B6"/>
    <w:rsid w:val="10741848"/>
    <w:rsid w:val="10AB408D"/>
    <w:rsid w:val="11136060"/>
    <w:rsid w:val="11983E75"/>
    <w:rsid w:val="11F90A2D"/>
    <w:rsid w:val="11F95B62"/>
    <w:rsid w:val="124C376A"/>
    <w:rsid w:val="12CD2F02"/>
    <w:rsid w:val="12D31E92"/>
    <w:rsid w:val="12EB487D"/>
    <w:rsid w:val="13DD7590"/>
    <w:rsid w:val="142E580F"/>
    <w:rsid w:val="149B3826"/>
    <w:rsid w:val="14A501E4"/>
    <w:rsid w:val="14CF3DD3"/>
    <w:rsid w:val="14D628B7"/>
    <w:rsid w:val="150D3D4E"/>
    <w:rsid w:val="15BF5528"/>
    <w:rsid w:val="15D163A7"/>
    <w:rsid w:val="16263D59"/>
    <w:rsid w:val="17237EDC"/>
    <w:rsid w:val="17570686"/>
    <w:rsid w:val="17EF48D5"/>
    <w:rsid w:val="18082A1A"/>
    <w:rsid w:val="19B75A4E"/>
    <w:rsid w:val="19CB0864"/>
    <w:rsid w:val="19CE3016"/>
    <w:rsid w:val="19EF6BB3"/>
    <w:rsid w:val="1A065768"/>
    <w:rsid w:val="1A487BEA"/>
    <w:rsid w:val="1A763893"/>
    <w:rsid w:val="1A8247AA"/>
    <w:rsid w:val="1B2C47A9"/>
    <w:rsid w:val="1B3D1C44"/>
    <w:rsid w:val="1BAA289A"/>
    <w:rsid w:val="1BAF0C57"/>
    <w:rsid w:val="1C651107"/>
    <w:rsid w:val="1C655960"/>
    <w:rsid w:val="1CE05BC3"/>
    <w:rsid w:val="1CED4FFA"/>
    <w:rsid w:val="1D0C2F6A"/>
    <w:rsid w:val="1D176F84"/>
    <w:rsid w:val="1DE731E9"/>
    <w:rsid w:val="1E6703CC"/>
    <w:rsid w:val="1EA556D1"/>
    <w:rsid w:val="1EF95CB0"/>
    <w:rsid w:val="1EFA1910"/>
    <w:rsid w:val="1F8A4A17"/>
    <w:rsid w:val="1FB10570"/>
    <w:rsid w:val="1FD77B63"/>
    <w:rsid w:val="1FF251F6"/>
    <w:rsid w:val="21236857"/>
    <w:rsid w:val="212B5D18"/>
    <w:rsid w:val="222675AE"/>
    <w:rsid w:val="2235358F"/>
    <w:rsid w:val="22DE5886"/>
    <w:rsid w:val="235F3534"/>
    <w:rsid w:val="23917DE3"/>
    <w:rsid w:val="251762E4"/>
    <w:rsid w:val="260D3C1F"/>
    <w:rsid w:val="26575286"/>
    <w:rsid w:val="271756F6"/>
    <w:rsid w:val="279B1FCE"/>
    <w:rsid w:val="29234722"/>
    <w:rsid w:val="29262A2B"/>
    <w:rsid w:val="29B21A72"/>
    <w:rsid w:val="29B524A1"/>
    <w:rsid w:val="29CC181F"/>
    <w:rsid w:val="2A513DDD"/>
    <w:rsid w:val="2AAA5F9C"/>
    <w:rsid w:val="2BB31A66"/>
    <w:rsid w:val="2BE036B9"/>
    <w:rsid w:val="2CE57561"/>
    <w:rsid w:val="2D234674"/>
    <w:rsid w:val="2D41565E"/>
    <w:rsid w:val="2D983F6D"/>
    <w:rsid w:val="2E1A2276"/>
    <w:rsid w:val="2EA042AC"/>
    <w:rsid w:val="2F5531C1"/>
    <w:rsid w:val="2F9E246D"/>
    <w:rsid w:val="2FA200B8"/>
    <w:rsid w:val="2FA60A59"/>
    <w:rsid w:val="30044A03"/>
    <w:rsid w:val="305D4E21"/>
    <w:rsid w:val="30A322A6"/>
    <w:rsid w:val="31175502"/>
    <w:rsid w:val="312565B6"/>
    <w:rsid w:val="31B72845"/>
    <w:rsid w:val="32147244"/>
    <w:rsid w:val="32973482"/>
    <w:rsid w:val="33593507"/>
    <w:rsid w:val="33B14D1A"/>
    <w:rsid w:val="33E927ED"/>
    <w:rsid w:val="346F1EA9"/>
    <w:rsid w:val="34A61D92"/>
    <w:rsid w:val="356B0D3D"/>
    <w:rsid w:val="357A4434"/>
    <w:rsid w:val="35F24A44"/>
    <w:rsid w:val="3615091C"/>
    <w:rsid w:val="3655070F"/>
    <w:rsid w:val="36567C93"/>
    <w:rsid w:val="36A56987"/>
    <w:rsid w:val="36AF511D"/>
    <w:rsid w:val="36D5107B"/>
    <w:rsid w:val="36F703FF"/>
    <w:rsid w:val="37133DC9"/>
    <w:rsid w:val="37667771"/>
    <w:rsid w:val="37863289"/>
    <w:rsid w:val="37CE3B4E"/>
    <w:rsid w:val="38285471"/>
    <w:rsid w:val="385111AD"/>
    <w:rsid w:val="38F74232"/>
    <w:rsid w:val="38FA2497"/>
    <w:rsid w:val="390A2851"/>
    <w:rsid w:val="3938256D"/>
    <w:rsid w:val="39582987"/>
    <w:rsid w:val="3A214A0C"/>
    <w:rsid w:val="3AD65232"/>
    <w:rsid w:val="3B884927"/>
    <w:rsid w:val="3BA9154E"/>
    <w:rsid w:val="3BD30F63"/>
    <w:rsid w:val="3BFF59D6"/>
    <w:rsid w:val="3C4577D4"/>
    <w:rsid w:val="3C5777CF"/>
    <w:rsid w:val="3C9F4609"/>
    <w:rsid w:val="3E282C20"/>
    <w:rsid w:val="3EB9653E"/>
    <w:rsid w:val="3F0C25F1"/>
    <w:rsid w:val="3F1A3E13"/>
    <w:rsid w:val="3F266875"/>
    <w:rsid w:val="3F28144D"/>
    <w:rsid w:val="3F3B729C"/>
    <w:rsid w:val="404D2760"/>
    <w:rsid w:val="40A53AB3"/>
    <w:rsid w:val="40EB632C"/>
    <w:rsid w:val="40FB6C4C"/>
    <w:rsid w:val="40FE5A3C"/>
    <w:rsid w:val="410408C6"/>
    <w:rsid w:val="41A53E35"/>
    <w:rsid w:val="42802D56"/>
    <w:rsid w:val="42EC12D6"/>
    <w:rsid w:val="43C11DFF"/>
    <w:rsid w:val="43EE063F"/>
    <w:rsid w:val="44450C9D"/>
    <w:rsid w:val="445809BA"/>
    <w:rsid w:val="447D6040"/>
    <w:rsid w:val="449A79B8"/>
    <w:rsid w:val="44B2270F"/>
    <w:rsid w:val="44F53E6A"/>
    <w:rsid w:val="45075940"/>
    <w:rsid w:val="45420022"/>
    <w:rsid w:val="467D642F"/>
    <w:rsid w:val="477B4682"/>
    <w:rsid w:val="478A273D"/>
    <w:rsid w:val="483B6DB6"/>
    <w:rsid w:val="4948668A"/>
    <w:rsid w:val="4A9379F9"/>
    <w:rsid w:val="4AB43F40"/>
    <w:rsid w:val="4AEA7DFE"/>
    <w:rsid w:val="4B3E5E48"/>
    <w:rsid w:val="4B7A072A"/>
    <w:rsid w:val="4CB866C3"/>
    <w:rsid w:val="4D2B5402"/>
    <w:rsid w:val="4D416ED1"/>
    <w:rsid w:val="4D5C781C"/>
    <w:rsid w:val="4DA43C72"/>
    <w:rsid w:val="4E265A72"/>
    <w:rsid w:val="4F4C2C4A"/>
    <w:rsid w:val="4F5271AE"/>
    <w:rsid w:val="4F73177C"/>
    <w:rsid w:val="4F9C5A68"/>
    <w:rsid w:val="503A5F45"/>
    <w:rsid w:val="507D5F1F"/>
    <w:rsid w:val="50E774B6"/>
    <w:rsid w:val="511B7313"/>
    <w:rsid w:val="51366AFE"/>
    <w:rsid w:val="514D6971"/>
    <w:rsid w:val="51A34D69"/>
    <w:rsid w:val="5245183B"/>
    <w:rsid w:val="525E79CC"/>
    <w:rsid w:val="526B2F7C"/>
    <w:rsid w:val="526F7A39"/>
    <w:rsid w:val="5270461F"/>
    <w:rsid w:val="52B5714E"/>
    <w:rsid w:val="539E660D"/>
    <w:rsid w:val="53AE4358"/>
    <w:rsid w:val="53E03AD4"/>
    <w:rsid w:val="54632ECE"/>
    <w:rsid w:val="54D008B7"/>
    <w:rsid w:val="55127FDB"/>
    <w:rsid w:val="557A00E3"/>
    <w:rsid w:val="55E37273"/>
    <w:rsid w:val="560228CE"/>
    <w:rsid w:val="56D30D98"/>
    <w:rsid w:val="57391090"/>
    <w:rsid w:val="57462ECE"/>
    <w:rsid w:val="57B8669D"/>
    <w:rsid w:val="582A6A47"/>
    <w:rsid w:val="58E10E38"/>
    <w:rsid w:val="5933101E"/>
    <w:rsid w:val="5A0A5E7A"/>
    <w:rsid w:val="5A2625F7"/>
    <w:rsid w:val="5A9A30E6"/>
    <w:rsid w:val="5B005214"/>
    <w:rsid w:val="5B077704"/>
    <w:rsid w:val="5B157AEA"/>
    <w:rsid w:val="5B3402E5"/>
    <w:rsid w:val="5BAD1F88"/>
    <w:rsid w:val="5C6C63B6"/>
    <w:rsid w:val="5CD51A76"/>
    <w:rsid w:val="5CDF5402"/>
    <w:rsid w:val="5CF3785E"/>
    <w:rsid w:val="5D1757C8"/>
    <w:rsid w:val="5D9112BD"/>
    <w:rsid w:val="5DD5494D"/>
    <w:rsid w:val="5DEC07C7"/>
    <w:rsid w:val="5EC930AA"/>
    <w:rsid w:val="5EEE1DA5"/>
    <w:rsid w:val="5FA02293"/>
    <w:rsid w:val="60026386"/>
    <w:rsid w:val="60156DCF"/>
    <w:rsid w:val="60854B73"/>
    <w:rsid w:val="608B3AD4"/>
    <w:rsid w:val="615E145F"/>
    <w:rsid w:val="617C1D04"/>
    <w:rsid w:val="620B3EDE"/>
    <w:rsid w:val="63917F80"/>
    <w:rsid w:val="641F4B6A"/>
    <w:rsid w:val="645F58E4"/>
    <w:rsid w:val="65217035"/>
    <w:rsid w:val="663907D7"/>
    <w:rsid w:val="665D3620"/>
    <w:rsid w:val="667204D3"/>
    <w:rsid w:val="67354738"/>
    <w:rsid w:val="6804384D"/>
    <w:rsid w:val="68062A52"/>
    <w:rsid w:val="68D00EFE"/>
    <w:rsid w:val="68DD2015"/>
    <w:rsid w:val="68DF3997"/>
    <w:rsid w:val="694379F7"/>
    <w:rsid w:val="69675295"/>
    <w:rsid w:val="69B93E15"/>
    <w:rsid w:val="6A205F02"/>
    <w:rsid w:val="6A61114D"/>
    <w:rsid w:val="6A7768A6"/>
    <w:rsid w:val="6AB3017F"/>
    <w:rsid w:val="6AC761E9"/>
    <w:rsid w:val="6AFA1B07"/>
    <w:rsid w:val="6B2C131E"/>
    <w:rsid w:val="6B401C0A"/>
    <w:rsid w:val="6B682319"/>
    <w:rsid w:val="6BB73795"/>
    <w:rsid w:val="6BF25B9A"/>
    <w:rsid w:val="6C0F0E9B"/>
    <w:rsid w:val="6CCC6D1B"/>
    <w:rsid w:val="6CD21FEB"/>
    <w:rsid w:val="6D1A4A82"/>
    <w:rsid w:val="6E1A3AF5"/>
    <w:rsid w:val="6E432EE7"/>
    <w:rsid w:val="6E4A52A9"/>
    <w:rsid w:val="6E704002"/>
    <w:rsid w:val="6E95637B"/>
    <w:rsid w:val="6ED855E6"/>
    <w:rsid w:val="6F8D2920"/>
    <w:rsid w:val="6FE76ADA"/>
    <w:rsid w:val="6FEE3087"/>
    <w:rsid w:val="70103FBB"/>
    <w:rsid w:val="70F24335"/>
    <w:rsid w:val="70F300B4"/>
    <w:rsid w:val="71047E06"/>
    <w:rsid w:val="716449AF"/>
    <w:rsid w:val="733208FB"/>
    <w:rsid w:val="73385BA0"/>
    <w:rsid w:val="73492D03"/>
    <w:rsid w:val="74376BA8"/>
    <w:rsid w:val="74835D95"/>
    <w:rsid w:val="74E67E8C"/>
    <w:rsid w:val="752023CD"/>
    <w:rsid w:val="760C1C3B"/>
    <w:rsid w:val="762A2BC8"/>
    <w:rsid w:val="76DC2F63"/>
    <w:rsid w:val="7722193F"/>
    <w:rsid w:val="77321F12"/>
    <w:rsid w:val="773B21BB"/>
    <w:rsid w:val="776F0A4E"/>
    <w:rsid w:val="7787463B"/>
    <w:rsid w:val="78546898"/>
    <w:rsid w:val="78A5164A"/>
    <w:rsid w:val="78AE59EF"/>
    <w:rsid w:val="79592DC0"/>
    <w:rsid w:val="7985167A"/>
    <w:rsid w:val="799966E5"/>
    <w:rsid w:val="79C03F87"/>
    <w:rsid w:val="79E92DB1"/>
    <w:rsid w:val="79FA4797"/>
    <w:rsid w:val="7A830462"/>
    <w:rsid w:val="7A930788"/>
    <w:rsid w:val="7ABD5D84"/>
    <w:rsid w:val="7B0E4F43"/>
    <w:rsid w:val="7B187A41"/>
    <w:rsid w:val="7B4914B2"/>
    <w:rsid w:val="7B814910"/>
    <w:rsid w:val="7B8710DA"/>
    <w:rsid w:val="7BAD4E1E"/>
    <w:rsid w:val="7C105770"/>
    <w:rsid w:val="7C8415B9"/>
    <w:rsid w:val="7D627E8C"/>
    <w:rsid w:val="7DF826E5"/>
    <w:rsid w:val="7E9B421B"/>
    <w:rsid w:val="7F2774ED"/>
    <w:rsid w:val="7F475E5A"/>
    <w:rsid w:val="7F6C5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0"/>
    <w:pPr>
      <w:keepNext/>
      <w:numPr>
        <w:ilvl w:val="0"/>
        <w:numId w:val="1"/>
      </w:numPr>
      <w:tabs>
        <w:tab w:val="left" w:pos="1155"/>
      </w:tabs>
      <w:outlineLvl w:val="0"/>
    </w:pPr>
    <w:rPr>
      <w:rFonts w:ascii="Arial" w:hAnsi="Arial" w:eastAsia="仿宋_GB2312"/>
      <w:sz w:val="28"/>
      <w:szCs w:val="20"/>
      <w:lang w:bidi="he-IL"/>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_..И嘏." w:hAnsi="宋体_..И嘏." w:eastAsia="宋体_..И嘏." w:cs="Times New Roman"/>
      <w:color w:val="000000"/>
      <w:sz w:val="24"/>
      <w:lang w:val="en-US" w:eastAsia="zh-CN" w:bidi="ar-SA"/>
    </w:rPr>
  </w:style>
  <w:style w:type="paragraph" w:styleId="4">
    <w:name w:val="Body Text Indent"/>
    <w:basedOn w:val="1"/>
    <w:next w:val="5"/>
    <w:qFormat/>
    <w:uiPriority w:val="0"/>
    <w:pPr>
      <w:spacing w:line="560" w:lineRule="exact"/>
      <w:ind w:firstLine="560" w:firstLineChars="200"/>
    </w:pPr>
    <w:rPr>
      <w:rFonts w:ascii="宋体" w:hAnsi="宋体"/>
      <w:color w:val="0000FF"/>
      <w:sz w:val="28"/>
    </w:rPr>
  </w:style>
  <w:style w:type="paragraph" w:styleId="5">
    <w:name w:val="envelope return"/>
    <w:basedOn w:val="1"/>
    <w:unhideWhenUsed/>
    <w:qFormat/>
    <w:uiPriority w:val="99"/>
    <w:pPr>
      <w:snapToGrid w:val="0"/>
    </w:pPr>
    <w:rPr>
      <w:rFonts w:ascii="Arial" w:hAnsi="Arial"/>
    </w:rPr>
  </w:style>
  <w:style w:type="paragraph" w:styleId="6">
    <w:name w:val="index 4"/>
    <w:basedOn w:val="1"/>
    <w:next w:val="1"/>
    <w:semiHidden/>
    <w:qFormat/>
    <w:uiPriority w:val="0"/>
    <w:pPr>
      <w:ind w:left="1260"/>
    </w:p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kern w:val="0"/>
      <w:sz w:val="24"/>
    </w:rPr>
  </w:style>
  <w:style w:type="paragraph" w:styleId="11">
    <w:name w:val="Title"/>
    <w:basedOn w:val="1"/>
    <w:next w:val="1"/>
    <w:qFormat/>
    <w:uiPriority w:val="0"/>
    <w:pPr>
      <w:spacing w:before="240" w:after="60"/>
      <w:jc w:val="center"/>
      <w:outlineLvl w:val="0"/>
    </w:pPr>
    <w:rPr>
      <w:rFonts w:ascii="Cambria" w:hAnsi="Cambria"/>
      <w:b/>
      <w:bCs/>
      <w:szCs w:val="32"/>
    </w:rPr>
  </w:style>
  <w:style w:type="paragraph" w:styleId="12">
    <w:name w:val="Body Text First Indent 2"/>
    <w:basedOn w:val="4"/>
    <w:next w:val="9"/>
    <w:qFormat/>
    <w:uiPriority w:val="0"/>
    <w:pPr>
      <w:spacing w:after="120" w:line="240" w:lineRule="auto"/>
      <w:ind w:left="420" w:leftChars="200" w:firstLine="200"/>
    </w:pPr>
    <w:rPr>
      <w:sz w:val="21"/>
    </w:rPr>
  </w:style>
  <w:style w:type="paragraph" w:styleId="15">
    <w:name w:val="List Paragraph"/>
    <w:basedOn w:val="1"/>
    <w:qFormat/>
    <w:uiPriority w:val="34"/>
    <w:pPr>
      <w:ind w:firstLine="420" w:firstLineChars="200"/>
    </w:pPr>
    <w:rPr>
      <w:rFonts w:ascii="Calibri" w:hAnsi="Calibri" w:eastAsia="宋体"/>
    </w:rPr>
  </w:style>
  <w:style w:type="character" w:customStyle="1" w:styleId="16">
    <w:name w:val="页眉 Char"/>
    <w:basedOn w:val="14"/>
    <w:link w:val="8"/>
    <w:qFormat/>
    <w:uiPriority w:val="0"/>
    <w:rPr>
      <w:rFonts w:eastAsia="方正仿宋_GBK"/>
      <w:kern w:val="2"/>
      <w:sz w:val="18"/>
      <w:szCs w:val="18"/>
    </w:rPr>
  </w:style>
  <w:style w:type="character" w:customStyle="1" w:styleId="17">
    <w:name w:val="页脚 Char"/>
    <w:basedOn w:val="14"/>
    <w:link w:val="7"/>
    <w:qFormat/>
    <w:uiPriority w:val="0"/>
    <w:rPr>
      <w:rFonts w:eastAsia="方正仿宋_GBK"/>
      <w:kern w:val="2"/>
      <w:sz w:val="18"/>
      <w:szCs w:val="18"/>
    </w:rPr>
  </w:style>
  <w:style w:type="table" w:customStyle="1" w:styleId="18">
    <w:name w:val="网格型1"/>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9">
    <w:name w:val="列出段落1"/>
    <w:basedOn w:val="1"/>
    <w:qFormat/>
    <w:uiPriority w:val="34"/>
    <w:pPr>
      <w:ind w:firstLine="420" w:firstLineChars="200"/>
    </w:pPr>
    <w:rPr>
      <w:rFonts w:asciiTheme="minorHAnsi" w:hAnsiTheme="minorHAnsi" w:eastAsiaTheme="minorEastAsia" w:cstheme="minorBidi"/>
      <w:sz w:val="21"/>
      <w:szCs w:val="22"/>
    </w:rPr>
  </w:style>
  <w:style w:type="paragraph" w:customStyle="1" w:styleId="20">
    <w:name w:val="_Style 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8</Pages>
  <Words>2564</Words>
  <Characters>2707</Characters>
  <Lines>14</Lines>
  <Paragraphs>14</Paragraphs>
  <TotalTime>7817</TotalTime>
  <ScaleCrop>false</ScaleCrop>
  <LinksUpToDate>false</LinksUpToDate>
  <CharactersWithSpaces>2976</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2021-10-22T06:29:00Z</dcterms:created>
  <dc:creator>Administrator</dc:creator>
  <cp:lastModifiedBy>JTYH</cp:lastModifiedBy>
  <dcterms:modified xsi:type="dcterms:W3CDTF">2025-11-17T10:40:21Z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EE395B794DDA492998D418CA3779E350</vt:lpwstr>
  </property>
</Properties>
</file>