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9CE16D" w14:textId="77777777" w:rsidR="000534BD" w:rsidRPr="00997DC2" w:rsidRDefault="00000000" w:rsidP="008C02D9">
      <w:pPr>
        <w:widowControl/>
        <w:spacing w:line="440" w:lineRule="exact"/>
        <w:jc w:val="center"/>
        <w:outlineLvl w:val="0"/>
        <w:rPr>
          <w:rFonts w:ascii="Times New Roman" w:eastAsia="宋体" w:hAnsi="Times New Roman" w:cs="宋体" w:hint="eastAsia"/>
          <w:b/>
          <w:bCs/>
          <w:kern w:val="0"/>
          <w:sz w:val="32"/>
          <w:szCs w:val="40"/>
          <w:lang w:bidi="ar"/>
        </w:rPr>
      </w:pPr>
      <w:r w:rsidRPr="00997DC2">
        <w:rPr>
          <w:rFonts w:ascii="Times New Roman" w:eastAsia="宋体" w:hAnsi="Times New Roman" w:cs="宋体" w:hint="eastAsia"/>
          <w:b/>
          <w:bCs/>
          <w:kern w:val="0"/>
          <w:sz w:val="32"/>
          <w:szCs w:val="40"/>
          <w:lang w:bidi="ar"/>
        </w:rPr>
        <w:t>厦门国际银行消费者权益保护管理系统项目</w:t>
      </w:r>
    </w:p>
    <w:p w14:paraId="2380E10D" w14:textId="77777777" w:rsidR="000534BD" w:rsidRPr="008C02D9" w:rsidRDefault="00000000" w:rsidP="008C02D9">
      <w:pPr>
        <w:widowControl/>
        <w:spacing w:line="440" w:lineRule="exact"/>
        <w:jc w:val="center"/>
        <w:outlineLvl w:val="0"/>
        <w:rPr>
          <w:rFonts w:ascii="Times New Roman" w:eastAsia="宋体" w:hAnsi="Times New Roman" w:cs="宋体" w:hint="eastAsia"/>
          <w:b/>
          <w:bCs/>
          <w:sz w:val="24"/>
          <w:szCs w:val="32"/>
        </w:rPr>
      </w:pPr>
      <w:r w:rsidRPr="00997DC2">
        <w:rPr>
          <w:rFonts w:ascii="Times New Roman" w:eastAsia="宋体" w:hAnsi="Times New Roman" w:cs="宋体" w:hint="eastAsia"/>
          <w:b/>
          <w:bCs/>
          <w:kern w:val="0"/>
          <w:sz w:val="32"/>
          <w:szCs w:val="40"/>
          <w:lang w:bidi="ar"/>
        </w:rPr>
        <w:t>供应商征集公告</w:t>
      </w:r>
    </w:p>
    <w:p w14:paraId="22466A05" w14:textId="77777777" w:rsidR="000534BD" w:rsidRPr="008C02D9" w:rsidRDefault="00000000" w:rsidP="008C02D9">
      <w:pPr>
        <w:widowControl/>
        <w:spacing w:line="440" w:lineRule="exact"/>
        <w:jc w:val="center"/>
        <w:rPr>
          <w:rFonts w:ascii="Times New Roman" w:eastAsia="宋体" w:hAnsi="Times New Roman" w:cs="宋体" w:hint="eastAsia"/>
          <w:sz w:val="24"/>
        </w:rPr>
      </w:pPr>
      <w:r w:rsidRPr="008C02D9">
        <w:rPr>
          <w:rFonts w:ascii="Times New Roman" w:eastAsia="宋体" w:hAnsi="Times New Roman" w:cs="宋体" w:hint="eastAsia"/>
          <w:sz w:val="24"/>
          <w:lang w:bidi="ar"/>
        </w:rPr>
        <w:t xml:space="preserve"> </w:t>
      </w:r>
    </w:p>
    <w:p w14:paraId="025E016F" w14:textId="77777777" w:rsidR="000534BD" w:rsidRPr="008C02D9" w:rsidRDefault="00000000" w:rsidP="008C02D9">
      <w:pPr>
        <w:widowControl/>
        <w:spacing w:line="440" w:lineRule="exact"/>
        <w:ind w:firstLine="600"/>
        <w:jc w:val="left"/>
        <w:rPr>
          <w:rFonts w:ascii="Times New Roman" w:eastAsia="宋体" w:hAnsi="Times New Roman" w:cs="宋体" w:hint="eastAsia"/>
          <w:sz w:val="24"/>
        </w:rPr>
      </w:pPr>
      <w:r w:rsidRPr="008C02D9">
        <w:rPr>
          <w:rFonts w:ascii="Times New Roman" w:eastAsia="宋体" w:hAnsi="Times New Roman" w:cs="宋体" w:hint="eastAsia"/>
          <w:sz w:val="24"/>
          <w:lang w:bidi="ar"/>
        </w:rPr>
        <w:t>征集人厦门国际银行股份有限公司根据工作需要，拟开展消费者权益保护管理系统项目供应商征集，有关事宜公告如下：</w:t>
      </w:r>
    </w:p>
    <w:p w14:paraId="6B69BAF7" w14:textId="77777777" w:rsidR="000534BD" w:rsidRPr="008C02D9" w:rsidRDefault="00000000" w:rsidP="008C02D9">
      <w:pPr>
        <w:widowControl/>
        <w:spacing w:line="440" w:lineRule="exact"/>
        <w:ind w:left="567" w:firstLineChars="22" w:firstLine="53"/>
        <w:outlineLvl w:val="0"/>
        <w:rPr>
          <w:rFonts w:ascii="Times New Roman" w:eastAsia="宋体" w:hAnsi="Times New Roman" w:cs="宋体" w:hint="eastAsia"/>
          <w:b/>
          <w:bCs/>
          <w:sz w:val="24"/>
          <w:lang w:bidi="ar"/>
        </w:rPr>
      </w:pPr>
      <w:r w:rsidRPr="008C02D9">
        <w:rPr>
          <w:rFonts w:ascii="Times New Roman" w:eastAsia="宋体" w:hAnsi="Times New Roman" w:cs="宋体" w:hint="eastAsia"/>
          <w:b/>
          <w:bCs/>
          <w:sz w:val="24"/>
          <w:lang w:bidi="ar"/>
        </w:rPr>
        <w:t>一、采购需求及资格要求</w:t>
      </w:r>
    </w:p>
    <w:p w14:paraId="5236860D" w14:textId="77777777" w:rsidR="000534BD" w:rsidRPr="008C02D9" w:rsidRDefault="00000000" w:rsidP="008C02D9">
      <w:pPr>
        <w:widowControl/>
        <w:spacing w:line="440" w:lineRule="exact"/>
        <w:ind w:firstLine="420"/>
        <w:jc w:val="left"/>
        <w:rPr>
          <w:rFonts w:ascii="Times New Roman" w:eastAsia="宋体" w:hAnsi="Times New Roman" w:cs="宋体" w:hint="eastAsia"/>
          <w:sz w:val="24"/>
          <w:lang w:bidi="ar"/>
        </w:rPr>
      </w:pPr>
      <w:r w:rsidRPr="008C02D9">
        <w:rPr>
          <w:rFonts w:ascii="Times New Roman" w:eastAsia="宋体" w:hAnsi="Times New Roman" w:cs="宋体" w:hint="eastAsia"/>
          <w:sz w:val="24"/>
          <w:lang w:bidi="ar"/>
        </w:rPr>
        <w:t xml:space="preserve">1. </w:t>
      </w:r>
      <w:r w:rsidRPr="008C02D9">
        <w:rPr>
          <w:rFonts w:ascii="Times New Roman" w:eastAsia="宋体" w:hAnsi="Times New Roman" w:cs="宋体" w:hint="eastAsia"/>
          <w:sz w:val="24"/>
          <w:lang w:bidi="ar"/>
        </w:rPr>
        <w:t>采购需求：</w:t>
      </w:r>
    </w:p>
    <w:p w14:paraId="10C175EB" w14:textId="50C3F1C1" w:rsidR="000534BD" w:rsidRPr="008C02D9" w:rsidRDefault="00000000" w:rsidP="008C02D9">
      <w:pPr>
        <w:pStyle w:val="my074"/>
        <w:spacing w:line="440" w:lineRule="exact"/>
        <w:ind w:firstLineChars="200" w:firstLine="480"/>
        <w:rPr>
          <w:rFonts w:ascii="Times New Roman" w:eastAsia="宋体" w:hAnsi="Times New Roman" w:hint="eastAsia"/>
          <w:szCs w:val="24"/>
        </w:rPr>
      </w:pPr>
      <w:r w:rsidRPr="008C02D9">
        <w:rPr>
          <w:rFonts w:ascii="Times New Roman" w:eastAsia="宋体" w:hAnsi="Times New Roman" w:hint="eastAsia"/>
          <w:szCs w:val="24"/>
        </w:rPr>
        <w:t>消费者权益保护管理系统项目实施主体范围为厦门国际银行</w:t>
      </w:r>
      <w:r w:rsidR="00997DC2">
        <w:rPr>
          <w:rFonts w:ascii="Times New Roman" w:eastAsia="宋体" w:hAnsi="Times New Roman" w:hint="eastAsia"/>
          <w:szCs w:val="24"/>
        </w:rPr>
        <w:t>有限公司</w:t>
      </w:r>
      <w:r w:rsidRPr="008C02D9">
        <w:rPr>
          <w:rFonts w:ascii="Times New Roman" w:eastAsia="宋体" w:hAnsi="Times New Roman" w:hint="eastAsia"/>
          <w:szCs w:val="24"/>
        </w:rPr>
        <w:t>。业务需求主要包括如下内容：</w:t>
      </w:r>
    </w:p>
    <w:p w14:paraId="68D58000" w14:textId="77777777" w:rsidR="000534BD" w:rsidRPr="008C02D9" w:rsidRDefault="00000000" w:rsidP="008C02D9">
      <w:pPr>
        <w:pStyle w:val="a4"/>
        <w:spacing w:line="440" w:lineRule="exact"/>
        <w:rPr>
          <w:rFonts w:eastAsia="宋体" w:hAnsi="Times New Roman" w:hint="eastAsia"/>
        </w:rPr>
      </w:pPr>
      <w:r w:rsidRPr="008C02D9">
        <w:rPr>
          <w:rFonts w:eastAsia="宋体" w:hAnsi="Times New Roman" w:hint="eastAsia"/>
        </w:rPr>
        <w:t>（一）</w:t>
      </w:r>
      <w:r w:rsidRPr="008C02D9">
        <w:rPr>
          <w:rFonts w:eastAsia="宋体" w:hAnsi="Times New Roman" w:cs="宋体" w:hint="eastAsia"/>
        </w:rPr>
        <w:t>数据看板</w:t>
      </w:r>
      <w:r w:rsidRPr="008C02D9">
        <w:rPr>
          <w:rFonts w:eastAsia="宋体" w:hAnsi="Times New Roman" w:hint="eastAsia"/>
        </w:rPr>
        <w:t>：主要有投诉案件的多维分析报表、审查问题的分布报表、流程进度监控、投诉问题趋势分析、审查问题趋势分析等。</w:t>
      </w:r>
    </w:p>
    <w:p w14:paraId="619C72B7" w14:textId="77777777" w:rsidR="000534BD" w:rsidRPr="008C02D9" w:rsidRDefault="00000000" w:rsidP="008C02D9">
      <w:pPr>
        <w:pStyle w:val="a4"/>
        <w:spacing w:line="440" w:lineRule="exact"/>
        <w:rPr>
          <w:rFonts w:eastAsia="宋体" w:hAnsi="Times New Roman" w:cs="宋体" w:hint="eastAsia"/>
        </w:rPr>
      </w:pPr>
      <w:r w:rsidRPr="008C02D9">
        <w:rPr>
          <w:rFonts w:eastAsia="宋体" w:hAnsi="Times New Roman" w:hint="eastAsia"/>
        </w:rPr>
        <w:t>（二）</w:t>
      </w:r>
      <w:r w:rsidRPr="008C02D9">
        <w:rPr>
          <w:rFonts w:eastAsia="宋体" w:hAnsi="Times New Roman" w:cs="宋体" w:hint="eastAsia"/>
        </w:rPr>
        <w:t>投诉管理</w:t>
      </w:r>
      <w:r w:rsidRPr="008C02D9">
        <w:rPr>
          <w:rFonts w:eastAsia="宋体" w:hAnsi="Times New Roman" w:hint="eastAsia"/>
        </w:rPr>
        <w:t>：实现消费者投诉的全周期管理，主要包括：行内投诉单管理、生成易投诉客户画像、声纹库管理、投诉材料分析解读、</w:t>
      </w:r>
      <w:r w:rsidRPr="008C02D9">
        <w:rPr>
          <w:rFonts w:eastAsia="宋体" w:hAnsi="Times New Roman" w:cs="宋体" w:hint="eastAsia"/>
        </w:rPr>
        <w:t>洞察投诉热点、风险动向与客户情绪分析等功能。</w:t>
      </w:r>
    </w:p>
    <w:p w14:paraId="49E9B3D7" w14:textId="77777777" w:rsidR="000534BD" w:rsidRPr="008C02D9" w:rsidRDefault="00000000" w:rsidP="008C02D9">
      <w:pPr>
        <w:pStyle w:val="a4"/>
        <w:spacing w:line="440" w:lineRule="exact"/>
        <w:rPr>
          <w:rFonts w:eastAsia="宋体" w:hAnsi="Times New Roman" w:hint="eastAsia"/>
        </w:rPr>
      </w:pPr>
      <w:r w:rsidRPr="008C02D9">
        <w:rPr>
          <w:rFonts w:eastAsia="宋体" w:hAnsi="Times New Roman" w:hint="eastAsia"/>
        </w:rPr>
        <w:t>（三）</w:t>
      </w:r>
      <w:r w:rsidRPr="008C02D9">
        <w:rPr>
          <w:rFonts w:eastAsia="宋体" w:hAnsi="Times New Roman" w:cs="宋体" w:hint="eastAsia"/>
        </w:rPr>
        <w:t>消保审查</w:t>
      </w:r>
      <w:r w:rsidRPr="008C02D9">
        <w:rPr>
          <w:rFonts w:eastAsia="宋体" w:hAnsi="Times New Roman" w:hint="eastAsia"/>
        </w:rPr>
        <w:t>：</w:t>
      </w:r>
      <w:r w:rsidRPr="008C02D9">
        <w:rPr>
          <w:rFonts w:eastAsia="宋体" w:hAnsi="Times New Roman" w:cs="宋体" w:hint="eastAsia"/>
        </w:rPr>
        <w:t>实现</w:t>
      </w:r>
      <w:r w:rsidRPr="008C02D9">
        <w:rPr>
          <w:rFonts w:eastAsia="宋体" w:hAnsi="Times New Roman" w:cs="宋体" w:hint="eastAsia"/>
          <w:szCs w:val="20"/>
        </w:rPr>
        <w:t>统一的消保审查的全流程管理，主要包括：消保审查工单管理、借助大模型等智能技术实现消保材料的智能审查、</w:t>
      </w:r>
      <w:r w:rsidRPr="008C02D9">
        <w:rPr>
          <w:rFonts w:eastAsia="宋体" w:hAnsi="Times New Roman" w:cs="宋体" w:hint="eastAsia"/>
        </w:rPr>
        <w:t>对营销宣传材料进行回溯监测、消保审查报告分析生成等功能。</w:t>
      </w:r>
    </w:p>
    <w:p w14:paraId="25A52562" w14:textId="77777777" w:rsidR="000534BD" w:rsidRPr="008C02D9" w:rsidRDefault="00000000" w:rsidP="008C02D9">
      <w:pPr>
        <w:pStyle w:val="a4"/>
        <w:spacing w:line="440" w:lineRule="exact"/>
        <w:rPr>
          <w:rFonts w:eastAsia="宋体" w:hAnsi="Times New Roman" w:hint="eastAsia"/>
        </w:rPr>
      </w:pPr>
      <w:r w:rsidRPr="008C02D9">
        <w:rPr>
          <w:rFonts w:eastAsia="宋体" w:hAnsi="Times New Roman" w:hint="eastAsia"/>
        </w:rPr>
        <w:t>（四）</w:t>
      </w:r>
      <w:r w:rsidRPr="008C02D9">
        <w:rPr>
          <w:rFonts w:eastAsia="宋体" w:hAnsi="Times New Roman" w:cs="宋体" w:hint="eastAsia"/>
        </w:rPr>
        <w:t>金融知识教育宣传：金融宣教项目的发起、审核、宣教结果分析等。</w:t>
      </w:r>
    </w:p>
    <w:p w14:paraId="4B97F81E" w14:textId="77777777" w:rsidR="000534BD" w:rsidRPr="008C02D9" w:rsidRDefault="00000000" w:rsidP="008C02D9">
      <w:pPr>
        <w:pStyle w:val="a4"/>
        <w:spacing w:line="440" w:lineRule="exact"/>
        <w:rPr>
          <w:rFonts w:eastAsia="宋体" w:hAnsi="Times New Roman" w:hint="eastAsia"/>
        </w:rPr>
      </w:pPr>
      <w:r w:rsidRPr="008C02D9">
        <w:rPr>
          <w:rFonts w:eastAsia="宋体" w:hAnsi="Times New Roman" w:hint="eastAsia"/>
        </w:rPr>
        <w:t>（五）</w:t>
      </w:r>
      <w:r w:rsidRPr="008C02D9">
        <w:rPr>
          <w:rFonts w:eastAsia="宋体" w:hAnsi="Times New Roman" w:cs="宋体" w:hint="eastAsia"/>
        </w:rPr>
        <w:t>消保培训：消保培训项目的发起与审核、培训资料积累与共享、支持内部培训工作的审核、执行及培训结果管理工作。</w:t>
      </w:r>
    </w:p>
    <w:p w14:paraId="201676BC" w14:textId="77777777" w:rsidR="000534BD" w:rsidRPr="008C02D9" w:rsidRDefault="00000000" w:rsidP="008C02D9">
      <w:pPr>
        <w:pStyle w:val="a4"/>
        <w:spacing w:line="440" w:lineRule="exact"/>
        <w:rPr>
          <w:rFonts w:eastAsia="宋体" w:hAnsi="Times New Roman" w:hint="eastAsia"/>
        </w:rPr>
      </w:pPr>
      <w:r w:rsidRPr="008C02D9">
        <w:rPr>
          <w:rFonts w:eastAsia="宋体" w:hAnsi="Times New Roman" w:hint="eastAsia"/>
        </w:rPr>
        <w:t>（六）</w:t>
      </w:r>
      <w:r w:rsidRPr="008C02D9">
        <w:rPr>
          <w:rFonts w:eastAsia="宋体" w:hAnsi="Times New Roman" w:cs="宋体" w:hint="eastAsia"/>
        </w:rPr>
        <w:t>考核评价：实现消保考核评价的全流程管理，包括问题导入、任务创建、整改追踪、考核评分等功能。</w:t>
      </w:r>
    </w:p>
    <w:p w14:paraId="18D5C9FD" w14:textId="77777777" w:rsidR="000534BD" w:rsidRPr="008C02D9" w:rsidRDefault="00000000" w:rsidP="008C02D9">
      <w:pPr>
        <w:pStyle w:val="a4"/>
        <w:spacing w:line="440" w:lineRule="exact"/>
        <w:rPr>
          <w:rFonts w:eastAsia="宋体" w:hAnsi="Times New Roman" w:cs="宋体" w:hint="eastAsia"/>
        </w:rPr>
      </w:pPr>
      <w:r w:rsidRPr="008C02D9">
        <w:rPr>
          <w:rFonts w:eastAsia="宋体" w:hAnsi="Times New Roman" w:hint="eastAsia"/>
        </w:rPr>
        <w:t>（七）</w:t>
      </w:r>
      <w:r w:rsidRPr="008C02D9">
        <w:rPr>
          <w:rFonts w:eastAsia="宋体" w:hAnsi="Times New Roman" w:cs="宋体" w:hint="eastAsia"/>
        </w:rPr>
        <w:t>检查监督：实现消保合规检查监督的管理功能，包括创建检查监督任务、检查监督过程管理、问题整改问责督进等功能。</w:t>
      </w:r>
    </w:p>
    <w:p w14:paraId="5CB2B185" w14:textId="77777777" w:rsidR="000534BD" w:rsidRPr="008C02D9" w:rsidRDefault="00000000" w:rsidP="008C02D9">
      <w:pPr>
        <w:pStyle w:val="a4"/>
        <w:spacing w:line="440" w:lineRule="exact"/>
        <w:rPr>
          <w:rFonts w:eastAsia="宋体" w:hAnsi="Times New Roman" w:hint="eastAsia"/>
        </w:rPr>
      </w:pPr>
      <w:r w:rsidRPr="008C02D9">
        <w:rPr>
          <w:rFonts w:eastAsia="宋体" w:hAnsi="Times New Roman" w:hint="eastAsia"/>
        </w:rPr>
        <w:t>（八）</w:t>
      </w:r>
      <w:r w:rsidRPr="008C02D9">
        <w:rPr>
          <w:rFonts w:eastAsia="宋体" w:hAnsi="Times New Roman" w:cs="宋体" w:hint="eastAsia"/>
        </w:rPr>
        <w:t>内部考核：实现银行消保内部管理考核功能，包括自定义考核指标及规则，生成考核评分结果，实现问题定位，监督内部问题整改等功能。</w:t>
      </w:r>
    </w:p>
    <w:p w14:paraId="4E512783" w14:textId="77777777" w:rsidR="000534BD" w:rsidRPr="008C02D9" w:rsidRDefault="00000000" w:rsidP="008C02D9">
      <w:pPr>
        <w:pStyle w:val="a4"/>
        <w:spacing w:line="440" w:lineRule="exact"/>
        <w:rPr>
          <w:rFonts w:eastAsia="宋体" w:hAnsi="Times New Roman" w:cs="宋体" w:hint="eastAsia"/>
          <w:szCs w:val="20"/>
        </w:rPr>
      </w:pPr>
      <w:r w:rsidRPr="008C02D9">
        <w:rPr>
          <w:rFonts w:eastAsia="宋体" w:hAnsi="Times New Roman" w:hint="eastAsia"/>
        </w:rPr>
        <w:t>（九）</w:t>
      </w:r>
      <w:r w:rsidRPr="008C02D9">
        <w:rPr>
          <w:rFonts w:eastAsia="宋体" w:hAnsi="Times New Roman" w:cs="宋体" w:hint="eastAsia"/>
        </w:rPr>
        <w:t>系统管理：包含机构管理、用户及权限管理、表单与流程定制、信息保护等功能。</w:t>
      </w:r>
    </w:p>
    <w:p w14:paraId="1A65B185" w14:textId="77777777" w:rsidR="000534BD" w:rsidRPr="008C02D9" w:rsidRDefault="00000000" w:rsidP="008C02D9">
      <w:pPr>
        <w:pStyle w:val="a4"/>
        <w:spacing w:line="440" w:lineRule="exact"/>
        <w:rPr>
          <w:rFonts w:eastAsia="宋体" w:hAnsi="Times New Roman" w:cs="宋体" w:hint="eastAsia"/>
          <w:szCs w:val="20"/>
        </w:rPr>
      </w:pPr>
      <w:r w:rsidRPr="008C02D9">
        <w:rPr>
          <w:rFonts w:eastAsia="宋体" w:hAnsi="Times New Roman" w:hint="eastAsia"/>
        </w:rPr>
        <w:t>（十）</w:t>
      </w:r>
      <w:r w:rsidRPr="008C02D9">
        <w:rPr>
          <w:rFonts w:eastAsia="宋体" w:hAnsi="Times New Roman" w:cs="宋体" w:hint="eastAsia"/>
        </w:rPr>
        <w:t>投诉智能化模型：</w:t>
      </w:r>
      <w:r w:rsidRPr="008C02D9">
        <w:rPr>
          <w:rFonts w:eastAsia="宋体" w:hAnsi="Times New Roman" w:cs="宋体" w:hint="eastAsia"/>
          <w:szCs w:val="20"/>
        </w:rPr>
        <w:t>旨在通过对非结构化文本的分析处理，快速定位投诉问题点，实现受理客户各类投诉标签化管理，并基于底层标签模型进行数据智能化分析、前瞻式预警等功能。</w:t>
      </w:r>
    </w:p>
    <w:p w14:paraId="2E4AA710" w14:textId="6F3BDDBF" w:rsidR="000534BD" w:rsidRPr="008C02D9" w:rsidRDefault="00000000" w:rsidP="008C02D9">
      <w:pPr>
        <w:pStyle w:val="a4"/>
        <w:spacing w:line="440" w:lineRule="exact"/>
        <w:rPr>
          <w:rFonts w:eastAsia="宋体" w:hAnsi="Times New Roman" w:cs="宋体" w:hint="eastAsia"/>
          <w:szCs w:val="20"/>
        </w:rPr>
      </w:pPr>
      <w:r w:rsidRPr="008C02D9">
        <w:rPr>
          <w:rFonts w:eastAsia="宋体" w:hAnsi="Times New Roman" w:hint="eastAsia"/>
        </w:rPr>
        <w:lastRenderedPageBreak/>
        <w:t>（十一）</w:t>
      </w:r>
      <w:r w:rsidRPr="008C02D9">
        <w:rPr>
          <w:rFonts w:eastAsia="宋体" w:hAnsi="Times New Roman" w:cs="宋体" w:hint="eastAsia"/>
        </w:rPr>
        <w:t>审查智能化模型：</w:t>
      </w:r>
      <w:r w:rsidRPr="008C02D9">
        <w:rPr>
          <w:rFonts w:eastAsia="宋体" w:hAnsi="Times New Roman" w:cs="宋体" w:hint="eastAsia"/>
          <w:szCs w:val="20"/>
        </w:rPr>
        <w:t>旨在基于大模型技术，结合消保审查要点、法规规章以及历史消保审查案例，实现业务材料（如营销宣传海报、营销短信、活动方案等文档）的合规性检验，输出消审建议，协助发现违规点</w:t>
      </w:r>
      <w:r w:rsidRPr="008C02D9">
        <w:rPr>
          <w:rFonts w:eastAsia="宋体" w:hAnsi="Times New Roman" w:cs="宋体" w:hint="eastAsia"/>
          <w:szCs w:val="20"/>
        </w:rPr>
        <w:t>/</w:t>
      </w:r>
      <w:r w:rsidRPr="008C02D9">
        <w:rPr>
          <w:rFonts w:eastAsia="宋体" w:hAnsi="Times New Roman" w:cs="宋体" w:hint="eastAsia"/>
          <w:szCs w:val="20"/>
        </w:rPr>
        <w:t>风险点内容</w:t>
      </w:r>
      <w:r w:rsidRPr="008C02D9">
        <w:rPr>
          <w:rFonts w:eastAsia="宋体" w:hAnsi="Times New Roman" w:cs="宋体" w:hint="eastAsia"/>
        </w:rPr>
        <w:t>。</w:t>
      </w:r>
    </w:p>
    <w:p w14:paraId="00F7C9C3" w14:textId="77777777" w:rsidR="000534BD" w:rsidRPr="008C02D9" w:rsidRDefault="00000000" w:rsidP="008C02D9">
      <w:pPr>
        <w:widowControl/>
        <w:spacing w:line="440" w:lineRule="exact"/>
        <w:ind w:firstLine="420"/>
        <w:jc w:val="left"/>
        <w:rPr>
          <w:rFonts w:ascii="Times New Roman" w:eastAsia="宋体" w:hAnsi="Times New Roman" w:cs="宋体" w:hint="eastAsia"/>
          <w:sz w:val="24"/>
          <w:lang w:bidi="ar"/>
        </w:rPr>
      </w:pPr>
      <w:r w:rsidRPr="008C02D9">
        <w:rPr>
          <w:rFonts w:ascii="Times New Roman" w:eastAsia="宋体" w:hAnsi="Times New Roman" w:cs="宋体" w:hint="eastAsia"/>
          <w:sz w:val="24"/>
          <w:lang w:bidi="ar"/>
        </w:rPr>
        <w:t>项目合作以总包形式开展，按照项目目标完成软件研发实施，根据项目各阶段完成情况据实结算。</w:t>
      </w:r>
    </w:p>
    <w:p w14:paraId="3D03F31D" w14:textId="77777777" w:rsidR="000534BD" w:rsidRPr="008C02D9" w:rsidRDefault="00000000" w:rsidP="008C02D9">
      <w:pPr>
        <w:widowControl/>
        <w:spacing w:line="440" w:lineRule="exact"/>
        <w:ind w:firstLine="420"/>
        <w:jc w:val="left"/>
        <w:rPr>
          <w:rFonts w:ascii="Times New Roman" w:eastAsia="宋体" w:hAnsi="Times New Roman" w:cs="宋体" w:hint="eastAsia"/>
          <w:sz w:val="24"/>
          <w:lang w:bidi="ar"/>
        </w:rPr>
      </w:pPr>
      <w:r w:rsidRPr="008C02D9">
        <w:rPr>
          <w:rFonts w:ascii="Times New Roman" w:eastAsia="宋体" w:hAnsi="Times New Roman" w:cs="宋体" w:hint="eastAsia"/>
          <w:sz w:val="24"/>
          <w:lang w:bidi="ar"/>
        </w:rPr>
        <w:t>项目工作地点为福建省厦门市。</w:t>
      </w:r>
    </w:p>
    <w:p w14:paraId="5B927EFE" w14:textId="77777777" w:rsidR="000534BD" w:rsidRPr="008C02D9" w:rsidRDefault="00000000" w:rsidP="008C02D9">
      <w:pPr>
        <w:widowControl/>
        <w:spacing w:line="440" w:lineRule="exact"/>
        <w:ind w:firstLine="420"/>
        <w:jc w:val="left"/>
        <w:rPr>
          <w:rFonts w:ascii="Times New Roman" w:eastAsia="宋体" w:hAnsi="Times New Roman" w:cs="宋体" w:hint="eastAsia"/>
          <w:sz w:val="24"/>
          <w:lang w:bidi="ar"/>
        </w:rPr>
      </w:pPr>
      <w:r w:rsidRPr="008C02D9">
        <w:rPr>
          <w:rFonts w:ascii="Times New Roman" w:eastAsia="宋体" w:hAnsi="Times New Roman" w:cs="宋体" w:hint="eastAsia"/>
          <w:sz w:val="24"/>
          <w:lang w:bidi="ar"/>
        </w:rPr>
        <w:t>2. </w:t>
      </w:r>
      <w:r w:rsidRPr="008C02D9">
        <w:rPr>
          <w:rFonts w:ascii="Times New Roman" w:eastAsia="宋体" w:hAnsi="Times New Roman" w:cs="宋体" w:hint="eastAsia"/>
          <w:sz w:val="24"/>
          <w:lang w:bidi="ar"/>
        </w:rPr>
        <w:t>技术要求</w:t>
      </w:r>
      <w:r w:rsidRPr="008C02D9">
        <w:rPr>
          <w:rFonts w:ascii="Times New Roman" w:eastAsia="宋体" w:hAnsi="Times New Roman" w:cs="宋体" w:hint="eastAsia"/>
          <w:sz w:val="24"/>
          <w:lang w:bidi="ar"/>
        </w:rPr>
        <w:t>:</w:t>
      </w:r>
    </w:p>
    <w:p w14:paraId="1E1ECB50" w14:textId="77777777" w:rsidR="000534BD" w:rsidRPr="008C02D9" w:rsidRDefault="00000000" w:rsidP="008C02D9">
      <w:pPr>
        <w:widowControl/>
        <w:spacing w:line="440" w:lineRule="exact"/>
        <w:ind w:firstLineChars="300" w:firstLine="720"/>
        <w:rPr>
          <w:rFonts w:ascii="Times New Roman" w:eastAsia="宋体" w:hAnsi="Times New Roman" w:cs="宋体" w:hint="eastAsia"/>
          <w:sz w:val="24"/>
          <w:lang w:bidi="ar"/>
        </w:rPr>
      </w:pPr>
      <w:r w:rsidRPr="008C02D9">
        <w:rPr>
          <w:rFonts w:ascii="Times New Roman" w:eastAsia="宋体" w:hAnsi="Times New Roman" w:cs="宋体" w:hint="eastAsia"/>
          <w:sz w:val="24"/>
          <w:lang w:bidi="ar"/>
        </w:rPr>
        <w:t xml:space="preserve">2.1 </w:t>
      </w:r>
      <w:r w:rsidRPr="008C02D9">
        <w:rPr>
          <w:rFonts w:ascii="Times New Roman" w:eastAsia="宋体" w:hAnsi="Times New Roman" w:cs="宋体" w:hint="eastAsia"/>
          <w:sz w:val="24"/>
          <w:lang w:bidi="ar"/>
        </w:rPr>
        <w:t>国产化信创要求：产品需满足在行方国产化基础设施环境中进行部署实施，包括但不限于服务器、操作系统、数据库、中间件等。</w:t>
      </w:r>
    </w:p>
    <w:p w14:paraId="1E6A8B44" w14:textId="77777777" w:rsidR="000534BD" w:rsidRPr="008C02D9" w:rsidRDefault="00000000" w:rsidP="008C02D9">
      <w:pPr>
        <w:widowControl/>
        <w:spacing w:line="440" w:lineRule="exact"/>
        <w:ind w:firstLineChars="300" w:firstLine="720"/>
        <w:rPr>
          <w:rFonts w:ascii="Times New Roman" w:eastAsia="宋体" w:hAnsi="Times New Roman" w:cs="宋体" w:hint="eastAsia"/>
          <w:sz w:val="24"/>
          <w:lang w:bidi="ar"/>
        </w:rPr>
      </w:pPr>
      <w:r w:rsidRPr="008C02D9">
        <w:rPr>
          <w:rFonts w:ascii="Times New Roman" w:eastAsia="宋体" w:hAnsi="Times New Roman" w:cs="宋体" w:hint="eastAsia"/>
          <w:sz w:val="24"/>
          <w:lang w:bidi="ar"/>
        </w:rPr>
        <w:t xml:space="preserve">2.2 </w:t>
      </w:r>
      <w:r w:rsidRPr="008C02D9">
        <w:rPr>
          <w:rFonts w:ascii="Times New Roman" w:eastAsia="宋体" w:hAnsi="Times New Roman" w:cs="宋体" w:hint="eastAsia"/>
          <w:sz w:val="24"/>
          <w:lang w:bidi="ar"/>
        </w:rPr>
        <w:t>数据管理要求：系统在设计与实施过程中全面落地我行数据标准化要求、元数据管理要求、数据模型管理要求。</w:t>
      </w:r>
    </w:p>
    <w:p w14:paraId="786D62F3" w14:textId="77777777" w:rsidR="000534BD" w:rsidRPr="008C02D9" w:rsidRDefault="00000000" w:rsidP="008C02D9">
      <w:pPr>
        <w:pStyle w:val="a4"/>
        <w:spacing w:line="440" w:lineRule="exact"/>
        <w:ind w:firstLineChars="300" w:firstLine="720"/>
        <w:rPr>
          <w:rFonts w:eastAsia="宋体" w:hAnsi="Times New Roman" w:cs="宋体" w:hint="eastAsia"/>
          <w:lang w:bidi="ar"/>
        </w:rPr>
      </w:pPr>
      <w:r w:rsidRPr="008C02D9">
        <w:rPr>
          <w:rFonts w:eastAsia="宋体" w:hAnsi="Times New Roman" w:cs="宋体" w:hint="eastAsia"/>
          <w:lang w:bidi="ar"/>
        </w:rPr>
        <w:t xml:space="preserve">2.3 </w:t>
      </w:r>
      <w:r w:rsidRPr="008C02D9">
        <w:rPr>
          <w:rFonts w:eastAsia="宋体" w:hAnsi="Times New Roman" w:cs="宋体" w:hint="eastAsia"/>
          <w:lang w:bidi="ar"/>
        </w:rPr>
        <w:t>本次涉及的客户化实施代码，根据自主可控的原则，需开放所有客制化源码。</w:t>
      </w:r>
    </w:p>
    <w:p w14:paraId="177A0DC6" w14:textId="77777777" w:rsidR="000534BD" w:rsidRPr="008C02D9" w:rsidRDefault="00000000" w:rsidP="008C02D9">
      <w:pPr>
        <w:pStyle w:val="a4"/>
        <w:spacing w:line="440" w:lineRule="exact"/>
        <w:ind w:firstLineChars="300" w:firstLine="720"/>
        <w:rPr>
          <w:rFonts w:eastAsia="宋体" w:hAnsi="Times New Roman" w:hint="eastAsia"/>
        </w:rPr>
      </w:pPr>
      <w:r w:rsidRPr="008C02D9">
        <w:rPr>
          <w:rFonts w:eastAsia="宋体" w:hAnsi="Times New Roman" w:cs="宋体" w:hint="eastAsia"/>
          <w:lang w:bidi="ar"/>
        </w:rPr>
        <w:t xml:space="preserve">2.4 </w:t>
      </w:r>
      <w:r w:rsidRPr="008C02D9">
        <w:rPr>
          <w:rFonts w:eastAsia="宋体" w:hAnsi="Times New Roman" w:cs="宋体" w:hint="eastAsia"/>
          <w:lang w:bidi="ar"/>
        </w:rPr>
        <w:t>具备基于大语言模型与智能体平台的解决方案设计和实施能力，以实现业务场景的智能化赋能。</w:t>
      </w:r>
    </w:p>
    <w:p w14:paraId="406F2465" w14:textId="77777777" w:rsidR="000534BD" w:rsidRPr="008C02D9" w:rsidRDefault="00000000" w:rsidP="008C02D9">
      <w:pPr>
        <w:widowControl/>
        <w:spacing w:line="440" w:lineRule="exact"/>
        <w:ind w:firstLine="420"/>
        <w:rPr>
          <w:rFonts w:ascii="Times New Roman" w:eastAsia="宋体" w:hAnsi="Times New Roman" w:cs="宋体" w:hint="eastAsia"/>
          <w:sz w:val="24"/>
        </w:rPr>
      </w:pPr>
      <w:r w:rsidRPr="008C02D9">
        <w:rPr>
          <w:rFonts w:ascii="Times New Roman" w:eastAsia="宋体" w:hAnsi="Times New Roman" w:cs="宋体" w:hint="eastAsia"/>
          <w:sz w:val="24"/>
          <w:lang w:bidi="ar"/>
        </w:rPr>
        <w:t xml:space="preserve">3. </w:t>
      </w:r>
      <w:r w:rsidRPr="008C02D9">
        <w:rPr>
          <w:rStyle w:val="a8"/>
          <w:rFonts w:ascii="Times New Roman" w:eastAsia="宋体" w:hAnsi="Times New Roman" w:cs="宋体" w:hint="eastAsia"/>
          <w:b w:val="0"/>
          <w:kern w:val="0"/>
          <w:sz w:val="24"/>
          <w:lang w:bidi="ar"/>
        </w:rPr>
        <w:t>供应商资质要求</w:t>
      </w:r>
    </w:p>
    <w:p w14:paraId="02D40AC4" w14:textId="77777777" w:rsidR="000534BD" w:rsidRPr="008C02D9" w:rsidRDefault="00000000" w:rsidP="008C02D9">
      <w:pPr>
        <w:widowControl/>
        <w:spacing w:line="440" w:lineRule="exact"/>
        <w:ind w:firstLineChars="300" w:firstLine="720"/>
        <w:jc w:val="left"/>
        <w:rPr>
          <w:rFonts w:ascii="Times New Roman" w:eastAsia="宋体" w:hAnsi="Times New Roman" w:cs="宋体" w:hint="eastAsia"/>
          <w:kern w:val="0"/>
          <w:sz w:val="24"/>
          <w:lang w:bidi="ar"/>
        </w:rPr>
      </w:pPr>
      <w:r w:rsidRPr="008C02D9">
        <w:rPr>
          <w:rFonts w:ascii="Times New Roman" w:eastAsia="宋体" w:hAnsi="Times New Roman" w:cs="宋体" w:hint="eastAsia"/>
          <w:kern w:val="0"/>
          <w:sz w:val="24"/>
          <w:lang w:bidi="ar"/>
        </w:rPr>
        <w:t xml:space="preserve">3.1 </w:t>
      </w:r>
      <w:r w:rsidRPr="008C02D9">
        <w:rPr>
          <w:rFonts w:ascii="Times New Roman" w:eastAsia="宋体" w:hAnsi="Times New Roman" w:cs="宋体" w:hint="eastAsia"/>
          <w:kern w:val="0"/>
          <w:sz w:val="24"/>
          <w:lang w:bidi="ar"/>
        </w:rPr>
        <w:t>企业成立</w:t>
      </w:r>
      <w:r w:rsidRPr="008C02D9">
        <w:rPr>
          <w:rFonts w:ascii="Times New Roman" w:eastAsia="宋体" w:hAnsi="Times New Roman" w:cs="宋体" w:hint="eastAsia"/>
          <w:kern w:val="0"/>
          <w:sz w:val="24"/>
          <w:lang w:bidi="ar"/>
        </w:rPr>
        <w:t>3</w:t>
      </w:r>
      <w:r w:rsidRPr="008C02D9">
        <w:rPr>
          <w:rFonts w:ascii="Times New Roman" w:eastAsia="宋体" w:hAnsi="Times New Roman" w:cs="宋体" w:hint="eastAsia"/>
          <w:kern w:val="0"/>
          <w:sz w:val="24"/>
          <w:lang w:bidi="ar"/>
        </w:rPr>
        <w:t>年及以上，不存在被监管机构禁止或审慎发展的情形，未处于限制开展生产经营活动、责令停产停业、责令关闭、限制从业等重大行政处罚期内。</w:t>
      </w:r>
    </w:p>
    <w:p w14:paraId="1BADAD0A" w14:textId="77777777" w:rsidR="000534BD" w:rsidRPr="008C02D9" w:rsidRDefault="00000000" w:rsidP="008C02D9">
      <w:pPr>
        <w:widowControl/>
        <w:spacing w:line="440" w:lineRule="exact"/>
        <w:ind w:firstLineChars="300" w:firstLine="720"/>
        <w:jc w:val="left"/>
        <w:rPr>
          <w:rFonts w:ascii="Times New Roman" w:eastAsia="宋体" w:hAnsi="Times New Roman" w:cs="宋体" w:hint="eastAsia"/>
          <w:kern w:val="0"/>
          <w:sz w:val="24"/>
          <w:lang w:bidi="ar"/>
        </w:rPr>
      </w:pPr>
      <w:r w:rsidRPr="008C02D9">
        <w:rPr>
          <w:rFonts w:ascii="Times New Roman" w:eastAsia="宋体" w:hAnsi="Times New Roman" w:cs="宋体" w:hint="eastAsia"/>
          <w:kern w:val="0"/>
          <w:sz w:val="24"/>
          <w:lang w:bidi="ar"/>
        </w:rPr>
        <w:t xml:space="preserve">3.2 </w:t>
      </w:r>
      <w:r w:rsidRPr="008C02D9">
        <w:rPr>
          <w:rFonts w:ascii="Times New Roman" w:eastAsia="宋体" w:hAnsi="Times New Roman" w:cs="宋体" w:hint="eastAsia"/>
          <w:kern w:val="0"/>
          <w:sz w:val="24"/>
          <w:lang w:bidi="ar"/>
        </w:rPr>
        <w:t>具有近</w:t>
      </w:r>
      <w:r w:rsidRPr="008C02D9">
        <w:rPr>
          <w:rFonts w:ascii="Times New Roman" w:eastAsia="宋体" w:hAnsi="Times New Roman" w:cs="宋体" w:hint="eastAsia"/>
          <w:kern w:val="0"/>
          <w:sz w:val="24"/>
          <w:lang w:bidi="ar"/>
        </w:rPr>
        <w:t>5</w:t>
      </w:r>
      <w:r w:rsidRPr="008C02D9">
        <w:rPr>
          <w:rFonts w:ascii="Times New Roman" w:eastAsia="宋体" w:hAnsi="Times New Roman" w:cs="宋体" w:hint="eastAsia"/>
          <w:kern w:val="0"/>
          <w:sz w:val="24"/>
          <w:lang w:bidi="ar"/>
        </w:rPr>
        <w:t>年（</w:t>
      </w:r>
      <w:r w:rsidRPr="008C02D9">
        <w:rPr>
          <w:rFonts w:ascii="Times New Roman" w:eastAsia="宋体" w:hAnsi="Times New Roman" w:cs="宋体" w:hint="eastAsia"/>
          <w:kern w:val="0"/>
          <w:sz w:val="24"/>
          <w:lang w:bidi="ar"/>
        </w:rPr>
        <w:t>2020</w:t>
      </w:r>
      <w:r w:rsidRPr="008C02D9">
        <w:rPr>
          <w:rFonts w:ascii="Times New Roman" w:eastAsia="宋体" w:hAnsi="Times New Roman" w:cs="宋体" w:hint="eastAsia"/>
          <w:kern w:val="0"/>
          <w:sz w:val="24"/>
          <w:lang w:bidi="ar"/>
        </w:rPr>
        <w:t>年</w:t>
      </w:r>
      <w:r w:rsidRPr="008C02D9">
        <w:rPr>
          <w:rFonts w:ascii="Times New Roman" w:eastAsia="宋体" w:hAnsi="Times New Roman" w:cs="宋体" w:hint="eastAsia"/>
          <w:kern w:val="0"/>
          <w:sz w:val="24"/>
          <w:lang w:bidi="ar"/>
        </w:rPr>
        <w:t>1</w:t>
      </w:r>
      <w:r w:rsidRPr="008C02D9">
        <w:rPr>
          <w:rFonts w:ascii="Times New Roman" w:eastAsia="宋体" w:hAnsi="Times New Roman" w:cs="宋体" w:hint="eastAsia"/>
          <w:kern w:val="0"/>
          <w:sz w:val="24"/>
          <w:lang w:bidi="ar"/>
        </w:rPr>
        <w:t>月</w:t>
      </w:r>
      <w:r w:rsidRPr="008C02D9">
        <w:rPr>
          <w:rFonts w:ascii="Times New Roman" w:eastAsia="宋体" w:hAnsi="Times New Roman" w:cs="宋体" w:hint="eastAsia"/>
          <w:kern w:val="0"/>
          <w:sz w:val="24"/>
          <w:lang w:bidi="ar"/>
        </w:rPr>
        <w:t>1</w:t>
      </w:r>
      <w:r w:rsidRPr="008C02D9">
        <w:rPr>
          <w:rFonts w:ascii="Times New Roman" w:eastAsia="宋体" w:hAnsi="Times New Roman" w:cs="宋体" w:hint="eastAsia"/>
          <w:kern w:val="0"/>
          <w:sz w:val="24"/>
          <w:lang w:bidi="ar"/>
        </w:rPr>
        <w:t>日至今，以合同签订时间为准）金融行业消费者权益保护管理（如投诉管理、消保审查等）相关系统的项目建设案例，咨询类项目、维保类项目、升级改造类项目为无效案例（提供合同复印件，合同上须能清晰体现服务内容，合同签订时间及合同双方盖章，不符合上述要求的案例，视为无效案例）。</w:t>
      </w:r>
    </w:p>
    <w:p w14:paraId="70D41613" w14:textId="77777777" w:rsidR="000534BD" w:rsidRPr="008C02D9" w:rsidRDefault="00000000" w:rsidP="008C02D9">
      <w:pPr>
        <w:widowControl/>
        <w:spacing w:line="440" w:lineRule="exact"/>
        <w:ind w:firstLineChars="300" w:firstLine="720"/>
        <w:jc w:val="left"/>
        <w:rPr>
          <w:rFonts w:ascii="Times New Roman" w:eastAsia="宋体" w:hAnsi="Times New Roman"/>
          <w:sz w:val="24"/>
        </w:rPr>
      </w:pPr>
      <w:r w:rsidRPr="008C02D9">
        <w:rPr>
          <w:rFonts w:ascii="Times New Roman" w:eastAsia="宋体" w:hAnsi="Times New Roman" w:cs="宋体" w:hint="eastAsia"/>
          <w:kern w:val="0"/>
          <w:sz w:val="24"/>
          <w:lang w:bidi="ar"/>
        </w:rPr>
        <w:t xml:space="preserve">3.4 </w:t>
      </w:r>
      <w:r w:rsidRPr="008C02D9">
        <w:rPr>
          <w:rFonts w:ascii="Times New Roman" w:eastAsia="宋体" w:hAnsi="Times New Roman" w:cs="宋体" w:hint="eastAsia"/>
          <w:kern w:val="0"/>
          <w:sz w:val="24"/>
          <w:lang w:bidi="ar"/>
        </w:rPr>
        <w:t>通过软件能力成熟度</w:t>
      </w:r>
      <w:r w:rsidRPr="008C02D9">
        <w:rPr>
          <w:rFonts w:ascii="Times New Roman" w:eastAsia="宋体" w:hAnsi="Times New Roman" w:cs="宋体" w:hint="eastAsia"/>
          <w:kern w:val="0"/>
          <w:sz w:val="24"/>
          <w:lang w:bidi="ar"/>
        </w:rPr>
        <w:t>CMMI</w:t>
      </w:r>
      <w:r w:rsidRPr="008C02D9">
        <w:rPr>
          <w:rFonts w:ascii="Times New Roman" w:eastAsia="宋体" w:hAnsi="Times New Roman" w:cs="宋体" w:hint="eastAsia"/>
          <w:kern w:val="0"/>
          <w:sz w:val="24"/>
          <w:lang w:bidi="ar"/>
        </w:rPr>
        <w:t>资质认证（</w:t>
      </w:r>
      <w:r w:rsidRPr="008C02D9">
        <w:rPr>
          <w:rFonts w:ascii="Times New Roman" w:eastAsia="宋体" w:hAnsi="Times New Roman" w:cs="宋体" w:hint="eastAsia"/>
          <w:kern w:val="0"/>
          <w:sz w:val="24"/>
          <w:lang w:bidi="ar"/>
        </w:rPr>
        <w:t>5</w:t>
      </w:r>
      <w:r w:rsidRPr="008C02D9">
        <w:rPr>
          <w:rFonts w:ascii="Times New Roman" w:eastAsia="宋体" w:hAnsi="Times New Roman" w:cs="宋体" w:hint="eastAsia"/>
          <w:kern w:val="0"/>
          <w:sz w:val="24"/>
          <w:lang w:bidi="ar"/>
        </w:rPr>
        <w:t>级）。</w:t>
      </w:r>
    </w:p>
    <w:p w14:paraId="135FC5A6" w14:textId="77777777" w:rsidR="000534BD" w:rsidRPr="008C02D9" w:rsidRDefault="00000000" w:rsidP="008C02D9">
      <w:pPr>
        <w:widowControl/>
        <w:spacing w:line="440" w:lineRule="exact"/>
        <w:ind w:left="567" w:firstLineChars="22" w:firstLine="53"/>
        <w:outlineLvl w:val="0"/>
        <w:rPr>
          <w:rFonts w:ascii="Times New Roman" w:eastAsia="宋体" w:hAnsi="Times New Roman" w:cs="宋体" w:hint="eastAsia"/>
          <w:b/>
          <w:bCs/>
          <w:sz w:val="24"/>
          <w:lang w:bidi="ar"/>
        </w:rPr>
      </w:pPr>
      <w:r w:rsidRPr="008C02D9">
        <w:rPr>
          <w:rFonts w:ascii="Times New Roman" w:eastAsia="宋体" w:hAnsi="Times New Roman" w:cs="宋体" w:hint="eastAsia"/>
          <w:b/>
          <w:bCs/>
          <w:sz w:val="24"/>
          <w:lang w:bidi="ar"/>
        </w:rPr>
        <w:t>二、报名要求</w:t>
      </w:r>
    </w:p>
    <w:p w14:paraId="5C2E36C3" w14:textId="77777777" w:rsidR="000534BD" w:rsidRPr="008C02D9" w:rsidRDefault="00000000" w:rsidP="008C02D9">
      <w:pPr>
        <w:widowControl/>
        <w:spacing w:line="440" w:lineRule="exact"/>
        <w:ind w:firstLine="420"/>
        <w:jc w:val="left"/>
        <w:outlineLvl w:val="1"/>
        <w:rPr>
          <w:rFonts w:ascii="Times New Roman" w:eastAsia="宋体" w:hAnsi="Times New Roman" w:cs="宋体" w:hint="eastAsia"/>
          <w:sz w:val="24"/>
          <w:lang w:bidi="ar"/>
        </w:rPr>
      </w:pPr>
      <w:r w:rsidRPr="008C02D9">
        <w:rPr>
          <w:rFonts w:ascii="Times New Roman" w:eastAsia="宋体" w:hAnsi="Times New Roman" w:cs="宋体" w:hint="eastAsia"/>
          <w:sz w:val="24"/>
          <w:lang w:bidi="ar"/>
        </w:rPr>
        <w:t xml:space="preserve">1. </w:t>
      </w:r>
      <w:r w:rsidRPr="008C02D9">
        <w:rPr>
          <w:rFonts w:ascii="Times New Roman" w:eastAsia="宋体" w:hAnsi="Times New Roman" w:cs="宋体" w:hint="eastAsia"/>
          <w:sz w:val="24"/>
          <w:lang w:bidi="ar"/>
        </w:rPr>
        <w:t>为中华人民共和国境内合法注册的独立法人，具有独立承担民事责任的能力，拥有合法有效的工商营业执照，且经营范围包含本次采购需求。</w:t>
      </w:r>
    </w:p>
    <w:p w14:paraId="73F7BF49" w14:textId="77777777" w:rsidR="000534BD" w:rsidRPr="008C02D9" w:rsidRDefault="00000000" w:rsidP="008C02D9">
      <w:pPr>
        <w:widowControl/>
        <w:spacing w:line="440" w:lineRule="exact"/>
        <w:ind w:firstLine="420"/>
        <w:jc w:val="left"/>
        <w:outlineLvl w:val="1"/>
        <w:rPr>
          <w:rFonts w:ascii="Times New Roman" w:eastAsia="宋体" w:hAnsi="Times New Roman" w:cs="宋体" w:hint="eastAsia"/>
          <w:sz w:val="24"/>
          <w:lang w:bidi="ar"/>
        </w:rPr>
      </w:pPr>
      <w:r w:rsidRPr="008C02D9">
        <w:rPr>
          <w:rFonts w:ascii="Times New Roman" w:eastAsia="宋体" w:hAnsi="Times New Roman" w:cs="宋体" w:hint="eastAsia"/>
          <w:sz w:val="24"/>
          <w:lang w:bidi="ar"/>
        </w:rPr>
        <w:t xml:space="preserve">2. </w:t>
      </w:r>
      <w:r w:rsidRPr="008C02D9">
        <w:rPr>
          <w:rFonts w:ascii="Times New Roman" w:eastAsia="宋体" w:hAnsi="Times New Roman" w:cs="宋体" w:hint="eastAsia"/>
          <w:sz w:val="24"/>
          <w:lang w:bidi="ar"/>
        </w:rPr>
        <w:t>充分理解采购需求并能够根据需求提供相应的服务。</w:t>
      </w:r>
    </w:p>
    <w:p w14:paraId="02725BAB" w14:textId="77777777" w:rsidR="000534BD" w:rsidRPr="008C02D9" w:rsidRDefault="00000000" w:rsidP="008C02D9">
      <w:pPr>
        <w:widowControl/>
        <w:spacing w:line="440" w:lineRule="exact"/>
        <w:ind w:firstLine="420"/>
        <w:jc w:val="left"/>
        <w:outlineLvl w:val="1"/>
        <w:rPr>
          <w:rFonts w:ascii="Times New Roman" w:eastAsia="宋体" w:hAnsi="Times New Roman" w:cs="宋体" w:hint="eastAsia"/>
          <w:sz w:val="24"/>
          <w:lang w:bidi="ar"/>
        </w:rPr>
      </w:pPr>
      <w:r w:rsidRPr="008C02D9">
        <w:rPr>
          <w:rFonts w:ascii="Times New Roman" w:eastAsia="宋体" w:hAnsi="Times New Roman" w:cs="宋体" w:hint="eastAsia"/>
          <w:sz w:val="24"/>
          <w:lang w:bidi="ar"/>
        </w:rPr>
        <w:t xml:space="preserve">3. </w:t>
      </w:r>
      <w:r w:rsidRPr="008C02D9">
        <w:rPr>
          <w:rFonts w:ascii="Times New Roman" w:eastAsia="宋体" w:hAnsi="Times New Roman" w:cs="宋体" w:hint="eastAsia"/>
          <w:sz w:val="24"/>
          <w:lang w:bidi="ar"/>
        </w:rPr>
        <w:t>遵守国家有关法律、法规，具有良好的商业信誉和健全的财务会计制度。</w:t>
      </w:r>
    </w:p>
    <w:p w14:paraId="7833643E" w14:textId="77777777" w:rsidR="000534BD" w:rsidRPr="008C02D9" w:rsidRDefault="00000000" w:rsidP="008C02D9">
      <w:pPr>
        <w:widowControl/>
        <w:spacing w:line="440" w:lineRule="exact"/>
        <w:ind w:firstLine="420"/>
        <w:jc w:val="left"/>
        <w:outlineLvl w:val="1"/>
        <w:rPr>
          <w:rFonts w:ascii="Times New Roman" w:eastAsia="宋体" w:hAnsi="Times New Roman" w:cs="宋体" w:hint="eastAsia"/>
          <w:sz w:val="24"/>
          <w:lang w:bidi="ar"/>
        </w:rPr>
      </w:pPr>
      <w:r w:rsidRPr="008C02D9">
        <w:rPr>
          <w:rFonts w:ascii="Times New Roman" w:eastAsia="宋体" w:hAnsi="Times New Roman" w:cs="宋体" w:hint="eastAsia"/>
          <w:sz w:val="24"/>
          <w:lang w:bidi="ar"/>
        </w:rPr>
        <w:lastRenderedPageBreak/>
        <w:t xml:space="preserve">4. </w:t>
      </w:r>
      <w:r w:rsidRPr="008C02D9">
        <w:rPr>
          <w:rFonts w:ascii="Times New Roman" w:eastAsia="宋体" w:hAnsi="Times New Roman" w:cs="宋体" w:hint="eastAsia"/>
          <w:sz w:val="24"/>
          <w:lang w:bidi="ar"/>
        </w:rPr>
        <w:t>截至征集时间，未被“信用中国”网站（</w:t>
      </w:r>
      <w:r w:rsidRPr="008C02D9">
        <w:rPr>
          <w:rFonts w:ascii="Times New Roman" w:eastAsia="宋体" w:hAnsi="Times New Roman" w:cs="宋体" w:hint="eastAsia"/>
          <w:sz w:val="24"/>
          <w:lang w:bidi="ar"/>
        </w:rPr>
        <w:t>http://www.creditchina.gov.cn</w:t>
      </w:r>
      <w:r w:rsidRPr="008C02D9">
        <w:rPr>
          <w:rFonts w:ascii="Times New Roman" w:eastAsia="宋体" w:hAnsi="Times New Roman" w:cs="宋体" w:hint="eastAsia"/>
          <w:sz w:val="24"/>
          <w:lang w:bidi="ar"/>
        </w:rPr>
        <w:t>）列入失信被执行人、重大税收违法失信主体、政府采购严重违法失信行为记录名单（提供“信用中国”网站查询截图），未被“国家企业信用信息公示系统（</w:t>
      </w:r>
      <w:r w:rsidRPr="008C02D9">
        <w:rPr>
          <w:rFonts w:ascii="Times New Roman" w:eastAsia="宋体" w:hAnsi="Times New Roman" w:cs="宋体" w:hint="eastAsia"/>
          <w:sz w:val="24"/>
        </w:rPr>
        <w:t>https://www.gsxt.gov.cn/index.html</w:t>
      </w:r>
      <w:r w:rsidRPr="008C02D9">
        <w:rPr>
          <w:rFonts w:ascii="Times New Roman" w:eastAsia="宋体" w:hAnsi="Times New Roman" w:cs="宋体" w:hint="eastAsia"/>
          <w:sz w:val="24"/>
          <w:lang w:bidi="ar"/>
        </w:rPr>
        <w:t>）”列入严重违法失信企业名单、经营异常名录（提供“国家企业信用信息公示系统”网站查询截图），不在厦门国际银行供应商黑名单中。</w:t>
      </w:r>
    </w:p>
    <w:p w14:paraId="66999669" w14:textId="77777777" w:rsidR="000534BD" w:rsidRPr="008C02D9" w:rsidRDefault="00000000" w:rsidP="008C02D9">
      <w:pPr>
        <w:widowControl/>
        <w:spacing w:line="440" w:lineRule="exact"/>
        <w:ind w:firstLine="420"/>
        <w:jc w:val="left"/>
        <w:outlineLvl w:val="1"/>
        <w:rPr>
          <w:rFonts w:ascii="Times New Roman" w:eastAsia="宋体" w:hAnsi="Times New Roman" w:cs="宋体" w:hint="eastAsia"/>
          <w:sz w:val="24"/>
          <w:lang w:bidi="ar"/>
        </w:rPr>
      </w:pPr>
      <w:r w:rsidRPr="008C02D9">
        <w:rPr>
          <w:rFonts w:ascii="Times New Roman" w:eastAsia="宋体" w:hAnsi="Times New Roman" w:cs="宋体" w:hint="eastAsia"/>
          <w:sz w:val="24"/>
          <w:lang w:bidi="ar"/>
        </w:rPr>
        <w:t xml:space="preserve">5. </w:t>
      </w:r>
      <w:r w:rsidRPr="008C02D9">
        <w:rPr>
          <w:rFonts w:ascii="Times New Roman" w:eastAsia="宋体" w:hAnsi="Times New Roman" w:cs="宋体" w:hint="eastAsia"/>
          <w:sz w:val="24"/>
          <w:lang w:bidi="ar"/>
        </w:rPr>
        <w:t>经营范围经国家行政管理部门依法批准，同时获得从事行业有效执业证明、行政许可、专业资质等证照。</w:t>
      </w:r>
    </w:p>
    <w:p w14:paraId="2D2C1CAD" w14:textId="77777777" w:rsidR="000534BD" w:rsidRPr="008C02D9" w:rsidRDefault="00000000" w:rsidP="008C02D9">
      <w:pPr>
        <w:pStyle w:val="a4"/>
        <w:spacing w:line="440" w:lineRule="exact"/>
        <w:ind w:firstLineChars="0" w:firstLine="420"/>
        <w:rPr>
          <w:rFonts w:eastAsia="宋体" w:hAnsi="Times New Roman" w:cs="宋体" w:hint="eastAsia"/>
          <w:lang w:bidi="ar"/>
        </w:rPr>
      </w:pPr>
      <w:r w:rsidRPr="008C02D9">
        <w:rPr>
          <w:rFonts w:eastAsia="宋体" w:hAnsi="Times New Roman" w:cs="宋体" w:hint="eastAsia"/>
          <w:lang w:bidi="ar"/>
        </w:rPr>
        <w:t xml:space="preserve">6. </w:t>
      </w:r>
      <w:r w:rsidRPr="008C02D9">
        <w:rPr>
          <w:rFonts w:eastAsia="宋体" w:hAnsi="Times New Roman" w:cs="宋体" w:hint="eastAsia"/>
          <w:lang w:bidi="ar"/>
        </w:rPr>
        <w:t>同一法定代表人的两个及两个以上法人、母公司、全资子公司及其控股公司不得在同一次项目中参加报名。</w:t>
      </w:r>
    </w:p>
    <w:p w14:paraId="1054ED38" w14:textId="77777777" w:rsidR="000534BD" w:rsidRPr="008C02D9" w:rsidRDefault="00000000" w:rsidP="008C02D9">
      <w:pPr>
        <w:widowControl/>
        <w:spacing w:line="440" w:lineRule="exact"/>
        <w:ind w:left="567" w:firstLineChars="22" w:firstLine="53"/>
        <w:outlineLvl w:val="0"/>
        <w:rPr>
          <w:rFonts w:ascii="Times New Roman" w:eastAsia="宋体" w:hAnsi="Times New Roman" w:cs="宋体" w:hint="eastAsia"/>
          <w:b/>
          <w:bCs/>
          <w:sz w:val="24"/>
          <w:lang w:bidi="ar"/>
        </w:rPr>
      </w:pPr>
      <w:r w:rsidRPr="008C02D9">
        <w:rPr>
          <w:rFonts w:ascii="Times New Roman" w:eastAsia="宋体" w:hAnsi="Times New Roman" w:cs="宋体" w:hint="eastAsia"/>
          <w:b/>
          <w:bCs/>
          <w:sz w:val="24"/>
          <w:lang w:bidi="ar"/>
        </w:rPr>
        <w:t>三、征集时间</w:t>
      </w:r>
    </w:p>
    <w:p w14:paraId="251D450D" w14:textId="77777777" w:rsidR="000534BD" w:rsidRPr="008C02D9" w:rsidRDefault="00000000" w:rsidP="008C02D9">
      <w:pPr>
        <w:widowControl/>
        <w:spacing w:line="440" w:lineRule="exact"/>
        <w:ind w:firstLine="420"/>
        <w:jc w:val="left"/>
        <w:rPr>
          <w:rFonts w:ascii="Times New Roman" w:eastAsia="宋体" w:hAnsi="Times New Roman" w:cs="宋体" w:hint="eastAsia"/>
          <w:sz w:val="24"/>
        </w:rPr>
      </w:pPr>
      <w:r w:rsidRPr="008C02D9">
        <w:rPr>
          <w:rFonts w:ascii="Times New Roman" w:eastAsia="宋体" w:hAnsi="Times New Roman" w:cs="宋体" w:hint="eastAsia"/>
          <w:sz w:val="24"/>
          <w:lang w:bidi="ar"/>
        </w:rPr>
        <w:t>本次供应商征集自即日起至</w:t>
      </w:r>
      <w:r w:rsidRPr="008C02D9">
        <w:rPr>
          <w:rFonts w:ascii="Times New Roman" w:eastAsia="宋体" w:hAnsi="Times New Roman" w:cs="宋体" w:hint="eastAsia"/>
          <w:sz w:val="24"/>
          <w:lang w:bidi="ar"/>
        </w:rPr>
        <w:t>2025</w:t>
      </w:r>
      <w:r w:rsidRPr="008C02D9">
        <w:rPr>
          <w:rFonts w:ascii="Times New Roman" w:eastAsia="宋体" w:hAnsi="Times New Roman" w:cs="宋体" w:hint="eastAsia"/>
          <w:sz w:val="24"/>
          <w:lang w:bidi="ar"/>
        </w:rPr>
        <w:t>年</w:t>
      </w:r>
      <w:r w:rsidRPr="008C02D9">
        <w:rPr>
          <w:rFonts w:ascii="Times New Roman" w:eastAsia="宋体" w:hAnsi="Times New Roman" w:cs="宋体" w:hint="eastAsia"/>
          <w:sz w:val="24"/>
          <w:lang w:bidi="ar"/>
        </w:rPr>
        <w:t>11</w:t>
      </w:r>
      <w:r w:rsidRPr="008C02D9">
        <w:rPr>
          <w:rFonts w:ascii="Times New Roman" w:eastAsia="宋体" w:hAnsi="Times New Roman" w:cs="宋体" w:hint="eastAsia"/>
          <w:sz w:val="24"/>
          <w:lang w:bidi="ar"/>
        </w:rPr>
        <w:t>月</w:t>
      </w:r>
      <w:r w:rsidRPr="008C02D9">
        <w:rPr>
          <w:rFonts w:ascii="Times New Roman" w:eastAsia="宋体" w:hAnsi="Times New Roman" w:cs="宋体" w:hint="eastAsia"/>
          <w:sz w:val="24"/>
          <w:lang w:bidi="ar"/>
        </w:rPr>
        <w:t>24</w:t>
      </w:r>
      <w:r w:rsidRPr="008C02D9">
        <w:rPr>
          <w:rFonts w:ascii="Times New Roman" w:eastAsia="宋体" w:hAnsi="Times New Roman" w:cs="宋体" w:hint="eastAsia"/>
          <w:sz w:val="24"/>
          <w:lang w:bidi="ar"/>
        </w:rPr>
        <w:t>日</w:t>
      </w:r>
      <w:r w:rsidRPr="008C02D9">
        <w:rPr>
          <w:rFonts w:ascii="Times New Roman" w:eastAsia="宋体" w:hAnsi="Times New Roman" w:cs="宋体" w:hint="eastAsia"/>
          <w:sz w:val="24"/>
          <w:lang w:bidi="ar"/>
        </w:rPr>
        <w:t>23</w:t>
      </w:r>
      <w:r w:rsidRPr="008C02D9">
        <w:rPr>
          <w:rFonts w:ascii="Times New Roman" w:eastAsia="宋体" w:hAnsi="Times New Roman" w:cs="宋体" w:hint="eastAsia"/>
          <w:sz w:val="24"/>
          <w:lang w:bidi="ar"/>
        </w:rPr>
        <w:t>：</w:t>
      </w:r>
      <w:r w:rsidRPr="008C02D9">
        <w:rPr>
          <w:rFonts w:ascii="Times New Roman" w:eastAsia="宋体" w:hAnsi="Times New Roman" w:cs="宋体" w:hint="eastAsia"/>
          <w:sz w:val="24"/>
          <w:lang w:bidi="ar"/>
        </w:rPr>
        <w:t>59</w:t>
      </w:r>
      <w:r w:rsidRPr="008C02D9">
        <w:rPr>
          <w:rFonts w:ascii="Times New Roman" w:eastAsia="宋体" w:hAnsi="Times New Roman" w:cs="宋体" w:hint="eastAsia"/>
          <w:sz w:val="24"/>
          <w:lang w:bidi="ar"/>
        </w:rPr>
        <w:t>止。</w:t>
      </w:r>
    </w:p>
    <w:p w14:paraId="6EEED70A" w14:textId="77777777" w:rsidR="000534BD" w:rsidRPr="008C02D9" w:rsidRDefault="00000000" w:rsidP="008C02D9">
      <w:pPr>
        <w:widowControl/>
        <w:spacing w:line="440" w:lineRule="exact"/>
        <w:ind w:left="567" w:firstLineChars="22" w:firstLine="53"/>
        <w:outlineLvl w:val="0"/>
        <w:rPr>
          <w:rFonts w:ascii="Times New Roman" w:eastAsia="宋体" w:hAnsi="Times New Roman" w:cs="宋体" w:hint="eastAsia"/>
          <w:b/>
          <w:bCs/>
          <w:sz w:val="24"/>
          <w:lang w:bidi="ar"/>
        </w:rPr>
      </w:pPr>
      <w:r w:rsidRPr="008C02D9">
        <w:rPr>
          <w:rFonts w:ascii="Times New Roman" w:eastAsia="宋体" w:hAnsi="Times New Roman" w:cs="宋体" w:hint="eastAsia"/>
          <w:b/>
          <w:bCs/>
          <w:sz w:val="24"/>
          <w:lang w:bidi="ar"/>
        </w:rPr>
        <w:t>四、报名方式</w:t>
      </w:r>
    </w:p>
    <w:p w14:paraId="5BBC9A3C" w14:textId="77777777" w:rsidR="000534BD" w:rsidRPr="008C02D9" w:rsidRDefault="00000000" w:rsidP="008C02D9">
      <w:pPr>
        <w:spacing w:line="440" w:lineRule="exact"/>
        <w:ind w:firstLineChars="200" w:firstLine="480"/>
        <w:jc w:val="left"/>
        <w:rPr>
          <w:rFonts w:ascii="Times New Roman" w:eastAsia="宋体" w:hAnsi="Times New Roman" w:cs="宋体" w:hint="eastAsia"/>
          <w:sz w:val="24"/>
          <w:lang w:bidi="ar"/>
        </w:rPr>
      </w:pPr>
      <w:r w:rsidRPr="008C02D9">
        <w:rPr>
          <w:rFonts w:ascii="Times New Roman" w:eastAsia="宋体" w:hAnsi="Times New Roman" w:cs="宋体" w:hint="eastAsia"/>
          <w:sz w:val="24"/>
          <w:lang w:bidi="ar"/>
        </w:rPr>
        <w:t>供应商征集联系人：许老师，联系电话：</w:t>
      </w:r>
      <w:r w:rsidRPr="008C02D9">
        <w:rPr>
          <w:rFonts w:ascii="Times New Roman" w:eastAsia="宋体" w:hAnsi="Times New Roman"/>
          <w:sz w:val="24"/>
        </w:rPr>
        <w:t>0592</w:t>
      </w:r>
      <w:r w:rsidRPr="008C02D9">
        <w:rPr>
          <w:rFonts w:ascii="Times New Roman" w:eastAsia="宋体" w:hAnsi="Times New Roman" w:hint="eastAsia"/>
          <w:sz w:val="24"/>
        </w:rPr>
        <w:t>-</w:t>
      </w:r>
      <w:r w:rsidRPr="008C02D9">
        <w:rPr>
          <w:rFonts w:ascii="Times New Roman" w:eastAsia="宋体" w:hAnsi="Times New Roman"/>
          <w:sz w:val="24"/>
        </w:rPr>
        <w:t>2078888</w:t>
      </w:r>
      <w:r w:rsidRPr="008C02D9">
        <w:rPr>
          <w:rFonts w:ascii="Times New Roman" w:eastAsia="宋体" w:hAnsi="Times New Roman" w:hint="eastAsia"/>
          <w:sz w:val="24"/>
        </w:rPr>
        <w:t>-5635</w:t>
      </w:r>
      <w:r w:rsidRPr="008C02D9">
        <w:rPr>
          <w:rFonts w:ascii="Times New Roman" w:eastAsia="宋体" w:hAnsi="Times New Roman" w:cs="宋体" w:hint="eastAsia"/>
          <w:sz w:val="24"/>
          <w:lang w:bidi="ar"/>
        </w:rPr>
        <w:t>；</w:t>
      </w:r>
    </w:p>
    <w:p w14:paraId="6D75D685" w14:textId="77777777" w:rsidR="000534BD" w:rsidRPr="008C02D9" w:rsidRDefault="00000000" w:rsidP="008C02D9">
      <w:pPr>
        <w:widowControl/>
        <w:spacing w:line="440" w:lineRule="exact"/>
        <w:ind w:firstLineChars="200" w:firstLine="480"/>
        <w:jc w:val="left"/>
        <w:rPr>
          <w:rFonts w:ascii="Times New Roman" w:eastAsia="宋体" w:hAnsi="Times New Roman" w:cs="宋体" w:hint="eastAsia"/>
          <w:sz w:val="24"/>
        </w:rPr>
      </w:pPr>
      <w:r w:rsidRPr="008C02D9">
        <w:rPr>
          <w:rFonts w:ascii="Times New Roman" w:eastAsia="宋体" w:hAnsi="Times New Roman" w:cs="宋体" w:hint="eastAsia"/>
          <w:sz w:val="24"/>
          <w:lang w:bidi="ar"/>
        </w:rPr>
        <w:t>若有意向请将供应商资料于征集截止时间前提交至</w:t>
      </w:r>
      <w:r w:rsidRPr="008C02D9">
        <w:rPr>
          <w:rFonts w:ascii="Times New Roman" w:eastAsia="宋体" w:hAnsi="Times New Roman" w:cs="宋体" w:hint="eastAsia"/>
          <w:sz w:val="24"/>
          <w:lang w:bidi="ar"/>
        </w:rPr>
        <w:t>xujinliang</w:t>
      </w:r>
      <w:r w:rsidRPr="008C02D9">
        <w:rPr>
          <w:rFonts w:ascii="Times New Roman" w:eastAsia="宋体" w:hAnsi="Times New Roman" w:hint="eastAsia"/>
          <w:sz w:val="24"/>
        </w:rPr>
        <w:t>@xib.com.cn</w:t>
      </w:r>
      <w:r w:rsidRPr="008C02D9">
        <w:rPr>
          <w:rFonts w:ascii="Times New Roman" w:eastAsia="宋体" w:hAnsi="Times New Roman" w:cs="宋体" w:hint="eastAsia"/>
          <w:sz w:val="24"/>
          <w:lang w:bidi="ar"/>
        </w:rPr>
        <w:t>邮箱。</w:t>
      </w:r>
      <w:r w:rsidRPr="008C02D9">
        <w:rPr>
          <w:rFonts w:ascii="Times New Roman" w:eastAsia="宋体" w:hAnsi="Times New Roman"/>
          <w:b/>
          <w:sz w:val="24"/>
        </w:rPr>
        <w:t>报名资料以指定邮箱收到为准</w:t>
      </w:r>
      <w:r w:rsidRPr="008C02D9">
        <w:rPr>
          <w:rFonts w:ascii="Times New Roman" w:eastAsia="宋体" w:hAnsi="Times New Roman" w:hint="eastAsia"/>
          <w:b/>
          <w:sz w:val="24"/>
        </w:rPr>
        <w:t>，逾期将视为报名不成功</w:t>
      </w:r>
      <w:r w:rsidRPr="008C02D9">
        <w:rPr>
          <w:rFonts w:ascii="Times New Roman" w:eastAsia="宋体" w:hAnsi="Times New Roman"/>
          <w:b/>
          <w:sz w:val="24"/>
        </w:rPr>
        <w:t>。</w:t>
      </w:r>
    </w:p>
    <w:p w14:paraId="5CB3ADA4" w14:textId="77777777" w:rsidR="000534BD" w:rsidRPr="008C02D9" w:rsidRDefault="00000000" w:rsidP="008C02D9">
      <w:pPr>
        <w:widowControl/>
        <w:spacing w:line="440" w:lineRule="exact"/>
        <w:ind w:left="567" w:firstLineChars="22" w:firstLine="53"/>
        <w:outlineLvl w:val="0"/>
        <w:rPr>
          <w:rFonts w:ascii="Times New Roman" w:eastAsia="宋体" w:hAnsi="Times New Roman" w:cs="宋体" w:hint="eastAsia"/>
          <w:b/>
          <w:bCs/>
          <w:sz w:val="24"/>
          <w:lang w:bidi="ar"/>
        </w:rPr>
      </w:pPr>
      <w:r w:rsidRPr="008C02D9">
        <w:rPr>
          <w:rFonts w:ascii="Times New Roman" w:eastAsia="宋体" w:hAnsi="Times New Roman" w:cs="宋体" w:hint="eastAsia"/>
          <w:b/>
          <w:bCs/>
          <w:sz w:val="24"/>
          <w:lang w:bidi="ar"/>
        </w:rPr>
        <w:t>五、报名注意事项</w:t>
      </w:r>
    </w:p>
    <w:p w14:paraId="74195A32" w14:textId="77777777" w:rsidR="000534BD" w:rsidRPr="008C02D9" w:rsidRDefault="00000000" w:rsidP="008C02D9">
      <w:pPr>
        <w:widowControl/>
        <w:numPr>
          <w:ilvl w:val="0"/>
          <w:numId w:val="3"/>
        </w:numPr>
        <w:spacing w:line="440" w:lineRule="exact"/>
        <w:ind w:left="0" w:firstLine="425"/>
        <w:jc w:val="left"/>
        <w:rPr>
          <w:rFonts w:ascii="Times New Roman" w:eastAsia="宋体" w:hAnsi="Times New Roman" w:cs="宋体" w:hint="eastAsia"/>
          <w:sz w:val="24"/>
          <w:lang w:bidi="ar"/>
        </w:rPr>
      </w:pPr>
      <w:r w:rsidRPr="008C02D9">
        <w:rPr>
          <w:rFonts w:ascii="Times New Roman" w:eastAsia="宋体" w:hAnsi="Times New Roman" w:cs="宋体" w:hint="eastAsia"/>
          <w:sz w:val="24"/>
          <w:lang w:bidi="ar"/>
        </w:rPr>
        <w:t>提交的供应商资料内容包括如下两项：</w:t>
      </w:r>
      <w:r w:rsidRPr="008C02D9">
        <w:rPr>
          <w:rFonts w:ascii="Times New Roman" w:eastAsia="宋体" w:hAnsi="Times New Roman" w:cs="宋体" w:hint="eastAsia"/>
          <w:sz w:val="24"/>
          <w:lang w:bidi="ar"/>
        </w:rPr>
        <w:t xml:space="preserve"> </w:t>
      </w:r>
    </w:p>
    <w:p w14:paraId="0BA62668" w14:textId="77777777" w:rsidR="000534BD" w:rsidRPr="008C02D9" w:rsidRDefault="00000000" w:rsidP="008C02D9">
      <w:pPr>
        <w:widowControl/>
        <w:spacing w:line="440" w:lineRule="exact"/>
        <w:ind w:firstLineChars="200" w:firstLine="480"/>
        <w:jc w:val="left"/>
        <w:rPr>
          <w:rFonts w:ascii="Times New Roman" w:eastAsia="宋体" w:hAnsi="Times New Roman" w:cs="宋体" w:hint="eastAsia"/>
          <w:sz w:val="24"/>
          <w:lang w:bidi="ar"/>
        </w:rPr>
      </w:pPr>
      <w:r w:rsidRPr="008C02D9">
        <w:rPr>
          <w:rFonts w:ascii="Times New Roman" w:eastAsia="宋体" w:hAnsi="Times New Roman" w:cs="宋体" w:hint="eastAsia"/>
          <w:sz w:val="24"/>
          <w:lang w:bidi="ar"/>
        </w:rPr>
        <w:t>材料</w:t>
      </w:r>
      <w:r w:rsidRPr="008C02D9">
        <w:rPr>
          <w:rFonts w:ascii="Times New Roman" w:eastAsia="宋体" w:hAnsi="Times New Roman" w:cs="宋体" w:hint="eastAsia"/>
          <w:sz w:val="24"/>
          <w:lang w:bidi="ar"/>
        </w:rPr>
        <w:t>1</w:t>
      </w:r>
      <w:r w:rsidRPr="008C02D9">
        <w:rPr>
          <w:rFonts w:ascii="Times New Roman" w:eastAsia="宋体" w:hAnsi="Times New Roman" w:cs="宋体" w:hint="eastAsia"/>
          <w:sz w:val="24"/>
          <w:lang w:bidi="ar"/>
        </w:rPr>
        <w:t>：《厦门国际银行消费者权益保护管理系统项目》供应商征集反馈材料</w:t>
      </w:r>
      <w:r w:rsidRPr="008C02D9">
        <w:rPr>
          <w:rFonts w:ascii="Times New Roman" w:eastAsia="宋体" w:hAnsi="Times New Roman" w:cs="宋体" w:hint="eastAsia"/>
          <w:sz w:val="24"/>
          <w:lang w:bidi="ar"/>
        </w:rPr>
        <w:t>-</w:t>
      </w:r>
      <w:r w:rsidRPr="008C02D9">
        <w:rPr>
          <w:rFonts w:ascii="Times New Roman" w:eastAsia="宋体" w:hAnsi="Times New Roman" w:cs="宋体" w:hint="eastAsia"/>
          <w:sz w:val="24"/>
          <w:lang w:bidi="ar"/>
        </w:rPr>
        <w:t>公司名称（全称）</w:t>
      </w:r>
    </w:p>
    <w:p w14:paraId="001C092D" w14:textId="77777777" w:rsidR="000534BD" w:rsidRPr="008C02D9" w:rsidRDefault="00000000" w:rsidP="008C02D9">
      <w:pPr>
        <w:widowControl/>
        <w:spacing w:line="440" w:lineRule="exact"/>
        <w:ind w:firstLineChars="200" w:firstLine="480"/>
        <w:jc w:val="left"/>
        <w:rPr>
          <w:rFonts w:ascii="Times New Roman" w:eastAsia="宋体" w:hAnsi="Times New Roman" w:cs="宋体" w:hint="eastAsia"/>
          <w:sz w:val="24"/>
        </w:rPr>
      </w:pPr>
      <w:r w:rsidRPr="008C02D9">
        <w:rPr>
          <w:rFonts w:ascii="Times New Roman" w:eastAsia="宋体" w:hAnsi="Times New Roman" w:cs="宋体" w:hint="eastAsia"/>
          <w:sz w:val="24"/>
          <w:lang w:bidi="ar"/>
        </w:rPr>
        <w:t>材料</w:t>
      </w:r>
      <w:r w:rsidRPr="008C02D9">
        <w:rPr>
          <w:rFonts w:ascii="Times New Roman" w:eastAsia="宋体" w:hAnsi="Times New Roman" w:cs="宋体" w:hint="eastAsia"/>
          <w:sz w:val="24"/>
          <w:lang w:bidi="ar"/>
        </w:rPr>
        <w:t>2</w:t>
      </w:r>
      <w:r w:rsidRPr="008C02D9">
        <w:rPr>
          <w:rFonts w:ascii="Times New Roman" w:eastAsia="宋体" w:hAnsi="Times New Roman" w:cs="宋体" w:hint="eastAsia"/>
          <w:sz w:val="24"/>
          <w:lang w:bidi="ar"/>
        </w:rPr>
        <w:t>：</w:t>
      </w:r>
      <w:r w:rsidRPr="008C02D9">
        <w:rPr>
          <w:rFonts w:ascii="Times New Roman" w:eastAsia="宋体" w:hAnsi="Times New Roman" w:cs="宋体" w:hint="eastAsia"/>
          <w:kern w:val="0"/>
          <w:sz w:val="24"/>
          <w:lang w:bidi="ar"/>
        </w:rPr>
        <w:t>承诺函</w:t>
      </w:r>
    </w:p>
    <w:p w14:paraId="4E98A8F6" w14:textId="77777777" w:rsidR="000534BD" w:rsidRPr="008C02D9" w:rsidRDefault="00000000" w:rsidP="008C02D9">
      <w:pPr>
        <w:pStyle w:val="a7"/>
        <w:widowControl/>
        <w:topLinePunct/>
        <w:spacing w:beforeAutospacing="0" w:afterAutospacing="0" w:line="440" w:lineRule="exact"/>
        <w:ind w:firstLineChars="200" w:firstLine="480"/>
        <w:rPr>
          <w:rFonts w:ascii="Times New Roman" w:eastAsia="宋体" w:hAnsi="Times New Roman" w:cs="宋体" w:hint="eastAsia"/>
        </w:rPr>
      </w:pPr>
      <w:r w:rsidRPr="008C02D9">
        <w:rPr>
          <w:rFonts w:ascii="Times New Roman" w:eastAsia="宋体" w:hAnsi="Times New Roman" w:cs="宋体" w:hint="eastAsia"/>
          <w:kern w:val="2"/>
        </w:rPr>
        <w:t>以上两项材料填报模板详见附件</w:t>
      </w:r>
      <w:r w:rsidRPr="008C02D9">
        <w:rPr>
          <w:rFonts w:ascii="Times New Roman" w:eastAsia="宋体" w:hAnsi="Times New Roman" w:cs="宋体" w:hint="eastAsia"/>
          <w:b/>
          <w:bCs/>
          <w:color w:val="FF0000"/>
        </w:rPr>
        <w:t>模板后填写，勿改动格式</w:t>
      </w:r>
      <w:r w:rsidRPr="008C02D9">
        <w:rPr>
          <w:rFonts w:ascii="Times New Roman" w:eastAsia="宋体" w:hAnsi="Times New Roman" w:cs="宋体" w:hint="eastAsia"/>
        </w:rPr>
        <w:t>，并加盖公司（单位）公章（</w:t>
      </w:r>
      <w:r w:rsidRPr="008C02D9">
        <w:rPr>
          <w:rFonts w:ascii="Times New Roman" w:eastAsia="宋体" w:hAnsi="Times New Roman" w:cs="宋体" w:hint="eastAsia"/>
          <w:b/>
          <w:bCs/>
        </w:rPr>
        <w:t>多页的需加盖骑缝章</w:t>
      </w:r>
      <w:r w:rsidRPr="008C02D9">
        <w:rPr>
          <w:rFonts w:ascii="Times New Roman" w:eastAsia="宋体" w:hAnsi="Times New Roman" w:cs="宋体" w:hint="eastAsia"/>
        </w:rPr>
        <w:t>）。</w:t>
      </w:r>
    </w:p>
    <w:p w14:paraId="5196C640" w14:textId="77777777" w:rsidR="000534BD" w:rsidRPr="008C02D9" w:rsidRDefault="00000000" w:rsidP="008C02D9">
      <w:pPr>
        <w:widowControl/>
        <w:numPr>
          <w:ilvl w:val="0"/>
          <w:numId w:val="3"/>
        </w:numPr>
        <w:spacing w:line="440" w:lineRule="exact"/>
        <w:ind w:left="0" w:firstLine="425"/>
        <w:jc w:val="left"/>
        <w:rPr>
          <w:rFonts w:ascii="Times New Roman" w:eastAsia="宋体" w:hAnsi="Times New Roman"/>
          <w:sz w:val="24"/>
        </w:rPr>
      </w:pPr>
      <w:r w:rsidRPr="008C02D9">
        <w:rPr>
          <w:rFonts w:ascii="Times New Roman" w:eastAsia="宋体" w:hAnsi="Times New Roman" w:cs="宋体" w:hint="eastAsia"/>
          <w:sz w:val="24"/>
          <w:lang w:bidi="ar"/>
        </w:rPr>
        <w:t>提交供应商资料应清晰且完整，大小不超过</w:t>
      </w:r>
      <w:r w:rsidRPr="008C02D9">
        <w:rPr>
          <w:rFonts w:ascii="Times New Roman" w:eastAsia="宋体" w:hAnsi="Times New Roman" w:cs="宋体" w:hint="eastAsia"/>
          <w:sz w:val="24"/>
          <w:lang w:bidi="ar"/>
        </w:rPr>
        <w:t>20M</w:t>
      </w:r>
      <w:r w:rsidRPr="008C02D9">
        <w:rPr>
          <w:rFonts w:ascii="Times New Roman" w:eastAsia="宋体" w:hAnsi="Times New Roman" w:cs="宋体" w:hint="eastAsia"/>
          <w:sz w:val="24"/>
          <w:lang w:bidi="ar"/>
        </w:rPr>
        <w:t>。（提交的邮件附件总大小超过</w:t>
      </w:r>
      <w:r w:rsidRPr="008C02D9">
        <w:rPr>
          <w:rFonts w:ascii="Times New Roman" w:eastAsia="宋体" w:hAnsi="Times New Roman" w:cs="宋体" w:hint="eastAsia"/>
          <w:b/>
          <w:bCs/>
          <w:sz w:val="24"/>
          <w:lang w:bidi="ar"/>
        </w:rPr>
        <w:t>20M</w:t>
      </w:r>
      <w:r w:rsidRPr="008C02D9">
        <w:rPr>
          <w:rFonts w:ascii="Times New Roman" w:eastAsia="宋体" w:hAnsi="Times New Roman" w:cs="宋体" w:hint="eastAsia"/>
          <w:sz w:val="24"/>
          <w:lang w:bidi="ar"/>
        </w:rPr>
        <w:t>自动拦截视为无效应答，附件请勿通过第三方邮箱转存附件，</w:t>
      </w:r>
      <w:r w:rsidRPr="008C02D9">
        <w:rPr>
          <w:rFonts w:ascii="Times New Roman" w:eastAsia="宋体" w:hAnsi="Times New Roman" w:cs="宋体" w:hint="eastAsia"/>
          <w:b/>
          <w:bCs/>
          <w:sz w:val="24"/>
          <w:lang w:bidi="ar"/>
        </w:rPr>
        <w:t>材料</w:t>
      </w:r>
      <w:r w:rsidRPr="008C02D9">
        <w:rPr>
          <w:rFonts w:ascii="Times New Roman" w:eastAsia="宋体" w:hAnsi="Times New Roman" w:cs="宋体" w:hint="eastAsia"/>
          <w:b/>
          <w:bCs/>
          <w:sz w:val="24"/>
          <w:lang w:bidi="ar"/>
        </w:rPr>
        <w:t>1</w:t>
      </w:r>
      <w:r w:rsidRPr="008C02D9">
        <w:rPr>
          <w:rFonts w:ascii="Times New Roman" w:eastAsia="宋体" w:hAnsi="Times New Roman" w:cs="宋体" w:hint="eastAsia"/>
          <w:b/>
          <w:bCs/>
          <w:sz w:val="24"/>
          <w:lang w:bidi="ar"/>
        </w:rPr>
        <w:t>和材料</w:t>
      </w:r>
      <w:r w:rsidRPr="008C02D9">
        <w:rPr>
          <w:rFonts w:ascii="Times New Roman" w:eastAsia="宋体" w:hAnsi="Times New Roman" w:cs="宋体" w:hint="eastAsia"/>
          <w:b/>
          <w:bCs/>
          <w:sz w:val="24"/>
          <w:lang w:bidi="ar"/>
        </w:rPr>
        <w:t>2</w:t>
      </w:r>
      <w:r w:rsidRPr="008C02D9">
        <w:rPr>
          <w:rFonts w:ascii="Times New Roman" w:eastAsia="宋体" w:hAnsi="Times New Roman" w:cs="宋体" w:hint="eastAsia"/>
          <w:b/>
          <w:bCs/>
          <w:sz w:val="24"/>
          <w:lang w:bidi="ar"/>
        </w:rPr>
        <w:t>转为</w:t>
      </w:r>
      <w:r w:rsidRPr="008C02D9">
        <w:rPr>
          <w:rFonts w:ascii="Times New Roman" w:eastAsia="宋体" w:hAnsi="Times New Roman" w:cs="宋体" w:hint="eastAsia"/>
          <w:b/>
          <w:bCs/>
          <w:sz w:val="24"/>
          <w:lang w:bidi="ar"/>
        </w:rPr>
        <w:t>PDF</w:t>
      </w:r>
      <w:r w:rsidRPr="008C02D9">
        <w:rPr>
          <w:rFonts w:ascii="Times New Roman" w:eastAsia="宋体" w:hAnsi="Times New Roman" w:cs="宋体" w:hint="eastAsia"/>
          <w:b/>
          <w:bCs/>
          <w:sz w:val="24"/>
          <w:lang w:bidi="ar"/>
        </w:rPr>
        <w:t>格式发送。</w:t>
      </w:r>
      <w:r w:rsidRPr="008C02D9">
        <w:rPr>
          <w:rFonts w:ascii="Times New Roman" w:eastAsia="宋体" w:hAnsi="Times New Roman" w:cs="宋体" w:hint="eastAsia"/>
          <w:sz w:val="24"/>
          <w:lang w:bidi="ar"/>
        </w:rPr>
        <w:t>）</w:t>
      </w:r>
    </w:p>
    <w:p w14:paraId="20406828" w14:textId="77777777" w:rsidR="000534BD" w:rsidRPr="008C02D9" w:rsidRDefault="00000000" w:rsidP="008C02D9">
      <w:pPr>
        <w:widowControl/>
        <w:numPr>
          <w:ilvl w:val="0"/>
          <w:numId w:val="3"/>
        </w:numPr>
        <w:spacing w:line="440" w:lineRule="exact"/>
        <w:ind w:left="0" w:firstLine="425"/>
        <w:jc w:val="left"/>
        <w:rPr>
          <w:rFonts w:ascii="Times New Roman" w:eastAsia="宋体" w:hAnsi="Times New Roman"/>
          <w:sz w:val="24"/>
        </w:rPr>
      </w:pPr>
      <w:r w:rsidRPr="008C02D9">
        <w:rPr>
          <w:rFonts w:ascii="Times New Roman" w:eastAsia="宋体" w:hAnsi="Times New Roman" w:hint="eastAsia"/>
          <w:b/>
          <w:bCs/>
          <w:sz w:val="24"/>
        </w:rPr>
        <w:t>非在库供应商请在征集时间内通过厦门国际银行采购门户网站（</w:t>
      </w:r>
      <w:r w:rsidRPr="008C02D9">
        <w:rPr>
          <w:rFonts w:ascii="Times New Roman" w:eastAsia="宋体" w:hAnsi="Times New Roman"/>
          <w:b/>
          <w:bCs/>
          <w:sz w:val="24"/>
        </w:rPr>
        <w:t>https://cpms.xib.com.cn/</w:t>
      </w:r>
      <w:r w:rsidRPr="008C02D9">
        <w:rPr>
          <w:rFonts w:ascii="Times New Roman" w:eastAsia="宋体" w:hAnsi="Times New Roman"/>
          <w:b/>
          <w:bCs/>
          <w:sz w:val="24"/>
        </w:rPr>
        <w:t>）完成注册，详情请登录门户网站</w:t>
      </w:r>
      <w:r w:rsidRPr="008C02D9">
        <w:rPr>
          <w:rFonts w:ascii="Times New Roman" w:eastAsia="宋体" w:hAnsi="Times New Roman" w:hint="eastAsia"/>
          <w:b/>
          <w:bCs/>
          <w:sz w:val="24"/>
        </w:rPr>
        <w:t>查阅《供应商门户操作手册》。</w:t>
      </w:r>
      <w:r w:rsidRPr="008C02D9">
        <w:rPr>
          <w:rFonts w:ascii="Times New Roman" w:eastAsia="宋体" w:hAnsi="Times New Roman" w:hint="eastAsia"/>
          <w:sz w:val="24"/>
        </w:rPr>
        <w:t>如已在厦门国际银行供应商库内，无需再次注册。</w:t>
      </w:r>
    </w:p>
    <w:p w14:paraId="61E89761" w14:textId="77777777" w:rsidR="000534BD" w:rsidRPr="008C02D9" w:rsidRDefault="00000000" w:rsidP="008C02D9">
      <w:pPr>
        <w:widowControl/>
        <w:numPr>
          <w:ilvl w:val="0"/>
          <w:numId w:val="3"/>
        </w:numPr>
        <w:spacing w:line="440" w:lineRule="exact"/>
        <w:ind w:left="0" w:firstLine="425"/>
        <w:jc w:val="left"/>
        <w:rPr>
          <w:rFonts w:ascii="Times New Roman" w:eastAsia="宋体" w:hAnsi="Times New Roman"/>
          <w:sz w:val="24"/>
        </w:rPr>
      </w:pPr>
      <w:r w:rsidRPr="008C02D9">
        <w:rPr>
          <w:rFonts w:ascii="Times New Roman" w:eastAsia="宋体" w:hAnsi="Times New Roman" w:hint="eastAsia"/>
          <w:sz w:val="24"/>
        </w:rPr>
        <w:lastRenderedPageBreak/>
        <w:t>参与公开征集的供应商经审查通过后正式进入厦门国际银行供应商信息库，作为厦门国际银行在库供应商，进入厦门国际银行供应商库的供应商方可受邀参加厦门国际银行的采购项目。</w:t>
      </w:r>
    </w:p>
    <w:p w14:paraId="33043DB4" w14:textId="77777777" w:rsidR="000534BD" w:rsidRPr="008C02D9" w:rsidRDefault="00000000" w:rsidP="008C02D9">
      <w:pPr>
        <w:widowControl/>
        <w:numPr>
          <w:ilvl w:val="0"/>
          <w:numId w:val="3"/>
        </w:numPr>
        <w:spacing w:line="440" w:lineRule="exact"/>
        <w:ind w:left="0" w:firstLine="425"/>
        <w:jc w:val="left"/>
        <w:rPr>
          <w:rFonts w:ascii="Times New Roman" w:eastAsia="宋体" w:hAnsi="Times New Roman" w:hint="eastAsia"/>
          <w:sz w:val="24"/>
        </w:rPr>
      </w:pPr>
      <w:r w:rsidRPr="008C02D9">
        <w:rPr>
          <w:rFonts w:ascii="Times New Roman" w:eastAsia="宋体" w:hAnsi="Times New Roman" w:hint="eastAsia"/>
          <w:sz w:val="24"/>
        </w:rPr>
        <w:t>请按上述要求提供报名材料，报名资料须提供加盖公章的原件扫描件，对于递交资料不全的、资料内容缺失的，或未按要求加盖公章及法人签章的原件电子扫描件视为报名资料缺漏，采购人将拒绝接受其报名。</w:t>
      </w:r>
    </w:p>
    <w:p w14:paraId="44BFF796" w14:textId="77777777" w:rsidR="000534BD" w:rsidRPr="008C02D9" w:rsidRDefault="000534BD" w:rsidP="008C02D9">
      <w:pPr>
        <w:spacing w:line="440" w:lineRule="exact"/>
        <w:ind w:firstLineChars="200" w:firstLine="480"/>
        <w:jc w:val="left"/>
        <w:rPr>
          <w:rFonts w:ascii="Times New Roman" w:eastAsia="宋体" w:hAnsi="Times New Roman" w:cs="宋体" w:hint="eastAsia"/>
          <w:sz w:val="24"/>
          <w:lang w:bidi="ar"/>
        </w:rPr>
      </w:pPr>
    </w:p>
    <w:p w14:paraId="1389FD20" w14:textId="77777777" w:rsidR="000534BD" w:rsidRPr="008C02D9" w:rsidRDefault="00000000" w:rsidP="008C02D9">
      <w:pPr>
        <w:spacing w:line="440" w:lineRule="exact"/>
        <w:jc w:val="left"/>
        <w:rPr>
          <w:rFonts w:ascii="Times New Roman" w:eastAsia="宋体" w:hAnsi="Times New Roman" w:cs="宋体" w:hint="eastAsia"/>
          <w:sz w:val="24"/>
          <w:lang w:bidi="ar"/>
        </w:rPr>
      </w:pPr>
      <w:r w:rsidRPr="008C02D9">
        <w:rPr>
          <w:rFonts w:ascii="Times New Roman" w:eastAsia="宋体" w:hAnsi="Times New Roman" w:cs="宋体" w:hint="eastAsia"/>
          <w:b/>
          <w:bCs/>
          <w:sz w:val="24"/>
        </w:rPr>
        <w:t>★上述材料内容均需</w:t>
      </w:r>
      <w:r w:rsidRPr="008C02D9">
        <w:rPr>
          <w:rFonts w:ascii="Times New Roman" w:eastAsia="宋体" w:hAnsi="Times New Roman" w:cs="宋体" w:hint="eastAsia"/>
          <w:b/>
          <w:bCs/>
          <w:sz w:val="24"/>
          <w:highlight w:val="yellow"/>
        </w:rPr>
        <w:t>清晰显示</w:t>
      </w:r>
      <w:r w:rsidRPr="008C02D9">
        <w:rPr>
          <w:rFonts w:ascii="Times New Roman" w:eastAsia="宋体" w:hAnsi="Times New Roman" w:cs="宋体" w:hint="eastAsia"/>
          <w:b/>
          <w:bCs/>
          <w:sz w:val="24"/>
        </w:rPr>
        <w:t>、加盖供应商单位公章且为</w:t>
      </w:r>
      <w:r w:rsidRPr="008C02D9">
        <w:rPr>
          <w:rFonts w:ascii="Times New Roman" w:eastAsia="宋体" w:hAnsi="Times New Roman" w:cs="宋体" w:hint="eastAsia"/>
          <w:b/>
          <w:bCs/>
          <w:sz w:val="24"/>
        </w:rPr>
        <w:t>PDF</w:t>
      </w:r>
      <w:r w:rsidRPr="008C02D9">
        <w:rPr>
          <w:rFonts w:ascii="Times New Roman" w:eastAsia="宋体" w:hAnsi="Times New Roman" w:cs="宋体" w:hint="eastAsia"/>
          <w:b/>
          <w:bCs/>
          <w:sz w:val="24"/>
        </w:rPr>
        <w:t>格式。多页的需加盖骑缝章或每页盖章</w:t>
      </w:r>
      <w:r w:rsidRPr="008C02D9">
        <w:rPr>
          <w:rFonts w:ascii="Times New Roman" w:eastAsia="宋体" w:hAnsi="Times New Roman" w:cs="宋体" w:hint="eastAsia"/>
          <w:b/>
          <w:bCs/>
          <w:color w:val="FF0000"/>
          <w:sz w:val="24"/>
        </w:rPr>
        <w:t>（请使用实体公章后扫描或电子签章规范用印，勿使用抠图、图片合成等方式“用印”）</w:t>
      </w:r>
      <w:r w:rsidRPr="008C02D9">
        <w:rPr>
          <w:rFonts w:ascii="Times New Roman" w:eastAsia="宋体" w:hAnsi="Times New Roman" w:cs="宋体" w:hint="eastAsia"/>
          <w:b/>
          <w:bCs/>
          <w:sz w:val="24"/>
        </w:rPr>
        <w:t>。</w:t>
      </w:r>
    </w:p>
    <w:p w14:paraId="2FC080FA" w14:textId="77777777" w:rsidR="000534BD" w:rsidRPr="008C02D9" w:rsidRDefault="000534BD" w:rsidP="008C02D9">
      <w:pPr>
        <w:widowControl/>
        <w:spacing w:line="440" w:lineRule="exact"/>
        <w:ind w:left="567" w:firstLineChars="22" w:firstLine="53"/>
        <w:outlineLvl w:val="0"/>
        <w:rPr>
          <w:rFonts w:ascii="Times New Roman" w:eastAsia="宋体" w:hAnsi="Times New Roman" w:cs="宋体" w:hint="eastAsia"/>
          <w:b/>
          <w:bCs/>
          <w:sz w:val="24"/>
          <w:lang w:bidi="ar"/>
        </w:rPr>
      </w:pPr>
    </w:p>
    <w:p w14:paraId="0720D42F" w14:textId="77777777" w:rsidR="000534BD" w:rsidRPr="008C02D9" w:rsidRDefault="00000000" w:rsidP="008C02D9">
      <w:pPr>
        <w:widowControl/>
        <w:spacing w:line="440" w:lineRule="exact"/>
        <w:ind w:left="567" w:firstLineChars="22" w:firstLine="53"/>
        <w:outlineLvl w:val="0"/>
        <w:rPr>
          <w:rFonts w:ascii="Times New Roman" w:eastAsia="宋体" w:hAnsi="Times New Roman" w:cs="宋体" w:hint="eastAsia"/>
          <w:b/>
          <w:bCs/>
          <w:sz w:val="24"/>
          <w:lang w:bidi="ar"/>
        </w:rPr>
      </w:pPr>
      <w:r w:rsidRPr="008C02D9">
        <w:rPr>
          <w:rFonts w:ascii="Times New Roman" w:eastAsia="宋体" w:hAnsi="Times New Roman" w:cs="宋体" w:hint="eastAsia"/>
          <w:b/>
          <w:bCs/>
          <w:sz w:val="24"/>
          <w:lang w:bidi="ar"/>
        </w:rPr>
        <w:t>六、其他注意事项</w:t>
      </w:r>
    </w:p>
    <w:p w14:paraId="1178CEFE" w14:textId="77777777" w:rsidR="000534BD" w:rsidRPr="008C02D9" w:rsidRDefault="00000000" w:rsidP="008C02D9">
      <w:pPr>
        <w:spacing w:line="440" w:lineRule="exact"/>
        <w:ind w:firstLineChars="200" w:firstLine="480"/>
        <w:jc w:val="left"/>
        <w:rPr>
          <w:rFonts w:ascii="Times New Roman" w:eastAsia="宋体" w:hAnsi="Times New Roman" w:cs="宋体" w:hint="eastAsia"/>
          <w:sz w:val="24"/>
          <w:lang w:bidi="ar"/>
        </w:rPr>
      </w:pPr>
      <w:r w:rsidRPr="008C02D9">
        <w:rPr>
          <w:rFonts w:ascii="Times New Roman" w:eastAsia="宋体" w:hAnsi="Times New Roman" w:cs="宋体" w:hint="eastAsia"/>
          <w:sz w:val="24"/>
          <w:lang w:bidi="ar"/>
        </w:rPr>
        <w:t xml:space="preserve">1. </w:t>
      </w:r>
      <w:r w:rsidRPr="008C02D9">
        <w:rPr>
          <w:rFonts w:ascii="Times New Roman" w:eastAsia="宋体" w:hAnsi="Times New Roman" w:cs="宋体" w:hint="eastAsia"/>
          <w:sz w:val="24"/>
          <w:lang w:bidi="ar"/>
        </w:rPr>
        <w:t>能够完全满足我行采购需求、有合作意向、符合资格要求、报名要求的供应商均可报名。</w:t>
      </w:r>
    </w:p>
    <w:p w14:paraId="62A9976D" w14:textId="77777777" w:rsidR="000534BD" w:rsidRPr="008C02D9" w:rsidRDefault="00000000" w:rsidP="008C02D9">
      <w:pPr>
        <w:pStyle w:val="a4"/>
        <w:spacing w:line="440" w:lineRule="exact"/>
        <w:rPr>
          <w:rFonts w:eastAsia="宋体" w:hAnsi="Times New Roman" w:cs="宋体" w:hint="eastAsia"/>
          <w:b/>
          <w:bCs/>
          <w:color w:val="FF0000"/>
          <w:lang w:bidi="ar"/>
        </w:rPr>
      </w:pPr>
      <w:r w:rsidRPr="008C02D9">
        <w:rPr>
          <w:rFonts w:eastAsia="宋体" w:hAnsi="Times New Roman" w:cs="宋体" w:hint="eastAsia"/>
          <w:lang w:bidi="ar"/>
        </w:rPr>
        <w:t xml:space="preserve">2. </w:t>
      </w:r>
      <w:r w:rsidRPr="008C02D9">
        <w:rPr>
          <w:rFonts w:eastAsia="宋体" w:hAnsi="Times New Roman" w:cs="宋体" w:hint="eastAsia"/>
          <w:b/>
          <w:bCs/>
          <w:color w:val="FF0000"/>
          <w:lang w:bidi="ar"/>
        </w:rPr>
        <w:t>征集人接收供应商的报名资料并不表示接受报名供应商参与本项目，征集人有权选定并邀请全部或部分合格供应商参与本项目集中采购活动。</w:t>
      </w:r>
    </w:p>
    <w:p w14:paraId="1F23106F" w14:textId="77777777" w:rsidR="000534BD" w:rsidRPr="008C02D9" w:rsidRDefault="00000000" w:rsidP="008C02D9">
      <w:pPr>
        <w:pStyle w:val="a4"/>
        <w:spacing w:line="440" w:lineRule="exact"/>
        <w:rPr>
          <w:rFonts w:eastAsia="宋体" w:hAnsi="Times New Roman" w:hint="eastAsia"/>
        </w:rPr>
      </w:pPr>
      <w:r w:rsidRPr="008C02D9">
        <w:rPr>
          <w:rFonts w:eastAsia="宋体" w:hAnsi="Times New Roman" w:hint="eastAsia"/>
        </w:rPr>
        <w:t>进入邀请名单的供应商将以邮件形式进行通知，</w:t>
      </w:r>
      <w:r w:rsidRPr="008C02D9">
        <w:rPr>
          <w:rFonts w:eastAsia="宋体" w:hAnsi="Times New Roman" w:hint="eastAsia"/>
        </w:rPr>
        <w:t xml:space="preserve"> </w:t>
      </w:r>
      <w:r w:rsidRPr="008C02D9">
        <w:rPr>
          <w:rFonts w:eastAsia="宋体" w:hAnsi="Times New Roman" w:hint="eastAsia"/>
        </w:rPr>
        <w:t>非请勿扰。</w:t>
      </w:r>
    </w:p>
    <w:p w14:paraId="1F3A3204" w14:textId="77777777" w:rsidR="000534BD" w:rsidRPr="008C02D9" w:rsidRDefault="00000000" w:rsidP="008C02D9">
      <w:pPr>
        <w:pStyle w:val="a4"/>
        <w:spacing w:line="440" w:lineRule="exact"/>
        <w:rPr>
          <w:rFonts w:eastAsia="宋体" w:hAnsi="Times New Roman" w:hint="eastAsia"/>
        </w:rPr>
      </w:pPr>
      <w:r w:rsidRPr="008C02D9">
        <w:rPr>
          <w:rFonts w:eastAsia="宋体" w:hAnsi="Times New Roman" w:cs="宋体" w:hint="eastAsia"/>
          <w:lang w:bidi="ar"/>
        </w:rPr>
        <w:t>3.</w:t>
      </w:r>
      <w:r w:rsidRPr="008C02D9">
        <w:rPr>
          <w:rFonts w:eastAsia="宋体" w:hAnsi="Times New Roman" w:cs="宋体" w:hint="eastAsia"/>
          <w:lang w:bidi="ar"/>
        </w:rPr>
        <w:t>征集人视收到的上述资料不涉及商业秘密，所有供应商报名资料恕不退还。</w:t>
      </w:r>
    </w:p>
    <w:p w14:paraId="169D8611" w14:textId="77777777" w:rsidR="000534BD" w:rsidRPr="008C02D9" w:rsidRDefault="00000000" w:rsidP="008C02D9">
      <w:pPr>
        <w:spacing w:line="440" w:lineRule="exact"/>
        <w:ind w:firstLineChars="200" w:firstLine="480"/>
        <w:jc w:val="left"/>
        <w:rPr>
          <w:rFonts w:ascii="Times New Roman" w:eastAsia="宋体" w:hAnsi="Times New Roman" w:cs="宋体" w:hint="eastAsia"/>
          <w:sz w:val="24"/>
        </w:rPr>
      </w:pPr>
      <w:r w:rsidRPr="008C02D9">
        <w:rPr>
          <w:rFonts w:ascii="Times New Roman" w:eastAsia="宋体" w:hAnsi="Times New Roman" w:cs="宋体" w:hint="eastAsia"/>
          <w:sz w:val="24"/>
          <w:lang w:bidi="ar"/>
        </w:rPr>
        <w:t xml:space="preserve">4. </w:t>
      </w:r>
      <w:r w:rsidRPr="008C02D9">
        <w:rPr>
          <w:rFonts w:ascii="Times New Roman" w:eastAsia="宋体" w:hAnsi="Times New Roman" w:cs="宋体" w:hint="eastAsia"/>
          <w:sz w:val="24"/>
          <w:lang w:bidi="ar"/>
        </w:rPr>
        <w:t>本次公开征集不收取供应商的任何费用。</w:t>
      </w:r>
    </w:p>
    <w:p w14:paraId="342D0003" w14:textId="77777777" w:rsidR="000534BD" w:rsidRPr="008C02D9" w:rsidRDefault="00000000" w:rsidP="008C02D9">
      <w:pPr>
        <w:spacing w:line="440" w:lineRule="exact"/>
        <w:ind w:firstLineChars="200" w:firstLine="480"/>
        <w:jc w:val="left"/>
        <w:rPr>
          <w:rFonts w:ascii="Times New Roman" w:eastAsia="宋体" w:hAnsi="Times New Roman" w:cs="宋体" w:hint="eastAsia"/>
          <w:sz w:val="24"/>
          <w:lang w:bidi="ar"/>
        </w:rPr>
      </w:pPr>
      <w:r w:rsidRPr="008C02D9">
        <w:rPr>
          <w:rFonts w:ascii="Times New Roman" w:eastAsia="宋体" w:hAnsi="Times New Roman" w:cs="宋体" w:hint="eastAsia"/>
          <w:sz w:val="24"/>
          <w:lang w:bidi="ar"/>
        </w:rPr>
        <w:t xml:space="preserve">5. </w:t>
      </w:r>
      <w:r w:rsidRPr="008C02D9">
        <w:rPr>
          <w:rFonts w:ascii="Times New Roman" w:eastAsia="宋体" w:hAnsi="Times New Roman" w:cs="宋体" w:hint="eastAsia"/>
          <w:sz w:val="24"/>
          <w:lang w:bidi="ar"/>
        </w:rPr>
        <w:t>供应商须对报名信息和资料的真实性负责。如提供虚假材料，我行有权将其列入供应商黑名单，不得参与本行集中采购活动。</w:t>
      </w:r>
    </w:p>
    <w:p w14:paraId="3D6631A8" w14:textId="77777777" w:rsidR="000534BD" w:rsidRPr="008C02D9" w:rsidRDefault="00000000" w:rsidP="008C02D9">
      <w:pPr>
        <w:spacing w:line="440" w:lineRule="exact"/>
        <w:ind w:firstLineChars="200" w:firstLine="480"/>
        <w:jc w:val="left"/>
        <w:rPr>
          <w:rFonts w:ascii="Times New Roman" w:eastAsia="宋体" w:hAnsi="Times New Roman" w:cs="宋体" w:hint="eastAsia"/>
          <w:sz w:val="24"/>
        </w:rPr>
      </w:pPr>
      <w:r w:rsidRPr="008C02D9">
        <w:rPr>
          <w:rFonts w:ascii="Times New Roman" w:eastAsia="宋体" w:hAnsi="Times New Roman" w:cs="宋体" w:hint="eastAsia"/>
          <w:kern w:val="0"/>
          <w:sz w:val="24"/>
        </w:rPr>
        <w:t xml:space="preserve">6. </w:t>
      </w:r>
      <w:r w:rsidRPr="008C02D9">
        <w:rPr>
          <w:rFonts w:ascii="Times New Roman" w:eastAsia="宋体" w:hAnsi="Times New Roman" w:cs="宋体" w:hint="eastAsia"/>
          <w:kern w:val="0"/>
          <w:sz w:val="24"/>
        </w:rPr>
        <w:t>对于上述事项存在疑问的，请及时与我行联系。</w:t>
      </w:r>
    </w:p>
    <w:p w14:paraId="148BC736" w14:textId="77777777" w:rsidR="000534BD" w:rsidRPr="008C02D9" w:rsidRDefault="00000000" w:rsidP="008C02D9">
      <w:pPr>
        <w:spacing w:line="440" w:lineRule="exact"/>
        <w:ind w:firstLineChars="200" w:firstLine="480"/>
        <w:rPr>
          <w:rFonts w:ascii="Times New Roman" w:eastAsia="宋体" w:hAnsi="Times New Roman" w:hint="eastAsia"/>
          <w:sz w:val="24"/>
        </w:rPr>
      </w:pPr>
      <w:r w:rsidRPr="008C02D9">
        <w:rPr>
          <w:rFonts w:ascii="Times New Roman" w:eastAsia="宋体" w:hAnsi="Times New Roman" w:hint="eastAsia"/>
          <w:sz w:val="24"/>
        </w:rPr>
        <w:t>特此公告。</w:t>
      </w:r>
    </w:p>
    <w:p w14:paraId="5166198A" w14:textId="77777777" w:rsidR="000534BD" w:rsidRPr="008C02D9" w:rsidRDefault="000534BD" w:rsidP="008C02D9">
      <w:pPr>
        <w:spacing w:line="440" w:lineRule="exact"/>
        <w:ind w:firstLineChars="200" w:firstLine="480"/>
        <w:jc w:val="right"/>
        <w:rPr>
          <w:rFonts w:ascii="Times New Roman" w:eastAsia="宋体" w:hAnsi="Times New Roman" w:hint="eastAsia"/>
          <w:sz w:val="24"/>
        </w:rPr>
      </w:pPr>
    </w:p>
    <w:p w14:paraId="54EEA271" w14:textId="77777777" w:rsidR="000534BD" w:rsidRPr="008C02D9" w:rsidRDefault="000534BD" w:rsidP="008C02D9">
      <w:pPr>
        <w:spacing w:line="440" w:lineRule="exact"/>
        <w:ind w:firstLineChars="200" w:firstLine="480"/>
        <w:jc w:val="right"/>
        <w:rPr>
          <w:rFonts w:ascii="Times New Roman" w:eastAsia="宋体" w:hAnsi="Times New Roman" w:hint="eastAsia"/>
          <w:sz w:val="24"/>
        </w:rPr>
      </w:pPr>
    </w:p>
    <w:p w14:paraId="61DAA4B0" w14:textId="77777777" w:rsidR="000534BD" w:rsidRPr="008C02D9" w:rsidRDefault="00000000" w:rsidP="008C02D9">
      <w:pPr>
        <w:spacing w:line="440" w:lineRule="exact"/>
        <w:ind w:firstLineChars="200" w:firstLine="480"/>
        <w:jc w:val="right"/>
        <w:rPr>
          <w:rFonts w:ascii="Times New Roman" w:eastAsia="宋体" w:hAnsi="Times New Roman" w:hint="eastAsia"/>
          <w:sz w:val="24"/>
        </w:rPr>
      </w:pPr>
      <w:r w:rsidRPr="008C02D9">
        <w:rPr>
          <w:rFonts w:ascii="Times New Roman" w:eastAsia="宋体" w:hAnsi="Times New Roman" w:hint="eastAsia"/>
          <w:sz w:val="24"/>
        </w:rPr>
        <w:t>厦门国际银行股份有限公司</w:t>
      </w:r>
    </w:p>
    <w:p w14:paraId="1BECD366" w14:textId="77777777" w:rsidR="000534BD" w:rsidRPr="008C02D9" w:rsidRDefault="00000000" w:rsidP="008C02D9">
      <w:pPr>
        <w:spacing w:line="440" w:lineRule="exact"/>
        <w:ind w:firstLineChars="200" w:firstLine="480"/>
        <w:jc w:val="right"/>
        <w:rPr>
          <w:rFonts w:ascii="Times New Roman" w:eastAsia="宋体" w:hAnsi="Times New Roman" w:hint="eastAsia"/>
          <w:sz w:val="24"/>
        </w:rPr>
      </w:pPr>
      <w:r w:rsidRPr="008C02D9">
        <w:rPr>
          <w:rFonts w:ascii="Times New Roman" w:eastAsia="宋体" w:hAnsi="Times New Roman"/>
          <w:sz w:val="24"/>
        </w:rPr>
        <w:t>202</w:t>
      </w:r>
      <w:r w:rsidRPr="008C02D9">
        <w:rPr>
          <w:rFonts w:ascii="Times New Roman" w:eastAsia="宋体" w:hAnsi="Times New Roman" w:hint="eastAsia"/>
          <w:sz w:val="24"/>
        </w:rPr>
        <w:t>5</w:t>
      </w:r>
      <w:r w:rsidRPr="008C02D9">
        <w:rPr>
          <w:rFonts w:ascii="Times New Roman" w:eastAsia="宋体" w:hAnsi="Times New Roman"/>
          <w:sz w:val="24"/>
        </w:rPr>
        <w:t>年</w:t>
      </w:r>
      <w:r w:rsidRPr="008C02D9">
        <w:rPr>
          <w:rFonts w:ascii="Times New Roman" w:eastAsia="宋体" w:hAnsi="Times New Roman" w:hint="eastAsia"/>
          <w:sz w:val="24"/>
        </w:rPr>
        <w:t>11</w:t>
      </w:r>
      <w:r w:rsidRPr="008C02D9">
        <w:rPr>
          <w:rFonts w:ascii="Times New Roman" w:eastAsia="宋体" w:hAnsi="Times New Roman"/>
          <w:sz w:val="24"/>
        </w:rPr>
        <w:t>月</w:t>
      </w:r>
      <w:r w:rsidRPr="008C02D9">
        <w:rPr>
          <w:rFonts w:ascii="Times New Roman" w:eastAsia="宋体" w:hAnsi="Times New Roman" w:hint="eastAsia"/>
          <w:sz w:val="24"/>
        </w:rPr>
        <w:t>17</w:t>
      </w:r>
      <w:r w:rsidRPr="008C02D9">
        <w:rPr>
          <w:rFonts w:ascii="Times New Roman" w:eastAsia="宋体" w:hAnsi="Times New Roman"/>
          <w:sz w:val="24"/>
        </w:rPr>
        <w:t>日</w:t>
      </w:r>
    </w:p>
    <w:p w14:paraId="6776B343" w14:textId="77777777" w:rsidR="000534BD" w:rsidRPr="008C02D9" w:rsidRDefault="000534BD" w:rsidP="008C02D9">
      <w:pPr>
        <w:spacing w:line="440" w:lineRule="exact"/>
        <w:rPr>
          <w:rFonts w:ascii="Times New Roman" w:eastAsia="宋体" w:hAnsi="Times New Roman" w:cs="宋体" w:hint="eastAsia"/>
          <w:sz w:val="24"/>
        </w:rPr>
      </w:pPr>
    </w:p>
    <w:sectPr w:rsidR="000534BD" w:rsidRPr="008C02D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19"/>
    <w:multiLevelType w:val="multilevel"/>
    <w:tmpl w:val="00000019"/>
    <w:lvl w:ilvl="0">
      <w:start w:val="1"/>
      <w:numFmt w:val="decimal"/>
      <w:lvlText w:val="%1"/>
      <w:lvlJc w:val="left"/>
      <w:pPr>
        <w:tabs>
          <w:tab w:val="left" w:pos="432"/>
        </w:tabs>
        <w:ind w:left="432" w:hanging="432"/>
      </w:pPr>
      <w:rPr>
        <w:rFonts w:ascii="Times New Roman" w:eastAsia="宋体" w:hAnsi="Times New Roman" w:hint="default"/>
      </w:rPr>
    </w:lvl>
    <w:lvl w:ilvl="1">
      <w:start w:val="1"/>
      <w:numFmt w:val="decimal"/>
      <w:lvlText w:val="%1.%2"/>
      <w:lvlJc w:val="left"/>
      <w:pPr>
        <w:tabs>
          <w:tab w:val="left" w:pos="576"/>
        </w:tabs>
        <w:ind w:left="576" w:hanging="576"/>
      </w:pPr>
      <w:rPr>
        <w:rFonts w:ascii="Times New Roman" w:eastAsia="宋体" w:hAnsi="Times New Roman" w:hint="default"/>
      </w:rPr>
    </w:lvl>
    <w:lvl w:ilvl="2">
      <w:start w:val="1"/>
      <w:numFmt w:val="decimal"/>
      <w:lvlText w:val="%1.%2.%3"/>
      <w:lvlJc w:val="left"/>
      <w:pPr>
        <w:tabs>
          <w:tab w:val="left" w:pos="720"/>
        </w:tabs>
        <w:ind w:left="720" w:hanging="720"/>
      </w:pPr>
      <w:rPr>
        <w:rFonts w:ascii="Times New Roman" w:eastAsia="宋体" w:hAnsi="Times New Roman" w:hint="default"/>
      </w:rPr>
    </w:lvl>
    <w:lvl w:ilvl="3">
      <w:start w:val="1"/>
      <w:numFmt w:val="decimal"/>
      <w:pStyle w:val="4"/>
      <w:lvlText w:val="%1.%2.%3.%4"/>
      <w:lvlJc w:val="left"/>
      <w:pPr>
        <w:tabs>
          <w:tab w:val="left" w:pos="864"/>
        </w:tabs>
        <w:ind w:left="864" w:hanging="864"/>
      </w:pPr>
      <w:rPr>
        <w:rFonts w:ascii="Times New Roman" w:eastAsia="宋体" w:hAnsi="Times New Roman" w:hint="default"/>
      </w:rPr>
    </w:lvl>
    <w:lvl w:ilvl="4">
      <w:start w:val="1"/>
      <w:numFmt w:val="decimal"/>
      <w:lvlText w:val="%1.%2.%3.%4.%5"/>
      <w:lvlJc w:val="left"/>
      <w:pPr>
        <w:tabs>
          <w:tab w:val="left" w:pos="1008"/>
        </w:tabs>
        <w:ind w:left="1008" w:hanging="1008"/>
      </w:pPr>
      <w:rPr>
        <w:rFonts w:ascii="Times New Roman" w:eastAsia="宋体" w:hAnsi="Times New Roman" w:hint="default"/>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36C42D9A"/>
    <w:multiLevelType w:val="multilevel"/>
    <w:tmpl w:val="36C42D9A"/>
    <w:lvl w:ilvl="0">
      <w:start w:val="1"/>
      <w:numFmt w:val="decimal"/>
      <w:lvlText w:val="%1."/>
      <w:lvlJc w:val="left"/>
      <w:pPr>
        <w:tabs>
          <w:tab w:val="left" w:pos="425"/>
        </w:tabs>
        <w:ind w:left="425" w:hanging="425"/>
      </w:pPr>
      <w:rPr>
        <w:rFonts w:ascii="Times New Roman" w:eastAsia="黑体" w:hAnsi="Times New Roman" w:hint="default"/>
        <w:b/>
        <w:i w:val="0"/>
        <w:sz w:val="36"/>
      </w:rPr>
    </w:lvl>
    <w:lvl w:ilvl="1">
      <w:start w:val="1"/>
      <w:numFmt w:val="decimal"/>
      <w:lvlText w:val="%1.%2."/>
      <w:lvlJc w:val="left"/>
      <w:pPr>
        <w:tabs>
          <w:tab w:val="left" w:pos="567"/>
        </w:tabs>
        <w:ind w:left="567" w:hanging="567"/>
      </w:pPr>
      <w:rPr>
        <w:rFonts w:ascii="Times New Roman" w:eastAsia="黑体" w:hAnsi="Times New Roman" w:hint="default"/>
        <w:b/>
        <w:i w:val="0"/>
        <w:sz w:val="30"/>
      </w:rPr>
    </w:lvl>
    <w:lvl w:ilvl="2">
      <w:start w:val="1"/>
      <w:numFmt w:val="decimal"/>
      <w:lvlText w:val="%1.%2.%3."/>
      <w:lvlJc w:val="left"/>
      <w:pPr>
        <w:tabs>
          <w:tab w:val="left" w:pos="1135"/>
        </w:tabs>
        <w:ind w:left="1135" w:hanging="709"/>
      </w:pPr>
      <w:rPr>
        <w:rFonts w:hint="eastAsia"/>
      </w:rPr>
    </w:lvl>
    <w:lvl w:ilvl="3">
      <w:start w:val="1"/>
      <w:numFmt w:val="decimal"/>
      <w:pStyle w:val="40"/>
      <w:isLgl/>
      <w:lvlText w:val="%1.%2.%3.%4."/>
      <w:lvlJc w:val="left"/>
      <w:pPr>
        <w:tabs>
          <w:tab w:val="left" w:pos="851"/>
        </w:tabs>
        <w:ind w:left="851" w:hanging="851"/>
      </w:pPr>
      <w:rPr>
        <w:rFonts w:ascii="Times New Roman" w:eastAsia="宋体" w:hAnsi="Times New Roman" w:hint="default"/>
        <w:b/>
        <w:i w:val="0"/>
        <w:sz w:val="28"/>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2" w15:restartNumberingAfterBreak="0">
    <w:nsid w:val="42EDF7F9"/>
    <w:multiLevelType w:val="singleLevel"/>
    <w:tmpl w:val="42EDF7F9"/>
    <w:lvl w:ilvl="0">
      <w:start w:val="1"/>
      <w:numFmt w:val="decimal"/>
      <w:lvlText w:val="%1."/>
      <w:lvlJc w:val="left"/>
      <w:pPr>
        <w:ind w:left="425" w:hanging="425"/>
      </w:pPr>
      <w:rPr>
        <w:rFonts w:ascii="Times New Roman" w:hAnsi="Times New Roman" w:cs="Times New Roman" w:hint="default"/>
        <w:b w:val="0"/>
        <w:bCs w:val="0"/>
        <w:sz w:val="24"/>
        <w:szCs w:val="24"/>
      </w:rPr>
    </w:lvl>
  </w:abstractNum>
  <w:num w:numId="1" w16cid:durableId="1564372559">
    <w:abstractNumId w:val="1"/>
  </w:num>
  <w:num w:numId="2" w16cid:durableId="364410118">
    <w:abstractNumId w:val="0"/>
  </w:num>
  <w:num w:numId="3" w16cid:durableId="11551026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2C002AAE"/>
    <w:rsid w:val="000534BD"/>
    <w:rsid w:val="002F65E8"/>
    <w:rsid w:val="008C02D9"/>
    <w:rsid w:val="00997DC2"/>
    <w:rsid w:val="00B47DC2"/>
    <w:rsid w:val="00DA111C"/>
    <w:rsid w:val="017240DE"/>
    <w:rsid w:val="02680801"/>
    <w:rsid w:val="02AF65DD"/>
    <w:rsid w:val="035717DD"/>
    <w:rsid w:val="040824AC"/>
    <w:rsid w:val="04352366"/>
    <w:rsid w:val="046C21D0"/>
    <w:rsid w:val="04C50596"/>
    <w:rsid w:val="04F52815"/>
    <w:rsid w:val="05DF0F7E"/>
    <w:rsid w:val="05F04F98"/>
    <w:rsid w:val="062D1568"/>
    <w:rsid w:val="068560C3"/>
    <w:rsid w:val="07590D47"/>
    <w:rsid w:val="07C10BDA"/>
    <w:rsid w:val="080D77A6"/>
    <w:rsid w:val="08ED64C0"/>
    <w:rsid w:val="09A44488"/>
    <w:rsid w:val="0BA9624D"/>
    <w:rsid w:val="0D1E35B1"/>
    <w:rsid w:val="0FE764A2"/>
    <w:rsid w:val="10D05B8E"/>
    <w:rsid w:val="10D32584"/>
    <w:rsid w:val="11857288"/>
    <w:rsid w:val="13E3112D"/>
    <w:rsid w:val="143C503F"/>
    <w:rsid w:val="151C4634"/>
    <w:rsid w:val="15231AB9"/>
    <w:rsid w:val="16321C77"/>
    <w:rsid w:val="165F3497"/>
    <w:rsid w:val="171A6EB7"/>
    <w:rsid w:val="17766761"/>
    <w:rsid w:val="178D7253"/>
    <w:rsid w:val="1AF5110C"/>
    <w:rsid w:val="1B3A3F58"/>
    <w:rsid w:val="1C1E560A"/>
    <w:rsid w:val="1C4B0A11"/>
    <w:rsid w:val="1C5674A5"/>
    <w:rsid w:val="1C84132C"/>
    <w:rsid w:val="1ED54905"/>
    <w:rsid w:val="1EE559BD"/>
    <w:rsid w:val="1FD80A16"/>
    <w:rsid w:val="21DC0327"/>
    <w:rsid w:val="222E42E1"/>
    <w:rsid w:val="248511C0"/>
    <w:rsid w:val="24CD59D3"/>
    <w:rsid w:val="250E5D48"/>
    <w:rsid w:val="26C04745"/>
    <w:rsid w:val="28C52760"/>
    <w:rsid w:val="2A6D37AC"/>
    <w:rsid w:val="2B312BCE"/>
    <w:rsid w:val="2BEF61A7"/>
    <w:rsid w:val="2C002AAE"/>
    <w:rsid w:val="2C161986"/>
    <w:rsid w:val="2C6C20A5"/>
    <w:rsid w:val="2C842DF2"/>
    <w:rsid w:val="2CF02B32"/>
    <w:rsid w:val="2D4B705C"/>
    <w:rsid w:val="2DB64064"/>
    <w:rsid w:val="2DE013E2"/>
    <w:rsid w:val="2EB247B1"/>
    <w:rsid w:val="2F3154C1"/>
    <w:rsid w:val="2FE049B1"/>
    <w:rsid w:val="2FFF6939"/>
    <w:rsid w:val="329F3E18"/>
    <w:rsid w:val="33427910"/>
    <w:rsid w:val="33BE6305"/>
    <w:rsid w:val="33CC574C"/>
    <w:rsid w:val="356276A1"/>
    <w:rsid w:val="35C12F3E"/>
    <w:rsid w:val="360B0315"/>
    <w:rsid w:val="365D0BBE"/>
    <w:rsid w:val="36C5785A"/>
    <w:rsid w:val="37003C4A"/>
    <w:rsid w:val="38325D99"/>
    <w:rsid w:val="3875702F"/>
    <w:rsid w:val="39461906"/>
    <w:rsid w:val="399C356F"/>
    <w:rsid w:val="39B23330"/>
    <w:rsid w:val="3A22476C"/>
    <w:rsid w:val="3A811726"/>
    <w:rsid w:val="3B4306F9"/>
    <w:rsid w:val="3CF60D92"/>
    <w:rsid w:val="3DB755CD"/>
    <w:rsid w:val="3DC90D6A"/>
    <w:rsid w:val="3E006CC6"/>
    <w:rsid w:val="3FB64F55"/>
    <w:rsid w:val="3FE34229"/>
    <w:rsid w:val="447F2A6D"/>
    <w:rsid w:val="461456FB"/>
    <w:rsid w:val="46CC4364"/>
    <w:rsid w:val="47670B87"/>
    <w:rsid w:val="4A343869"/>
    <w:rsid w:val="4A8F2BD7"/>
    <w:rsid w:val="4AB60E18"/>
    <w:rsid w:val="4BC157CC"/>
    <w:rsid w:val="4BFA3233"/>
    <w:rsid w:val="4C9B4B2A"/>
    <w:rsid w:val="4CD11D83"/>
    <w:rsid w:val="4D7D2D57"/>
    <w:rsid w:val="4E563093"/>
    <w:rsid w:val="4EDD67EF"/>
    <w:rsid w:val="4F2D4EE0"/>
    <w:rsid w:val="4F402D9D"/>
    <w:rsid w:val="4FF80064"/>
    <w:rsid w:val="50CE4278"/>
    <w:rsid w:val="50E21552"/>
    <w:rsid w:val="51C365B2"/>
    <w:rsid w:val="520B3E30"/>
    <w:rsid w:val="53AE3814"/>
    <w:rsid w:val="5407085B"/>
    <w:rsid w:val="57BF3223"/>
    <w:rsid w:val="57F170D7"/>
    <w:rsid w:val="58B23D9D"/>
    <w:rsid w:val="5994364C"/>
    <w:rsid w:val="5BF35D00"/>
    <w:rsid w:val="5C4E7073"/>
    <w:rsid w:val="5CB83282"/>
    <w:rsid w:val="5CC84698"/>
    <w:rsid w:val="5CF714FC"/>
    <w:rsid w:val="5F4C5CE4"/>
    <w:rsid w:val="5F7041E4"/>
    <w:rsid w:val="5FF82CFA"/>
    <w:rsid w:val="62B75D01"/>
    <w:rsid w:val="63981DDE"/>
    <w:rsid w:val="64AF16BF"/>
    <w:rsid w:val="6534218F"/>
    <w:rsid w:val="656B275C"/>
    <w:rsid w:val="66665D3B"/>
    <w:rsid w:val="66BE141F"/>
    <w:rsid w:val="672F63D1"/>
    <w:rsid w:val="67DD0E32"/>
    <w:rsid w:val="680074AC"/>
    <w:rsid w:val="6828423E"/>
    <w:rsid w:val="69057612"/>
    <w:rsid w:val="69603456"/>
    <w:rsid w:val="69771799"/>
    <w:rsid w:val="6A0A0D36"/>
    <w:rsid w:val="6A780F30"/>
    <w:rsid w:val="6B7B2FE6"/>
    <w:rsid w:val="6F2F4B24"/>
    <w:rsid w:val="71814EAA"/>
    <w:rsid w:val="71AA5D09"/>
    <w:rsid w:val="7305217D"/>
    <w:rsid w:val="74C35F1C"/>
    <w:rsid w:val="755F2B0A"/>
    <w:rsid w:val="76D13D4E"/>
    <w:rsid w:val="76E30E67"/>
    <w:rsid w:val="7A5D1A50"/>
    <w:rsid w:val="7A646F29"/>
    <w:rsid w:val="7AB953DE"/>
    <w:rsid w:val="7C7C4FB5"/>
    <w:rsid w:val="7D542745"/>
    <w:rsid w:val="7EB85F52"/>
    <w:rsid w:val="7F2870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EC3438"/>
  <w15:docId w15:val="{6B977B03-5A59-4AD5-B523-7AB9CFBDB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qFormat="1"/>
    <w:lsdException w:name="header" w:uiPriority="99" w:unhideWhenUsed="1" w:qFormat="1"/>
    <w:lsdException w:name="caption" w:semiHidden="1" w:unhideWhenUsed="1" w:qFormat="1"/>
    <w:lsdException w:name="annotation reference" w:semiHidden="1" w:uiPriority="99" w:qFormat="1"/>
    <w:lsdException w:name="Title" w:qFormat="1"/>
    <w:lsdException w:name="Default Paragraph Font" w:semiHidden="1" w:qFormat="1"/>
    <w:lsdException w:name="Subtitle" w:qFormat="1"/>
    <w:lsdException w:name="Block Text" w:uiPriority="99" w:unhideWhenUsed="1"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Acronym" w:qFormat="1"/>
    <w:lsdException w:name="HTML Cite" w:qFormat="1"/>
    <w:lsdException w:name="HTML Code" w:qFormat="1"/>
    <w:lsdException w:name="HTML Definition" w:qFormat="1"/>
    <w:lsdException w:name="HTML Preformatted" w:qFormat="1"/>
    <w:lsdException w:name="HTML Variable"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kern w:val="44"/>
      <w:sz w:val="24"/>
    </w:rPr>
  </w:style>
  <w:style w:type="paragraph" w:styleId="40">
    <w:name w:val="heading 4"/>
    <w:basedOn w:val="a"/>
    <w:next w:val="a"/>
    <w:qFormat/>
    <w:pPr>
      <w:keepNext/>
      <w:keepLines/>
      <w:numPr>
        <w:ilvl w:val="3"/>
        <w:numId w:val="1"/>
      </w:numPr>
      <w:spacing w:afterLines="50" w:after="156" w:line="360" w:lineRule="auto"/>
      <w:outlineLvl w:val="3"/>
    </w:pPr>
    <w:rPr>
      <w:rFonts w:ascii="Times New Roman" w:hAnsi="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lock Text"/>
    <w:basedOn w:val="a"/>
    <w:uiPriority w:val="99"/>
    <w:unhideWhenUsed/>
    <w:qFormat/>
    <w:pPr>
      <w:spacing w:after="120"/>
      <w:ind w:leftChars="700" w:left="1440" w:rightChars="700" w:right="1440"/>
    </w:pPr>
  </w:style>
  <w:style w:type="paragraph" w:styleId="a4">
    <w:name w:val="Normal Indent"/>
    <w:basedOn w:val="a"/>
    <w:next w:val="a5"/>
    <w:qFormat/>
    <w:pPr>
      <w:spacing w:line="360" w:lineRule="auto"/>
      <w:ind w:firstLineChars="200" w:firstLine="480"/>
    </w:pPr>
    <w:rPr>
      <w:rFonts w:ascii="Times New Roman" w:hAnsi="宋体"/>
      <w:sz w:val="24"/>
    </w:rPr>
  </w:style>
  <w:style w:type="paragraph" w:styleId="a5">
    <w:name w:val="header"/>
    <w:basedOn w:val="a"/>
    <w:uiPriority w:val="99"/>
    <w:unhideWhenUsed/>
    <w:qFormat/>
    <w:pPr>
      <w:pBdr>
        <w:bottom w:val="single" w:sz="6" w:space="1" w:color="auto"/>
      </w:pBdr>
      <w:tabs>
        <w:tab w:val="center" w:pos="4153"/>
        <w:tab w:val="right" w:pos="8306"/>
      </w:tabs>
      <w:snapToGrid w:val="0"/>
      <w:jc w:val="center"/>
    </w:pPr>
    <w:rPr>
      <w:kern w:val="0"/>
      <w:sz w:val="18"/>
      <w:szCs w:val="18"/>
    </w:rPr>
  </w:style>
  <w:style w:type="paragraph" w:styleId="a6">
    <w:name w:val="annotation text"/>
    <w:basedOn w:val="a"/>
    <w:qFormat/>
    <w:pPr>
      <w:jc w:val="left"/>
    </w:p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rPr>
  </w:style>
  <w:style w:type="paragraph" w:styleId="a7">
    <w:name w:val="Normal (Web)"/>
    <w:basedOn w:val="a"/>
    <w:qFormat/>
    <w:pPr>
      <w:spacing w:beforeAutospacing="1" w:afterAutospacing="1"/>
      <w:jc w:val="left"/>
    </w:pPr>
    <w:rPr>
      <w:rFonts w:cs="Times New Roman"/>
      <w:kern w:val="0"/>
      <w:sz w:val="24"/>
    </w:rPr>
  </w:style>
  <w:style w:type="character" w:styleId="a8">
    <w:name w:val="Strong"/>
    <w:basedOn w:val="a1"/>
    <w:qFormat/>
    <w:rPr>
      <w:b/>
    </w:rPr>
  </w:style>
  <w:style w:type="character" w:styleId="a9">
    <w:name w:val="FollowedHyperlink"/>
    <w:basedOn w:val="a1"/>
    <w:qFormat/>
    <w:rPr>
      <w:color w:val="277EFF"/>
      <w:u w:val="none"/>
    </w:rPr>
  </w:style>
  <w:style w:type="character" w:styleId="aa">
    <w:name w:val="Emphasis"/>
    <w:basedOn w:val="a1"/>
    <w:qFormat/>
  </w:style>
  <w:style w:type="character" w:styleId="HTML0">
    <w:name w:val="HTML Definition"/>
    <w:basedOn w:val="a1"/>
    <w:qFormat/>
  </w:style>
  <w:style w:type="character" w:styleId="HTML1">
    <w:name w:val="HTML Acronym"/>
    <w:basedOn w:val="a1"/>
    <w:qFormat/>
  </w:style>
  <w:style w:type="character" w:styleId="HTML2">
    <w:name w:val="HTML Variable"/>
    <w:basedOn w:val="a1"/>
    <w:qFormat/>
  </w:style>
  <w:style w:type="character" w:styleId="ab">
    <w:name w:val="Hyperlink"/>
    <w:basedOn w:val="a1"/>
    <w:qFormat/>
    <w:rPr>
      <w:color w:val="277EFF"/>
      <w:u w:val="none"/>
    </w:rPr>
  </w:style>
  <w:style w:type="character" w:styleId="HTML3">
    <w:name w:val="HTML Code"/>
    <w:basedOn w:val="a1"/>
    <w:qFormat/>
    <w:rPr>
      <w:rFonts w:ascii="Courier New" w:hAnsi="Courier New"/>
      <w:sz w:val="20"/>
    </w:rPr>
  </w:style>
  <w:style w:type="character" w:styleId="ac">
    <w:name w:val="annotation reference"/>
    <w:uiPriority w:val="99"/>
    <w:semiHidden/>
    <w:qFormat/>
    <w:rPr>
      <w:sz w:val="21"/>
      <w:szCs w:val="21"/>
    </w:rPr>
  </w:style>
  <w:style w:type="character" w:styleId="HTML4">
    <w:name w:val="HTML Cite"/>
    <w:basedOn w:val="a1"/>
    <w:qFormat/>
  </w:style>
  <w:style w:type="paragraph" w:customStyle="1" w:styleId="4">
    <w:name w:val="标题_自定义_4"/>
    <w:basedOn w:val="40"/>
    <w:qFormat/>
    <w:pPr>
      <w:numPr>
        <w:numId w:val="2"/>
      </w:numPr>
      <w:spacing w:line="372" w:lineRule="auto"/>
    </w:pPr>
    <w:rPr>
      <w:rFonts w:eastAsia="宋体" w:hAnsi="Cambria" w:cs="Times New Roman"/>
      <w:sz w:val="24"/>
      <w:szCs w:val="24"/>
    </w:rPr>
  </w:style>
  <w:style w:type="character" w:customStyle="1" w:styleId="concat-text">
    <w:name w:val="concat-text"/>
    <w:basedOn w:val="a1"/>
    <w:qFormat/>
  </w:style>
  <w:style w:type="character" w:customStyle="1" w:styleId="hover7">
    <w:name w:val="hover7"/>
    <w:basedOn w:val="a1"/>
    <w:qFormat/>
    <w:rPr>
      <w:color w:val="004098"/>
      <w:bdr w:val="single" w:sz="4" w:space="0" w:color="004098"/>
    </w:rPr>
  </w:style>
  <w:style w:type="character" w:customStyle="1" w:styleId="hover8">
    <w:name w:val="hover8"/>
    <w:basedOn w:val="a1"/>
    <w:qFormat/>
    <w:rPr>
      <w:color w:val="FFFFFF"/>
      <w:shd w:val="clear" w:color="auto" w:fill="004098"/>
    </w:rPr>
  </w:style>
  <w:style w:type="character" w:customStyle="1" w:styleId="hover9">
    <w:name w:val="hover9"/>
    <w:basedOn w:val="a1"/>
    <w:qFormat/>
    <w:rPr>
      <w:color w:val="FFFFFF"/>
    </w:rPr>
  </w:style>
  <w:style w:type="character" w:customStyle="1" w:styleId="hover10">
    <w:name w:val="hover10"/>
    <w:basedOn w:val="a1"/>
    <w:qFormat/>
    <w:rPr>
      <w:color w:val="FFFFFF"/>
      <w:shd w:val="clear" w:color="auto" w:fill="6495ED"/>
    </w:rPr>
  </w:style>
  <w:style w:type="character" w:customStyle="1" w:styleId="advice">
    <w:name w:val="advice"/>
    <w:basedOn w:val="a1"/>
    <w:qFormat/>
    <w:rPr>
      <w:color w:val="004098"/>
      <w:bdr w:val="single" w:sz="4" w:space="0" w:color="004098"/>
    </w:rPr>
  </w:style>
  <w:style w:type="character" w:customStyle="1" w:styleId="last-child">
    <w:name w:val="last-child"/>
    <w:basedOn w:val="a1"/>
    <w:qFormat/>
  </w:style>
  <w:style w:type="character" w:customStyle="1" w:styleId="on1">
    <w:name w:val="on1"/>
    <w:basedOn w:val="a1"/>
    <w:qFormat/>
    <w:rPr>
      <w:color w:val="FFFFFF"/>
      <w:shd w:val="clear" w:color="auto" w:fill="004098"/>
    </w:rPr>
  </w:style>
  <w:style w:type="character" w:customStyle="1" w:styleId="on2">
    <w:name w:val="on2"/>
    <w:basedOn w:val="a1"/>
    <w:qFormat/>
    <w:rPr>
      <w:color w:val="004098"/>
      <w:bdr w:val="single" w:sz="4" w:space="0" w:color="004098"/>
    </w:rPr>
  </w:style>
  <w:style w:type="character" w:customStyle="1" w:styleId="active">
    <w:name w:val="active"/>
    <w:basedOn w:val="a1"/>
    <w:qFormat/>
    <w:rPr>
      <w:color w:val="FFFFFF"/>
      <w:shd w:val="clear" w:color="auto" w:fill="004098"/>
    </w:rPr>
  </w:style>
  <w:style w:type="character" w:customStyle="1" w:styleId="statuspurchase">
    <w:name w:val="statuspurchase"/>
    <w:basedOn w:val="a1"/>
    <w:qFormat/>
    <w:rPr>
      <w:vanish/>
      <w:color w:val="004098"/>
      <w:sz w:val="14"/>
      <w:szCs w:val="14"/>
      <w:bdr w:val="single" w:sz="4" w:space="0" w:color="004098"/>
    </w:rPr>
  </w:style>
  <w:style w:type="character" w:customStyle="1" w:styleId="concat-title">
    <w:name w:val="concat-title"/>
    <w:basedOn w:val="a1"/>
    <w:qFormat/>
    <w:rPr>
      <w:color w:val="666666"/>
      <w:sz w:val="16"/>
      <w:szCs w:val="16"/>
    </w:rPr>
  </w:style>
  <w:style w:type="character" w:customStyle="1" w:styleId="nth-child1">
    <w:name w:val="nth-child(1)"/>
    <w:basedOn w:val="a1"/>
    <w:qFormat/>
  </w:style>
  <w:style w:type="character" w:customStyle="1" w:styleId="nth-child2">
    <w:name w:val="nth-child(2)"/>
    <w:basedOn w:val="a1"/>
    <w:qFormat/>
  </w:style>
  <w:style w:type="character" w:customStyle="1" w:styleId="nth-child21">
    <w:name w:val="nth-child(2)1"/>
    <w:basedOn w:val="a1"/>
    <w:qFormat/>
  </w:style>
  <w:style w:type="character" w:customStyle="1" w:styleId="hover">
    <w:name w:val="hover"/>
    <w:basedOn w:val="a1"/>
    <w:qFormat/>
    <w:rPr>
      <w:color w:val="004098"/>
      <w:bdr w:val="single" w:sz="4" w:space="0" w:color="004098"/>
    </w:rPr>
  </w:style>
  <w:style w:type="character" w:customStyle="1" w:styleId="hover1">
    <w:name w:val="hover1"/>
    <w:basedOn w:val="a1"/>
    <w:qFormat/>
    <w:rPr>
      <w:color w:val="FFFFFF"/>
      <w:shd w:val="clear" w:color="auto" w:fill="004098"/>
    </w:rPr>
  </w:style>
  <w:style w:type="character" w:customStyle="1" w:styleId="hover2">
    <w:name w:val="hover2"/>
    <w:basedOn w:val="a1"/>
    <w:qFormat/>
    <w:rPr>
      <w:color w:val="FFFFFF"/>
    </w:rPr>
  </w:style>
  <w:style w:type="character" w:customStyle="1" w:styleId="hover3">
    <w:name w:val="hover3"/>
    <w:basedOn w:val="a1"/>
    <w:qFormat/>
    <w:rPr>
      <w:color w:val="FFFFFF"/>
      <w:shd w:val="clear" w:color="auto" w:fill="6495ED"/>
    </w:rPr>
  </w:style>
  <w:style w:type="character" w:customStyle="1" w:styleId="on">
    <w:name w:val="on"/>
    <w:basedOn w:val="a1"/>
    <w:qFormat/>
    <w:rPr>
      <w:color w:val="FFFFFF"/>
      <w:shd w:val="clear" w:color="auto" w:fill="004098"/>
    </w:rPr>
  </w:style>
  <w:style w:type="paragraph" w:customStyle="1" w:styleId="my074">
    <w:name w:val="正文样式my + 首行缩进:  0.74 厘米"/>
    <w:basedOn w:val="10"/>
    <w:qFormat/>
    <w:pPr>
      <w:ind w:firstLine="420"/>
    </w:pPr>
    <w:rPr>
      <w:rFonts w:cs="宋体"/>
      <w:szCs w:val="20"/>
    </w:rPr>
  </w:style>
  <w:style w:type="paragraph" w:customStyle="1" w:styleId="10">
    <w:name w:val="正文样式1"/>
    <w:basedOn w:val="a"/>
    <w:qFormat/>
    <w:pPr>
      <w:spacing w:line="360" w:lineRule="auto"/>
      <w:ind w:firstLine="480"/>
    </w:pPr>
    <w:rPr>
      <w:rFonts w:ascii="宋体" w:hAnsi="宋体"/>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434</Words>
  <Characters>2480</Characters>
  <Application>Microsoft Office Word</Application>
  <DocSecurity>0</DocSecurity>
  <Lines>20</Lines>
  <Paragraphs>5</Paragraphs>
  <ScaleCrop>false</ScaleCrop>
  <Company/>
  <LinksUpToDate>false</LinksUpToDate>
  <CharactersWithSpaces>2909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WPS_1739925737</dc:creator>
  <cp:lastModifiedBy>金良 许</cp:lastModifiedBy>
  <cp:revision>3</cp:revision>
  <dcterms:created xsi:type="dcterms:W3CDTF">2025-09-18T07:40:00Z</dcterms:created>
  <dcterms:modified xsi:type="dcterms:W3CDTF">2025-11-17T06:45:00Z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152FA50A4EBF45BAB48359F231804600</vt:lpwstr>
  </property>
  <property fmtid="{D5CDD505-2E9C-101B-9397-08002B2CF9AE}" pid="4" name="KSOTemplateDocerSaveRecord">
    <vt:lpwstr>eyJoZGlkIjoiYWU2MTdkZDRiMDcyMTJhOGIyMzA3MjY5NTA1ZWYzMjIiLCJ1c2VySWQiOiIxNjgxMzEzMDc0In0=</vt:lpwstr>
  </property>
</Properties>
</file>