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方正小标宋简体" w:hAnsi="仿宋" w:eastAsia="方正小标宋简体"/>
          <w:b/>
          <w:sz w:val="36"/>
          <w:szCs w:val="36"/>
        </w:rPr>
      </w:pPr>
      <w:bookmarkStart w:id="0" w:name="OLE_LINK6"/>
      <w:bookmarkStart w:id="1" w:name="OLE_LINK3"/>
      <w:bookmarkStart w:id="2" w:name="OLE_LINK5"/>
      <w:bookmarkStart w:id="3" w:name="OLE_LINK4"/>
      <w:bookmarkStart w:id="4" w:name="OLE_LINK2"/>
      <w:bookmarkStart w:id="5" w:name="OLE_LINK1"/>
      <w:r>
        <w:rPr>
          <w:rFonts w:hint="eastAsia" w:ascii="方正小标宋简体" w:hAnsi="仿宋" w:eastAsia="方正小标宋简体"/>
          <w:b/>
          <w:sz w:val="36"/>
          <w:szCs w:val="36"/>
        </w:rPr>
        <w:t>关于人保财险广东省广州市分公司202</w:t>
      </w:r>
      <w:r>
        <w:rPr>
          <w:rFonts w:hint="eastAsia" w:ascii="方正小标宋简体" w:hAnsi="仿宋" w:eastAsia="方正小标宋简体"/>
          <w:b/>
          <w:sz w:val="36"/>
          <w:szCs w:val="36"/>
          <w:lang w:val="en-US" w:eastAsia="zh-CN"/>
        </w:rPr>
        <w:t>5</w:t>
      </w:r>
      <w:r>
        <w:rPr>
          <w:rFonts w:hint="eastAsia" w:ascii="方正小标宋简体" w:hAnsi="仿宋" w:eastAsia="方正小标宋简体"/>
          <w:b/>
          <w:sz w:val="36"/>
          <w:szCs w:val="36"/>
        </w:rPr>
        <w:t>广州国际灯光节宣传服务采购项目拟采用单一来源方式采购的公示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根据中国人民保险集团采购管理相关制度规定，现将相关单一来源采购内容公示如下：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一、项目名称：</w:t>
      </w:r>
      <w:r>
        <w:rPr>
          <w:rFonts w:hint="eastAsia" w:ascii="仿宋_GB2312" w:hAnsi="仿宋" w:eastAsia="仿宋_GB2312"/>
          <w:sz w:val="32"/>
          <w:szCs w:val="32"/>
        </w:rPr>
        <w:t>人保</w:t>
      </w:r>
      <w:bookmarkStart w:id="6" w:name="_GoBack"/>
      <w:bookmarkEnd w:id="6"/>
      <w:r>
        <w:rPr>
          <w:rFonts w:hint="eastAsia" w:ascii="仿宋_GB2312" w:hAnsi="仿宋" w:eastAsia="仿宋_GB2312"/>
          <w:sz w:val="32"/>
          <w:szCs w:val="32"/>
        </w:rPr>
        <w:t>财险广东省广州市分公司202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广州国际灯光节宣传服务采购项目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二、项目需求：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广州国际灯光节大型户外LED灯网展示及户外LED大屏宣传服务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三、单一来源供应商：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广州市城投体育发展有限公司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四、公示期间:</w:t>
      </w:r>
      <w:r>
        <w:rPr>
          <w:rFonts w:hint="eastAsia" w:ascii="仿宋_GB2312" w:hAnsi="仿宋" w:eastAsia="仿宋_GB2312"/>
          <w:sz w:val="32"/>
          <w:szCs w:val="32"/>
        </w:rPr>
        <w:t>自公示发布之日起3个工作日内，有关单位和个人如对以上项目采用单一来源采购方式有异议，请在公告有效期内以书面形式与公示联系人联系。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五、公示联系人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（姓名：莫智海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邮箱：mozhihai@guangd.picc.com.cn）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中国人民财产保险股份有限公司广州市分公司</w:t>
      </w:r>
    </w:p>
    <w:p>
      <w:pPr>
        <w:adjustRightInd w:val="0"/>
        <w:snapToGrid w:val="0"/>
        <w:spacing w:line="360" w:lineRule="auto"/>
        <w:ind w:firstLine="5440" w:firstLineChars="17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年10月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" w:eastAsia="仿宋_GB2312"/>
          <w:sz w:val="32"/>
          <w:szCs w:val="32"/>
        </w:rPr>
        <w:t>日</w:t>
      </w:r>
      <w:bookmarkEnd w:id="0"/>
      <w:bookmarkEnd w:id="1"/>
      <w:bookmarkEnd w:id="2"/>
      <w:bookmarkEnd w:id="3"/>
      <w:bookmarkEnd w:id="4"/>
      <w:bookmarkEnd w:id="5"/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yNDQwNDY0ZmY5Mjg5MzBkYzE3ODRkYzU0ZjkwY2UifQ=="/>
  </w:docVars>
  <w:rsids>
    <w:rsidRoot w:val="00E52FEA"/>
    <w:rsid w:val="00085621"/>
    <w:rsid w:val="000A745F"/>
    <w:rsid w:val="000C28B9"/>
    <w:rsid w:val="00141FA1"/>
    <w:rsid w:val="00281669"/>
    <w:rsid w:val="002C2E3C"/>
    <w:rsid w:val="002F3CB0"/>
    <w:rsid w:val="003708E5"/>
    <w:rsid w:val="003F18EC"/>
    <w:rsid w:val="004D203A"/>
    <w:rsid w:val="005E0FF1"/>
    <w:rsid w:val="005F2C31"/>
    <w:rsid w:val="00613B10"/>
    <w:rsid w:val="00684766"/>
    <w:rsid w:val="006F027F"/>
    <w:rsid w:val="00722A4B"/>
    <w:rsid w:val="00752A74"/>
    <w:rsid w:val="007D0328"/>
    <w:rsid w:val="007D60D1"/>
    <w:rsid w:val="00874A20"/>
    <w:rsid w:val="0089484F"/>
    <w:rsid w:val="009A3388"/>
    <w:rsid w:val="00A855B7"/>
    <w:rsid w:val="00B415AA"/>
    <w:rsid w:val="00B44651"/>
    <w:rsid w:val="00B5433F"/>
    <w:rsid w:val="00B91BC6"/>
    <w:rsid w:val="00CC5D32"/>
    <w:rsid w:val="00D61F71"/>
    <w:rsid w:val="00DB159B"/>
    <w:rsid w:val="00E52FEA"/>
    <w:rsid w:val="00E64017"/>
    <w:rsid w:val="00EB12A1"/>
    <w:rsid w:val="00EC2767"/>
    <w:rsid w:val="00EF4E2F"/>
    <w:rsid w:val="00F1626B"/>
    <w:rsid w:val="00F90922"/>
    <w:rsid w:val="00FA2142"/>
    <w:rsid w:val="09411B92"/>
    <w:rsid w:val="1A1062BC"/>
    <w:rsid w:val="1BF456FD"/>
    <w:rsid w:val="2091139A"/>
    <w:rsid w:val="30CF6092"/>
    <w:rsid w:val="39254347"/>
    <w:rsid w:val="3E815A50"/>
    <w:rsid w:val="3FFE54F5"/>
    <w:rsid w:val="42611755"/>
    <w:rsid w:val="544A70E9"/>
    <w:rsid w:val="5CD73855"/>
    <w:rsid w:val="5D972441"/>
    <w:rsid w:val="6AC6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307</Characters>
  <Lines>2</Lines>
  <Paragraphs>1</Paragraphs>
  <TotalTime>10</TotalTime>
  <ScaleCrop>false</ScaleCrop>
  <LinksUpToDate>false</LinksUpToDate>
  <CharactersWithSpaces>359</CharactersWithSpaces>
  <Application>WPS Office_11.8.2.12086_F1E327BC-269C-435d-A152-05C5408002CA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2024-10-30T10:55:00Z</dcterms:created>
  <dc:creator>孙艳红</dc:creator>
  <cp:lastModifiedBy>mozhihai</cp:lastModifiedBy>
  <dcterms:modified xsi:type="dcterms:W3CDTF">2025-10-16T02:55:10Z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2052-11.8.2.12086</vt:lpwstr>
  </property>
  <property fmtid="{D5CDD505-2E9C-101B-9397-08002B2CF9AE}" pid="3" name="ICV">
    <vt:lpwstr>63309EA06045481282C66F06A5AE548E</vt:lpwstr>
  </property>
</Properties>
</file>