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911" w:rsidRPr="00F77371" w:rsidRDefault="003E3911" w:rsidP="003E3911">
      <w:pPr>
        <w:jc w:val="center"/>
        <w:rPr>
          <w:rFonts w:ascii="彩虹小标宋" w:eastAsia="彩虹小标宋"/>
          <w:sz w:val="44"/>
          <w:szCs w:val="44"/>
        </w:rPr>
      </w:pPr>
      <w:bookmarkStart w:id="0" w:name="_GoBack"/>
      <w:bookmarkEnd w:id="0"/>
      <w:r w:rsidRPr="00F77371">
        <w:rPr>
          <w:rFonts w:ascii="彩虹小标宋" w:eastAsia="彩虹小标宋" w:hint="eastAsia"/>
          <w:sz w:val="44"/>
          <w:szCs w:val="44"/>
        </w:rPr>
        <w:t>公司简介</w:t>
      </w:r>
    </w:p>
    <w:p w:rsidR="003E3911" w:rsidRPr="00F77371" w:rsidRDefault="003E3911" w:rsidP="003E3911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3E3911" w:rsidRPr="00F77371" w:rsidRDefault="003E3911" w:rsidP="003E3911">
      <w:pPr>
        <w:pStyle w:val="a3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基本信息（包括但不限于以下内容）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公司全称：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统一社会信用代码: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公司类型: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注册资本: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法人代表姓名: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企业网址: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纳税人类型: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员工数量：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公司通讯地址及邮编: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联系人及职务: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联系人手机号码及电子邮箱地址: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公司主营业务：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分公司或办事处的详细地址和联系方式：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与建设银行的采购合作历史情况：</w:t>
      </w:r>
    </w:p>
    <w:p w:rsidR="003E3911" w:rsidRPr="00F77371" w:rsidRDefault="003E3911" w:rsidP="003E3911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说明公司最近三年在政府采购或金融行业采购过程中是否受到处罚：</w:t>
      </w:r>
    </w:p>
    <w:p w:rsidR="003E3911" w:rsidRPr="00F77371" w:rsidRDefault="003E3911" w:rsidP="003E3911">
      <w:pPr>
        <w:ind w:firstLineChars="200" w:firstLine="602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二、附加材料（根据行业性质或商品特点提供）</w:t>
      </w:r>
    </w:p>
    <w:p w:rsidR="003E3911" w:rsidRPr="00F77371" w:rsidRDefault="003E3911" w:rsidP="003E3911">
      <w:pPr>
        <w:spacing w:line="360" w:lineRule="auto"/>
        <w:ind w:firstLineChars="200" w:firstLine="602"/>
        <w:rPr>
          <w:rFonts w:ascii="彩虹楷体" w:eastAsia="彩虹楷体" w:hAnsi="Times New Roman" w:cs="Times New Roman"/>
          <w:b/>
          <w:sz w:val="32"/>
          <w:szCs w:val="32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（一）资质证明（扫描件</w:t>
      </w:r>
      <w:r w:rsidRPr="00F77371">
        <w:rPr>
          <w:rFonts w:ascii="彩虹楷体" w:eastAsia="彩虹楷体" w:hAnsi="楷体" w:cs="Times New Roman" w:hint="eastAsia"/>
          <w:b/>
          <w:sz w:val="32"/>
          <w:szCs w:val="32"/>
        </w:rPr>
        <w:t>）</w:t>
      </w:r>
    </w:p>
    <w:p w:rsidR="003E3911" w:rsidRPr="00F77371" w:rsidRDefault="003E3911" w:rsidP="003E391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1、行业资质认证。</w:t>
      </w:r>
      <w:r>
        <w:rPr>
          <w:rFonts w:ascii="彩虹粗仿宋" w:eastAsia="彩虹粗仿宋" w:hint="eastAsia"/>
          <w:sz w:val="30"/>
          <w:szCs w:val="30"/>
        </w:rPr>
        <w:t>包括但不限于：</w:t>
      </w:r>
      <w:r w:rsidRPr="001A349D">
        <w:rPr>
          <w:rFonts w:ascii="彩虹粗仿宋" w:eastAsia="彩虹粗仿宋" w:hint="eastAsia"/>
          <w:sz w:val="30"/>
          <w:szCs w:val="30"/>
        </w:rPr>
        <w:t>质量管理体系认证证书、</w:t>
      </w:r>
      <w:r w:rsidRPr="001A349D">
        <w:rPr>
          <w:rFonts w:ascii="彩虹粗仿宋" w:eastAsia="彩虹粗仿宋" w:hint="eastAsia"/>
          <w:sz w:val="30"/>
          <w:szCs w:val="30"/>
        </w:rPr>
        <w:lastRenderedPageBreak/>
        <w:t>职业健康安全管理体系认证证书、信息安全管理体系认证证书</w:t>
      </w:r>
      <w:r w:rsidRPr="00F77371">
        <w:rPr>
          <w:rFonts w:ascii="彩虹粗仿宋" w:eastAsia="彩虹粗仿宋" w:hint="eastAsia"/>
          <w:sz w:val="30"/>
          <w:szCs w:val="30"/>
        </w:rPr>
        <w:t>等。</w:t>
      </w:r>
    </w:p>
    <w:p w:rsidR="003E3911" w:rsidRPr="00F77371" w:rsidRDefault="003E3911" w:rsidP="003E3911">
      <w:pPr>
        <w:spacing w:line="360" w:lineRule="auto"/>
        <w:ind w:firstLineChars="200" w:firstLine="602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（二）技术能力介绍</w:t>
      </w:r>
    </w:p>
    <w:p w:rsidR="003E3911" w:rsidRPr="00F77371" w:rsidRDefault="003E3911" w:rsidP="003E391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公司拥有的自主知识产权名称、数量（须提供扫描件作为证明）。</w:t>
      </w:r>
    </w:p>
    <w:p w:rsidR="003E3911" w:rsidRPr="00F77371" w:rsidRDefault="003E3911" w:rsidP="003E3911">
      <w:pPr>
        <w:spacing w:line="360" w:lineRule="auto"/>
        <w:ind w:firstLineChars="200" w:firstLine="602"/>
        <w:rPr>
          <w:rFonts w:ascii="彩虹粗仿宋" w:eastAsia="彩虹粗仿宋"/>
          <w:b/>
          <w:sz w:val="30"/>
          <w:szCs w:val="30"/>
        </w:rPr>
      </w:pPr>
      <w:r w:rsidRPr="00F77371">
        <w:rPr>
          <w:rFonts w:ascii="彩虹粗仿宋" w:eastAsia="彩虹粗仿宋" w:hint="eastAsia"/>
          <w:b/>
          <w:sz w:val="30"/>
          <w:szCs w:val="30"/>
        </w:rPr>
        <w:t>（三）商品在银行业的实施案例</w:t>
      </w:r>
    </w:p>
    <w:p w:rsidR="003E3911" w:rsidRPr="009B4556" w:rsidRDefault="003E3911" w:rsidP="003E391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 w:rsidRPr="00F77371">
        <w:rPr>
          <w:rFonts w:ascii="彩虹粗仿宋" w:eastAsia="彩虹粗仿宋" w:hint="eastAsia"/>
          <w:sz w:val="30"/>
          <w:szCs w:val="30"/>
        </w:rPr>
        <w:t>公司</w:t>
      </w:r>
      <w:r>
        <w:rPr>
          <w:rFonts w:ascii="彩虹粗仿宋" w:eastAsia="彩虹粗仿宋" w:hint="eastAsia"/>
          <w:sz w:val="30"/>
          <w:szCs w:val="30"/>
        </w:rPr>
        <w:t>近三年</w:t>
      </w:r>
      <w:r w:rsidRPr="00F77371">
        <w:rPr>
          <w:rFonts w:ascii="彩虹粗仿宋" w:eastAsia="彩虹粗仿宋" w:hint="eastAsia"/>
          <w:sz w:val="30"/>
          <w:szCs w:val="30"/>
        </w:rPr>
        <w:t>与国内外银行签署的商品销售合同名称、销售数量、销售金额及履行情况。</w:t>
      </w:r>
    </w:p>
    <w:p w:rsidR="003E3911" w:rsidRPr="009B4556" w:rsidRDefault="003E3911" w:rsidP="003E3911">
      <w:pPr>
        <w:ind w:firstLineChars="200" w:firstLine="600"/>
        <w:rPr>
          <w:rFonts w:ascii="彩虹粗仿宋" w:eastAsia="彩虹粗仿宋"/>
          <w:sz w:val="30"/>
          <w:szCs w:val="30"/>
        </w:rPr>
      </w:pPr>
    </w:p>
    <w:p w:rsidR="00760233" w:rsidRPr="003E3911" w:rsidRDefault="00760233"/>
    <w:sectPr w:rsidR="00760233" w:rsidRPr="003E3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758DE"/>
    <w:multiLevelType w:val="hybridMultilevel"/>
    <w:tmpl w:val="73BEDB18"/>
    <w:lvl w:ilvl="0" w:tplc="2A3A4466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D26C8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A3F73"/>
    <w:rsid w:val="00FA43F4"/>
    <w:rsid w:val="00FB0C6E"/>
    <w:rsid w:val="00FB6368"/>
    <w:rsid w:val="00FF423F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9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91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9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9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320</Characters>
  <Application>Microsoft Office Word</Application>
  <DocSecurity>0</DocSecurity>
  <Lines>2</Lines>
  <Paragraphs>1</Paragraphs>
  <ScaleCrop>false</ScaleCrop>
  <Company>China Construction Bank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支金焕</cp:lastModifiedBy>
  <cp:revision>2</cp:revision>
  <dcterms:created xsi:type="dcterms:W3CDTF">2023-11-08T08:34:00Z</dcterms:created>
  <dcterms:modified xsi:type="dcterms:W3CDTF">2023-11-08T08:34:00Z</dcterms:modified>
</cp:coreProperties>
</file>