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4928" w:rsidRDefault="003A2451">
      <w:pPr>
        <w:spacing w:line="360" w:lineRule="auto"/>
        <w:jc w:val="center"/>
        <w:rPr>
          <w:rFonts w:ascii="彩虹粗仿宋" w:eastAsia="彩虹粗仿宋"/>
          <w:b/>
          <w:sz w:val="40"/>
          <w:szCs w:val="32"/>
        </w:rPr>
      </w:pPr>
      <w:r>
        <w:rPr>
          <w:rFonts w:ascii="彩虹粗仿宋" w:eastAsia="彩虹粗仿宋" w:hAnsi="宋体" w:hint="eastAsia"/>
          <w:b/>
          <w:snapToGrid w:val="0"/>
          <w:sz w:val="44"/>
          <w:szCs w:val="44"/>
        </w:rPr>
        <w:t>张家界市分行武装守</w:t>
      </w:r>
      <w:proofErr w:type="gramStart"/>
      <w:r>
        <w:rPr>
          <w:rFonts w:ascii="彩虹粗仿宋" w:eastAsia="彩虹粗仿宋" w:hAnsi="宋体" w:hint="eastAsia"/>
          <w:b/>
          <w:snapToGrid w:val="0"/>
          <w:sz w:val="44"/>
          <w:szCs w:val="44"/>
        </w:rPr>
        <w:t>押服务</w:t>
      </w:r>
      <w:proofErr w:type="gramEnd"/>
      <w:r>
        <w:rPr>
          <w:rFonts w:ascii="彩虹粗仿宋" w:eastAsia="彩虹粗仿宋" w:hAnsi="宋体" w:hint="eastAsia"/>
          <w:b/>
          <w:snapToGrid w:val="0"/>
          <w:sz w:val="44"/>
          <w:szCs w:val="44"/>
        </w:rPr>
        <w:t>项目</w:t>
      </w:r>
      <w:r w:rsidR="001D51E6">
        <w:rPr>
          <w:rFonts w:ascii="彩虹粗仿宋" w:eastAsia="彩虹粗仿宋" w:hint="eastAsia"/>
          <w:b/>
          <w:sz w:val="40"/>
          <w:szCs w:val="32"/>
        </w:rPr>
        <w:t>采购需求</w:t>
      </w:r>
    </w:p>
    <w:p w:rsidR="00BE4928" w:rsidRDefault="00BE4928" w:rsidP="00AC186F">
      <w:pPr>
        <w:spacing w:line="360" w:lineRule="auto"/>
        <w:ind w:firstLineChars="200" w:firstLine="643"/>
        <w:rPr>
          <w:rFonts w:ascii="彩虹粗仿宋" w:eastAsia="彩虹粗仿宋"/>
          <w:b/>
          <w:sz w:val="32"/>
          <w:szCs w:val="32"/>
        </w:rPr>
      </w:pPr>
    </w:p>
    <w:p w:rsidR="00BE4928" w:rsidRDefault="001D51E6" w:rsidP="00AC186F">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一、对候选供应商的要求</w:t>
      </w:r>
    </w:p>
    <w:p w:rsidR="00BE4928" w:rsidRDefault="001D51E6" w:rsidP="00AC186F">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（一）本次采购要求候选商须具有与本采购项目相应的服务能力，并具备以下资格要求</w:t>
      </w:r>
    </w:p>
    <w:p w:rsidR="00BE4928" w:rsidRDefault="001D51E6" w:rsidP="00AC186F">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1.</w:t>
      </w:r>
      <w:r>
        <w:rPr>
          <w:rFonts w:ascii="彩虹粗仿宋" w:eastAsia="彩虹粗仿宋" w:hint="eastAsia"/>
          <w:b/>
          <w:sz w:val="32"/>
          <w:szCs w:val="32"/>
        </w:rPr>
        <w:t>基本资格要求</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候选商是在中国境内办理了工商注册的能够独立承担民事责任的独立法人或组织，营业执照有效，遵守国家有关法律、法规，具有良好的商业信誉和健全的财务会计制度。</w:t>
      </w:r>
    </w:p>
    <w:p w:rsidR="00BE4928" w:rsidRDefault="001D51E6" w:rsidP="00AC186F">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2.</w:t>
      </w:r>
      <w:r>
        <w:rPr>
          <w:rFonts w:ascii="彩虹粗仿宋" w:eastAsia="彩虹粗仿宋" w:hint="eastAsia"/>
          <w:b/>
          <w:sz w:val="32"/>
          <w:szCs w:val="32"/>
        </w:rPr>
        <w:t>特定资格要求：</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候选商须具有省级公安机关颁发的保安服务许可证，服务范围须包含装押运（守押）、守护等。</w:t>
      </w:r>
    </w:p>
    <w:p w:rsidR="00BE4928" w:rsidRDefault="001D51E6" w:rsidP="00AC186F">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3.</w:t>
      </w:r>
      <w:r>
        <w:rPr>
          <w:rFonts w:ascii="彩虹粗仿宋" w:eastAsia="彩虹粗仿宋" w:hint="eastAsia"/>
          <w:b/>
          <w:sz w:val="32"/>
          <w:szCs w:val="32"/>
        </w:rPr>
        <w:t>其他要求</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w:t>
      </w:r>
      <w:r>
        <w:rPr>
          <w:rFonts w:ascii="彩虹粗仿宋" w:eastAsia="彩虹粗仿宋" w:hint="eastAsia"/>
          <w:sz w:val="32"/>
          <w:szCs w:val="32"/>
        </w:rPr>
        <w:t>1</w:t>
      </w:r>
      <w:r>
        <w:rPr>
          <w:rFonts w:ascii="彩虹粗仿宋" w:eastAsia="彩虹粗仿宋" w:hint="eastAsia"/>
          <w:sz w:val="32"/>
          <w:szCs w:val="32"/>
        </w:rPr>
        <w:t>）候选</w:t>
      </w:r>
      <w:proofErr w:type="gramStart"/>
      <w:r>
        <w:rPr>
          <w:rFonts w:ascii="彩虹粗仿宋" w:eastAsia="彩虹粗仿宋" w:hint="eastAsia"/>
          <w:sz w:val="32"/>
          <w:szCs w:val="32"/>
        </w:rPr>
        <w:t>商当前</w:t>
      </w:r>
      <w:proofErr w:type="gramEnd"/>
      <w:r>
        <w:rPr>
          <w:rFonts w:ascii="彩虹粗仿宋" w:eastAsia="彩虹粗仿宋" w:hint="eastAsia"/>
          <w:sz w:val="32"/>
          <w:szCs w:val="32"/>
        </w:rPr>
        <w:t>未被“信用中国”网站列入重大税收违法失信主体；未被“中国执行信息公开网”列入失信被执行人名单；未被“中国政府采购网”列入政府采购严重违法失信行为记录名单；未被“国家企业信用信息公示系统”网站列入严重违法失信名单（黑名单）。</w:t>
      </w:r>
      <w:r>
        <w:rPr>
          <w:rFonts w:ascii="彩虹粗仿宋" w:eastAsia="彩虹粗仿宋" w:hint="eastAsia"/>
          <w:sz w:val="32"/>
          <w:szCs w:val="32"/>
        </w:rPr>
        <w:t xml:space="preserve"> </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w:t>
      </w:r>
      <w:r>
        <w:rPr>
          <w:rFonts w:ascii="彩虹粗仿宋" w:eastAsia="彩虹粗仿宋" w:hint="eastAsia"/>
          <w:sz w:val="32"/>
          <w:szCs w:val="32"/>
        </w:rPr>
        <w:t>2</w:t>
      </w:r>
      <w:r>
        <w:rPr>
          <w:rFonts w:ascii="彩虹粗仿宋" w:eastAsia="彩虹粗仿宋" w:hint="eastAsia"/>
          <w:sz w:val="32"/>
          <w:szCs w:val="32"/>
        </w:rPr>
        <w:t>）法定代表人（负责人）为同一人、或者存在控股</w:t>
      </w:r>
      <w:r>
        <w:rPr>
          <w:rFonts w:ascii="彩虹粗仿宋" w:eastAsia="彩虹粗仿宋" w:hint="eastAsia"/>
          <w:sz w:val="32"/>
          <w:szCs w:val="32"/>
        </w:rPr>
        <w:t>/</w:t>
      </w:r>
      <w:r>
        <w:rPr>
          <w:rFonts w:ascii="彩虹粗仿宋" w:eastAsia="彩虹粗仿宋" w:hint="eastAsia"/>
          <w:sz w:val="32"/>
          <w:szCs w:val="32"/>
        </w:rPr>
        <w:t>管理关系的、或者存在共同的高管人员的不同供应商，不得同时参与本项目。</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lastRenderedPageBreak/>
        <w:t>（</w:t>
      </w:r>
      <w:r>
        <w:rPr>
          <w:rFonts w:ascii="彩虹粗仿宋" w:eastAsia="彩虹粗仿宋" w:hint="eastAsia"/>
          <w:sz w:val="32"/>
          <w:szCs w:val="32"/>
        </w:rPr>
        <w:t>3</w:t>
      </w:r>
      <w:r>
        <w:rPr>
          <w:rFonts w:ascii="彩虹粗仿宋" w:eastAsia="彩虹粗仿宋" w:hint="eastAsia"/>
          <w:sz w:val="32"/>
          <w:szCs w:val="32"/>
        </w:rPr>
        <w:t>）候选商近</w:t>
      </w:r>
      <w:r>
        <w:rPr>
          <w:rFonts w:ascii="彩虹粗仿宋" w:eastAsia="彩虹粗仿宋" w:hint="eastAsia"/>
          <w:sz w:val="32"/>
          <w:szCs w:val="32"/>
        </w:rPr>
        <w:t>3</w:t>
      </w:r>
      <w:r>
        <w:rPr>
          <w:rFonts w:ascii="彩虹粗仿宋" w:eastAsia="彩虹粗仿宋" w:hint="eastAsia"/>
          <w:sz w:val="32"/>
          <w:szCs w:val="32"/>
        </w:rPr>
        <w:t>年生产经营活动中无违法、违规等不良记录（此不良记录是指在生产经营活动中有商业欺诈、质量</w:t>
      </w:r>
      <w:proofErr w:type="gramStart"/>
      <w:r>
        <w:rPr>
          <w:rFonts w:ascii="彩虹粗仿宋" w:eastAsia="彩虹粗仿宋" w:hint="eastAsia"/>
          <w:sz w:val="32"/>
          <w:szCs w:val="32"/>
        </w:rPr>
        <w:t>伪劣等</w:t>
      </w:r>
      <w:proofErr w:type="gramEnd"/>
      <w:r>
        <w:rPr>
          <w:rFonts w:ascii="彩虹粗仿宋" w:eastAsia="彩虹粗仿宋" w:hint="eastAsia"/>
          <w:sz w:val="32"/>
          <w:szCs w:val="32"/>
        </w:rPr>
        <w:t>实质性侵害招标人权益的情形）。</w:t>
      </w:r>
      <w:r>
        <w:rPr>
          <w:rFonts w:ascii="彩虹粗仿宋" w:eastAsia="彩虹粗仿宋" w:hint="eastAsia"/>
          <w:sz w:val="32"/>
          <w:szCs w:val="32"/>
        </w:rPr>
        <w:t xml:space="preserve"> </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w:t>
      </w:r>
      <w:r>
        <w:rPr>
          <w:rFonts w:ascii="彩虹粗仿宋" w:eastAsia="彩虹粗仿宋" w:hint="eastAsia"/>
          <w:sz w:val="32"/>
          <w:szCs w:val="32"/>
        </w:rPr>
        <w:t>4</w:t>
      </w:r>
      <w:r>
        <w:rPr>
          <w:rFonts w:ascii="彩虹粗仿宋" w:eastAsia="彩虹粗仿宋" w:hint="eastAsia"/>
          <w:sz w:val="32"/>
          <w:szCs w:val="32"/>
        </w:rPr>
        <w:t>）候</w:t>
      </w:r>
      <w:r>
        <w:rPr>
          <w:rFonts w:ascii="彩虹粗仿宋" w:eastAsia="彩虹粗仿宋" w:hint="eastAsia"/>
          <w:sz w:val="32"/>
          <w:szCs w:val="32"/>
        </w:rPr>
        <w:t>选</w:t>
      </w:r>
      <w:proofErr w:type="gramStart"/>
      <w:r>
        <w:rPr>
          <w:rFonts w:ascii="彩虹粗仿宋" w:eastAsia="彩虹粗仿宋" w:hint="eastAsia"/>
          <w:sz w:val="32"/>
          <w:szCs w:val="32"/>
        </w:rPr>
        <w:t>商当前未</w:t>
      </w:r>
      <w:proofErr w:type="gramEnd"/>
      <w:r>
        <w:rPr>
          <w:rFonts w:ascii="彩虹粗仿宋" w:eastAsia="彩虹粗仿宋" w:hint="eastAsia"/>
          <w:sz w:val="32"/>
          <w:szCs w:val="32"/>
        </w:rPr>
        <w:t>处于限制开展生产经营活动、责令停产停业、责令关闭、限制</w:t>
      </w:r>
      <w:proofErr w:type="gramStart"/>
      <w:r>
        <w:rPr>
          <w:rFonts w:ascii="彩虹粗仿宋" w:eastAsia="彩虹粗仿宋" w:hint="eastAsia"/>
          <w:sz w:val="32"/>
          <w:szCs w:val="32"/>
        </w:rPr>
        <w:t>从业等</w:t>
      </w:r>
      <w:proofErr w:type="gramEnd"/>
      <w:r>
        <w:rPr>
          <w:rFonts w:ascii="彩虹粗仿宋" w:eastAsia="彩虹粗仿宋" w:hint="eastAsia"/>
          <w:sz w:val="32"/>
          <w:szCs w:val="32"/>
        </w:rPr>
        <w:t>重大行政处罚期内。</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w:t>
      </w:r>
      <w:r>
        <w:rPr>
          <w:rFonts w:ascii="彩虹粗仿宋" w:eastAsia="彩虹粗仿宋" w:hint="eastAsia"/>
          <w:sz w:val="32"/>
          <w:szCs w:val="32"/>
        </w:rPr>
        <w:t>5</w:t>
      </w:r>
      <w:r>
        <w:rPr>
          <w:rFonts w:ascii="彩虹粗仿宋" w:eastAsia="彩虹粗仿宋" w:hint="eastAsia"/>
          <w:sz w:val="32"/>
          <w:szCs w:val="32"/>
        </w:rPr>
        <w:t>）候选商须在法律和财务上独立、合法运作并独立于建设银行。</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w:t>
      </w:r>
      <w:r>
        <w:rPr>
          <w:rFonts w:ascii="彩虹粗仿宋" w:eastAsia="彩虹粗仿宋" w:hint="eastAsia"/>
          <w:sz w:val="32"/>
          <w:szCs w:val="32"/>
        </w:rPr>
        <w:t>6</w:t>
      </w:r>
      <w:r>
        <w:rPr>
          <w:rFonts w:ascii="彩虹粗仿宋" w:eastAsia="彩虹粗仿宋" w:hint="eastAsia"/>
          <w:sz w:val="32"/>
          <w:szCs w:val="32"/>
        </w:rPr>
        <w:t>）候选商与建设银行不存在利益冲突，不存在损害建设银行合法利益和声誉的情形，不存在针对建设银行的重大诚信问题。</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w:t>
      </w:r>
      <w:r>
        <w:rPr>
          <w:rFonts w:ascii="彩虹粗仿宋" w:eastAsia="彩虹粗仿宋" w:hint="eastAsia"/>
          <w:sz w:val="32"/>
          <w:szCs w:val="32"/>
        </w:rPr>
        <w:t>7</w:t>
      </w:r>
      <w:r>
        <w:rPr>
          <w:rFonts w:ascii="彩虹粗仿宋" w:eastAsia="彩虹粗仿宋" w:hint="eastAsia"/>
          <w:sz w:val="32"/>
          <w:szCs w:val="32"/>
        </w:rPr>
        <w:t>）</w:t>
      </w:r>
      <w:r w:rsidR="00E94B19" w:rsidRPr="00E94B19">
        <w:rPr>
          <w:rFonts w:ascii="彩虹粗仿宋" w:eastAsia="彩虹粗仿宋" w:hint="eastAsia"/>
          <w:sz w:val="32"/>
          <w:szCs w:val="32"/>
        </w:rPr>
        <w:t>谈判文件递交截止</w:t>
      </w:r>
      <w:proofErr w:type="gramStart"/>
      <w:r w:rsidR="00E94B19" w:rsidRPr="00E94B19">
        <w:rPr>
          <w:rFonts w:ascii="彩虹粗仿宋" w:eastAsia="彩虹粗仿宋" w:hint="eastAsia"/>
          <w:sz w:val="32"/>
          <w:szCs w:val="32"/>
        </w:rPr>
        <w:t>当日仍</w:t>
      </w:r>
      <w:proofErr w:type="gramEnd"/>
      <w:r w:rsidR="00E94B19" w:rsidRPr="00E94B19">
        <w:rPr>
          <w:rFonts w:ascii="彩虹粗仿宋" w:eastAsia="彩虹粗仿宋" w:hint="eastAsia"/>
          <w:sz w:val="32"/>
          <w:szCs w:val="32"/>
        </w:rPr>
        <w:t>处于建设银行供应商暂停合作、禁用、退出等处理期内的供应商，不得参加本项目。</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w:t>
      </w:r>
      <w:r>
        <w:rPr>
          <w:rFonts w:ascii="彩虹粗仿宋" w:eastAsia="彩虹粗仿宋" w:hint="eastAsia"/>
          <w:sz w:val="32"/>
          <w:szCs w:val="32"/>
        </w:rPr>
        <w:t>8</w:t>
      </w:r>
      <w:r>
        <w:rPr>
          <w:rFonts w:ascii="彩虹粗仿宋" w:eastAsia="彩虹粗仿宋" w:hint="eastAsia"/>
          <w:sz w:val="32"/>
          <w:szCs w:val="32"/>
        </w:rPr>
        <w:t>）候选商须承诺，在本项目采购过程中不存在下列情形。如存在下列情形之一，我行有权取消其候选或入选资格。情形包括但不限于：①法定代表人（负责人）在生产经营活动中受到刑事处罚；②重大并购或重组，影响正常生产经营；③其他重大风险事项，影响正常采购合作。</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w:t>
      </w:r>
      <w:r>
        <w:rPr>
          <w:rFonts w:ascii="彩虹粗仿宋" w:eastAsia="彩虹粗仿宋" w:hint="eastAsia"/>
          <w:sz w:val="32"/>
          <w:szCs w:val="32"/>
        </w:rPr>
        <w:t>9</w:t>
      </w:r>
      <w:r>
        <w:rPr>
          <w:rFonts w:ascii="彩虹粗仿宋" w:eastAsia="彩虹粗仿宋" w:hint="eastAsia"/>
          <w:sz w:val="32"/>
          <w:szCs w:val="32"/>
        </w:rPr>
        <w:t>）供应商提供的产品或服务不存在任何侵犯第三方知识产权的情形。如果第三方声称供应商向建设银行提供的产品或服务侵犯其知识产权，并已就此对建设银行或供应商提起（或有迹象表明很可能提起）法律诉讼程序或知</w:t>
      </w:r>
      <w:r>
        <w:rPr>
          <w:rFonts w:ascii="彩虹粗仿宋" w:eastAsia="彩虹粗仿宋" w:hint="eastAsia"/>
          <w:sz w:val="32"/>
          <w:szCs w:val="32"/>
        </w:rPr>
        <w:lastRenderedPageBreak/>
        <w:t>识产</w:t>
      </w:r>
      <w:r>
        <w:rPr>
          <w:rFonts w:ascii="彩虹粗仿宋" w:eastAsia="彩虹粗仿宋" w:hint="eastAsia"/>
          <w:sz w:val="32"/>
          <w:szCs w:val="32"/>
        </w:rPr>
        <w:t>权行政执法程序（简称侵权诉讼），投标人自知悉上述事项起将立即书面通知建设银行，建设银行有权采取相应措施，供应商将依法承担全部责任。</w:t>
      </w:r>
    </w:p>
    <w:p w:rsidR="00BE4928" w:rsidRDefault="001D51E6" w:rsidP="00AC186F">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（二）本次</w:t>
      </w:r>
      <w:r w:rsidR="00E94B19">
        <w:rPr>
          <w:rFonts w:ascii="彩虹粗仿宋" w:eastAsia="彩虹粗仿宋" w:hint="eastAsia"/>
          <w:b/>
          <w:sz w:val="32"/>
          <w:szCs w:val="32"/>
        </w:rPr>
        <w:t>采购</w:t>
      </w:r>
      <w:r>
        <w:rPr>
          <w:rFonts w:ascii="彩虹粗仿宋" w:eastAsia="彩虹粗仿宋" w:hint="eastAsia"/>
          <w:b/>
          <w:sz w:val="32"/>
          <w:szCs w:val="32"/>
        </w:rPr>
        <w:t>不接受</w:t>
      </w:r>
      <w:r>
        <w:rPr>
          <w:rFonts w:ascii="彩虹粗仿宋" w:eastAsia="彩虹粗仿宋" w:hint="eastAsia"/>
          <w:b/>
          <w:sz w:val="32"/>
          <w:szCs w:val="32"/>
        </w:rPr>
        <w:t>联合</w:t>
      </w:r>
      <w:r>
        <w:rPr>
          <w:rFonts w:ascii="彩虹粗仿宋" w:eastAsia="彩虹粗仿宋" w:hint="eastAsia"/>
          <w:b/>
          <w:sz w:val="32"/>
          <w:szCs w:val="32"/>
        </w:rPr>
        <w:t>。</w:t>
      </w:r>
    </w:p>
    <w:p w:rsidR="00BE4928" w:rsidRDefault="001D51E6" w:rsidP="00AC186F">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二、服务基本内容</w:t>
      </w:r>
    </w:p>
    <w:p w:rsidR="00BE4928" w:rsidRPr="003A2451" w:rsidRDefault="001D51E6">
      <w:pPr>
        <w:spacing w:line="360" w:lineRule="auto"/>
        <w:ind w:firstLineChars="200" w:firstLine="640"/>
        <w:rPr>
          <w:rFonts w:ascii="彩虹粗仿宋" w:eastAsia="彩虹粗仿宋"/>
          <w:sz w:val="32"/>
          <w:szCs w:val="32"/>
        </w:rPr>
      </w:pPr>
      <w:r w:rsidRPr="003A2451">
        <w:rPr>
          <w:rFonts w:ascii="彩虹粗仿宋" w:eastAsia="彩虹粗仿宋" w:hint="eastAsia"/>
          <w:sz w:val="32"/>
          <w:szCs w:val="32"/>
        </w:rPr>
        <w:t>供应商为我行下辖</w:t>
      </w:r>
      <w:permStart w:id="1066548035" w:edGrp="everyone"/>
      <w:r w:rsidRPr="003A2451">
        <w:rPr>
          <w:rFonts w:ascii="彩虹粗仿宋" w:eastAsia="彩虹粗仿宋" w:hint="eastAsia"/>
          <w:sz w:val="32"/>
          <w:szCs w:val="32"/>
        </w:rPr>
        <w:t>张家界</w:t>
      </w:r>
      <w:r w:rsidRPr="003A2451">
        <w:rPr>
          <w:rFonts w:ascii="彩虹粗仿宋" w:eastAsia="彩虹粗仿宋" w:hint="eastAsia"/>
          <w:sz w:val="32"/>
          <w:szCs w:val="32"/>
        </w:rPr>
        <w:t>市</w:t>
      </w:r>
      <w:permEnd w:id="1066548035"/>
      <w:r w:rsidRPr="003A2451">
        <w:rPr>
          <w:rFonts w:ascii="彩虹粗仿宋" w:eastAsia="彩虹粗仿宋" w:hint="eastAsia"/>
          <w:sz w:val="32"/>
          <w:szCs w:val="32"/>
        </w:rPr>
        <w:t>分</w:t>
      </w:r>
      <w:r w:rsidRPr="003A2451">
        <w:rPr>
          <w:rFonts w:ascii="彩虹粗仿宋" w:eastAsia="彩虹粗仿宋" w:hint="eastAsia"/>
          <w:sz w:val="32"/>
          <w:szCs w:val="32"/>
        </w:rPr>
        <w:t>行</w:t>
      </w:r>
      <w:r w:rsidRPr="003A2451">
        <w:rPr>
          <w:rFonts w:ascii="彩虹粗仿宋" w:eastAsia="彩虹粗仿宋" w:hint="eastAsia"/>
          <w:sz w:val="32"/>
          <w:szCs w:val="32"/>
        </w:rPr>
        <w:t>提供的守</w:t>
      </w:r>
      <w:proofErr w:type="gramStart"/>
      <w:r w:rsidRPr="003A2451">
        <w:rPr>
          <w:rFonts w:ascii="彩虹粗仿宋" w:eastAsia="彩虹粗仿宋" w:hint="eastAsia"/>
          <w:sz w:val="32"/>
          <w:szCs w:val="32"/>
        </w:rPr>
        <w:t>押服务</w:t>
      </w:r>
      <w:proofErr w:type="gramEnd"/>
      <w:r w:rsidRPr="003A2451">
        <w:rPr>
          <w:rFonts w:ascii="彩虹粗仿宋" w:eastAsia="彩虹粗仿宋" w:hint="eastAsia"/>
          <w:sz w:val="32"/>
          <w:szCs w:val="32"/>
        </w:rPr>
        <w:t>应包含如下</w:t>
      </w:r>
      <w:r w:rsidRPr="003A2451">
        <w:rPr>
          <w:rFonts w:ascii="彩虹粗仿宋" w:eastAsia="彩虹粗仿宋" w:hint="eastAsia"/>
          <w:sz w:val="32"/>
          <w:szCs w:val="32"/>
        </w:rPr>
        <w:t>内容：</w:t>
      </w:r>
    </w:p>
    <w:p w:rsidR="00BE4928" w:rsidRPr="003A2451" w:rsidRDefault="001D51E6" w:rsidP="003A2451">
      <w:pPr>
        <w:spacing w:line="360" w:lineRule="auto"/>
        <w:ind w:firstLineChars="200" w:firstLine="643"/>
        <w:rPr>
          <w:rFonts w:ascii="彩虹粗仿宋" w:eastAsia="彩虹粗仿宋"/>
          <w:b/>
          <w:sz w:val="32"/>
          <w:szCs w:val="32"/>
        </w:rPr>
      </w:pPr>
      <w:r w:rsidRPr="003A2451">
        <w:rPr>
          <w:rFonts w:ascii="彩虹粗仿宋" w:eastAsia="彩虹粗仿宋" w:hint="eastAsia"/>
          <w:b/>
          <w:sz w:val="32"/>
          <w:szCs w:val="32"/>
        </w:rPr>
        <w:t>（一）武装押运服务</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1.</w:t>
      </w:r>
      <w:r>
        <w:rPr>
          <w:rFonts w:ascii="彩虹粗仿宋" w:eastAsia="彩虹粗仿宋" w:hint="eastAsia"/>
          <w:sz w:val="32"/>
          <w:szCs w:val="32"/>
        </w:rPr>
        <w:t>辖内营业网点尾箱（包）早晚接送及营业网点中途调拨特种物资押运。</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2.</w:t>
      </w:r>
      <w:r>
        <w:rPr>
          <w:rFonts w:ascii="彩虹粗仿宋" w:eastAsia="彩虹粗仿宋" w:hint="eastAsia"/>
          <w:sz w:val="32"/>
          <w:szCs w:val="32"/>
        </w:rPr>
        <w:t>辖内已集中运维的自助银行自助设备维护和</w:t>
      </w:r>
      <w:proofErr w:type="gramStart"/>
      <w:r>
        <w:rPr>
          <w:rFonts w:ascii="彩虹粗仿宋" w:eastAsia="彩虹粗仿宋" w:hint="eastAsia"/>
          <w:sz w:val="32"/>
          <w:szCs w:val="32"/>
        </w:rPr>
        <w:t>清机加钞</w:t>
      </w:r>
      <w:proofErr w:type="gramEnd"/>
      <w:r>
        <w:rPr>
          <w:rFonts w:ascii="彩虹粗仿宋" w:eastAsia="彩虹粗仿宋" w:hint="eastAsia"/>
          <w:sz w:val="32"/>
          <w:szCs w:val="32"/>
        </w:rPr>
        <w:t>时所需的护卫、押运服务。</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3.</w:t>
      </w:r>
      <w:r>
        <w:rPr>
          <w:rFonts w:ascii="彩虹粗仿宋" w:eastAsia="彩虹粗仿宋" w:hint="eastAsia"/>
          <w:sz w:val="32"/>
          <w:szCs w:val="32"/>
        </w:rPr>
        <w:t>营业网点及金库物品等特种物资（包括现金</w:t>
      </w:r>
      <w:r>
        <w:rPr>
          <w:rFonts w:ascii="彩虹粗仿宋" w:eastAsia="彩虹粗仿宋" w:hint="eastAsia"/>
          <w:sz w:val="32"/>
          <w:szCs w:val="32"/>
        </w:rPr>
        <w:t>(</w:t>
      </w:r>
      <w:r>
        <w:rPr>
          <w:rFonts w:ascii="彩虹粗仿宋" w:eastAsia="彩虹粗仿宋" w:hint="eastAsia"/>
          <w:sz w:val="32"/>
          <w:szCs w:val="32"/>
        </w:rPr>
        <w:t>含本、外币</w:t>
      </w:r>
      <w:r>
        <w:rPr>
          <w:rFonts w:ascii="彩虹粗仿宋" w:eastAsia="彩虹粗仿宋" w:hint="eastAsia"/>
          <w:sz w:val="32"/>
          <w:szCs w:val="32"/>
        </w:rPr>
        <w:t>)</w:t>
      </w:r>
      <w:r>
        <w:rPr>
          <w:rFonts w:ascii="彩虹粗仿宋" w:eastAsia="彩虹粗仿宋" w:hint="eastAsia"/>
          <w:sz w:val="32"/>
          <w:szCs w:val="32"/>
        </w:rPr>
        <w:t>、银行业经营范围内的贵金属、现金尾箱、有价单证、重要空白凭证、会计稽核凭证以及其它银行业经营范围内的贵重物品等）调运。</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4.</w:t>
      </w:r>
      <w:r>
        <w:rPr>
          <w:rFonts w:ascii="彩虹粗仿宋" w:eastAsia="彩虹粗仿宋" w:hint="eastAsia"/>
          <w:sz w:val="32"/>
          <w:szCs w:val="32"/>
        </w:rPr>
        <w:t>人民银行调缴款</w:t>
      </w:r>
      <w:r>
        <w:rPr>
          <w:rFonts w:ascii="彩虹粗仿宋" w:eastAsia="彩虹粗仿宋" w:hint="eastAsia"/>
          <w:sz w:val="32"/>
          <w:szCs w:val="32"/>
        </w:rPr>
        <w:t>以及</w:t>
      </w:r>
      <w:r>
        <w:rPr>
          <w:rFonts w:ascii="彩虹粗仿宋" w:eastAsia="彩虹粗仿宋" w:hint="eastAsia"/>
          <w:sz w:val="32"/>
          <w:szCs w:val="32"/>
        </w:rPr>
        <w:t>临时押运服务</w:t>
      </w:r>
      <w:r>
        <w:rPr>
          <w:rFonts w:ascii="彩虹粗仿宋" w:eastAsia="彩虹粗仿宋" w:hint="eastAsia"/>
          <w:sz w:val="32"/>
          <w:szCs w:val="32"/>
        </w:rPr>
        <w:t>。</w:t>
      </w:r>
      <w:r w:rsidR="00DF3B75">
        <w:rPr>
          <w:rFonts w:ascii="彩虹粗仿宋" w:eastAsia="彩虹粗仿宋" w:hint="eastAsia"/>
          <w:sz w:val="32"/>
          <w:szCs w:val="32"/>
        </w:rPr>
        <w:t>临时押运服务包括但不限于</w:t>
      </w:r>
      <w:r w:rsidR="00DF3B75" w:rsidRPr="00DF3B75">
        <w:rPr>
          <w:rFonts w:ascii="彩虹粗仿宋" w:eastAsia="彩虹粗仿宋" w:hint="eastAsia"/>
          <w:sz w:val="32"/>
          <w:szCs w:val="32"/>
        </w:rPr>
        <w:t>张家界市到长沙的长途押运</w:t>
      </w:r>
      <w:r w:rsidR="00DF3B75">
        <w:rPr>
          <w:rFonts w:ascii="彩虹粗仿宋" w:eastAsia="彩虹粗仿宋" w:hint="eastAsia"/>
          <w:sz w:val="32"/>
          <w:szCs w:val="32"/>
        </w:rPr>
        <w:t>；</w:t>
      </w:r>
      <w:r w:rsidR="00DF3B75" w:rsidRPr="00DF3B75">
        <w:rPr>
          <w:rFonts w:ascii="彩虹粗仿宋" w:eastAsia="彩虹粗仿宋" w:hint="eastAsia"/>
          <w:sz w:val="32"/>
          <w:szCs w:val="32"/>
        </w:rPr>
        <w:t>慈利、桑植、武陵源支行营业期间</w:t>
      </w:r>
      <w:r w:rsidR="00DF3B75">
        <w:rPr>
          <w:rFonts w:ascii="彩虹粗仿宋" w:eastAsia="彩虹粗仿宋" w:hint="eastAsia"/>
          <w:sz w:val="32"/>
          <w:szCs w:val="32"/>
        </w:rPr>
        <w:t>至张家界市分行</w:t>
      </w:r>
      <w:r w:rsidR="00DF3B75" w:rsidRPr="00DF3B75">
        <w:rPr>
          <w:rFonts w:ascii="彩虹粗仿宋" w:eastAsia="彩虹粗仿宋" w:hint="eastAsia"/>
          <w:sz w:val="32"/>
          <w:szCs w:val="32"/>
        </w:rPr>
        <w:t>中心金库</w:t>
      </w:r>
      <w:r w:rsidR="00DF3B75">
        <w:rPr>
          <w:rFonts w:ascii="彩虹粗仿宋" w:eastAsia="彩虹粗仿宋" w:hint="eastAsia"/>
          <w:sz w:val="32"/>
          <w:szCs w:val="32"/>
        </w:rPr>
        <w:t>的</w:t>
      </w:r>
      <w:r w:rsidR="00DF3B75" w:rsidRPr="00DF3B75">
        <w:rPr>
          <w:rFonts w:ascii="彩虹粗仿宋" w:eastAsia="彩虹粗仿宋" w:hint="eastAsia"/>
          <w:sz w:val="32"/>
          <w:szCs w:val="32"/>
        </w:rPr>
        <w:t>临时调拨</w:t>
      </w:r>
      <w:r w:rsidR="00DF3B75">
        <w:rPr>
          <w:rFonts w:ascii="彩虹粗仿宋" w:eastAsia="彩虹粗仿宋" w:hint="eastAsia"/>
          <w:sz w:val="32"/>
          <w:szCs w:val="32"/>
        </w:rPr>
        <w:t>，张家界</w:t>
      </w:r>
      <w:r w:rsidR="00DF3B75" w:rsidRPr="00DF3B75">
        <w:rPr>
          <w:rFonts w:ascii="彩虹粗仿宋" w:eastAsia="彩虹粗仿宋" w:hint="eastAsia"/>
          <w:sz w:val="32"/>
          <w:szCs w:val="32"/>
        </w:rPr>
        <w:t>城区内临时性的上门收、付款</w:t>
      </w:r>
      <w:r w:rsidR="00DF3B75">
        <w:rPr>
          <w:rFonts w:ascii="彩虹粗仿宋" w:eastAsia="彩虹粗仿宋" w:hint="eastAsia"/>
          <w:sz w:val="32"/>
          <w:szCs w:val="32"/>
        </w:rPr>
        <w:t>等。其中</w:t>
      </w:r>
      <w:r w:rsidR="00DF3B75" w:rsidRPr="00DF3B75">
        <w:rPr>
          <w:rFonts w:ascii="彩虹粗仿宋" w:eastAsia="彩虹粗仿宋" w:hint="eastAsia"/>
          <w:sz w:val="32"/>
          <w:szCs w:val="32"/>
        </w:rPr>
        <w:t>慈利、桑植、武陵源支行营业期间</w:t>
      </w:r>
      <w:r w:rsidR="00DF3B75">
        <w:rPr>
          <w:rFonts w:ascii="彩虹粗仿宋" w:eastAsia="彩虹粗仿宋" w:hint="eastAsia"/>
          <w:sz w:val="32"/>
          <w:szCs w:val="32"/>
        </w:rPr>
        <w:t>至张家界市分行</w:t>
      </w:r>
      <w:r w:rsidR="00DF3B75" w:rsidRPr="00DF3B75">
        <w:rPr>
          <w:rFonts w:ascii="彩虹粗仿宋" w:eastAsia="彩虹粗仿宋" w:hint="eastAsia"/>
          <w:sz w:val="32"/>
          <w:szCs w:val="32"/>
        </w:rPr>
        <w:t>中心金库</w:t>
      </w:r>
      <w:r w:rsidR="00DF3B75">
        <w:rPr>
          <w:rFonts w:ascii="彩虹粗仿宋" w:eastAsia="彩虹粗仿宋" w:hint="eastAsia"/>
          <w:sz w:val="32"/>
          <w:szCs w:val="32"/>
        </w:rPr>
        <w:t>的</w:t>
      </w:r>
      <w:r w:rsidR="00DF3B75" w:rsidRPr="00DF3B75">
        <w:rPr>
          <w:rFonts w:ascii="彩虹粗仿宋" w:eastAsia="彩虹粗仿宋" w:hint="eastAsia"/>
          <w:sz w:val="32"/>
          <w:szCs w:val="32"/>
        </w:rPr>
        <w:t>临时调拨</w:t>
      </w:r>
      <w:r w:rsidR="00DF3B75">
        <w:rPr>
          <w:rFonts w:ascii="彩虹粗仿宋" w:eastAsia="彩虹粗仿宋" w:hint="eastAsia"/>
          <w:sz w:val="32"/>
          <w:szCs w:val="32"/>
        </w:rPr>
        <w:t>，</w:t>
      </w:r>
      <w:r w:rsidR="00DF3B75" w:rsidRPr="00DF3B75">
        <w:rPr>
          <w:rFonts w:ascii="彩虹粗仿宋" w:eastAsia="彩虹粗仿宋" w:hint="eastAsia"/>
          <w:sz w:val="32"/>
          <w:szCs w:val="32"/>
          <w:highlight w:val="yellow"/>
        </w:rPr>
        <w:t>供应商每年提供两次免费调拨服务。</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lastRenderedPageBreak/>
        <w:t>5.</w:t>
      </w:r>
      <w:r>
        <w:rPr>
          <w:rFonts w:ascii="彩虹粗仿宋" w:eastAsia="彩虹粗仿宋" w:hint="eastAsia"/>
          <w:sz w:val="32"/>
          <w:szCs w:val="32"/>
        </w:rPr>
        <w:t>为我行客户单位提供上门收款服务。明细如下：</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7"/>
        <w:gridCol w:w="2451"/>
        <w:gridCol w:w="1685"/>
        <w:gridCol w:w="2297"/>
      </w:tblGrid>
      <w:tr w:rsidR="00BE4928">
        <w:trPr>
          <w:trHeight w:hRule="exact" w:val="737"/>
          <w:jc w:val="center"/>
        </w:trPr>
        <w:tc>
          <w:tcPr>
            <w:tcW w:w="1047" w:type="dxa"/>
            <w:vAlign w:val="center"/>
          </w:tcPr>
          <w:p w:rsidR="00BE4928" w:rsidRDefault="001D51E6">
            <w:pPr>
              <w:spacing w:line="400" w:lineRule="exact"/>
              <w:rPr>
                <w:rFonts w:ascii="彩虹粗仿宋" w:eastAsia="彩虹粗仿宋"/>
                <w:sz w:val="28"/>
                <w:szCs w:val="32"/>
              </w:rPr>
            </w:pPr>
            <w:r>
              <w:rPr>
                <w:rFonts w:ascii="彩虹粗仿宋" w:eastAsia="彩虹粗仿宋" w:hint="eastAsia"/>
                <w:sz w:val="28"/>
                <w:szCs w:val="32"/>
              </w:rPr>
              <w:t>序号</w:t>
            </w:r>
          </w:p>
        </w:tc>
        <w:tc>
          <w:tcPr>
            <w:tcW w:w="2451" w:type="dxa"/>
            <w:vAlign w:val="center"/>
          </w:tcPr>
          <w:p w:rsidR="00BE4928" w:rsidRDefault="001D51E6">
            <w:pPr>
              <w:spacing w:line="400" w:lineRule="exact"/>
              <w:rPr>
                <w:rFonts w:ascii="彩虹粗仿宋" w:eastAsia="彩虹粗仿宋"/>
                <w:sz w:val="28"/>
                <w:szCs w:val="32"/>
              </w:rPr>
            </w:pPr>
            <w:r>
              <w:rPr>
                <w:rFonts w:ascii="彩虹粗仿宋" w:eastAsia="彩虹粗仿宋" w:hint="eastAsia"/>
                <w:sz w:val="28"/>
                <w:szCs w:val="32"/>
              </w:rPr>
              <w:t>上门收款服务点</w:t>
            </w:r>
          </w:p>
        </w:tc>
        <w:tc>
          <w:tcPr>
            <w:tcW w:w="1685" w:type="dxa"/>
            <w:vAlign w:val="center"/>
          </w:tcPr>
          <w:p w:rsidR="00BE4928" w:rsidRDefault="001D51E6">
            <w:pPr>
              <w:spacing w:line="400" w:lineRule="exact"/>
              <w:rPr>
                <w:rFonts w:ascii="彩虹粗仿宋" w:eastAsia="彩虹粗仿宋"/>
                <w:sz w:val="28"/>
                <w:szCs w:val="32"/>
              </w:rPr>
            </w:pPr>
            <w:r>
              <w:rPr>
                <w:rFonts w:ascii="彩虹粗仿宋" w:eastAsia="彩虹粗仿宋" w:hint="eastAsia"/>
                <w:sz w:val="28"/>
                <w:szCs w:val="32"/>
              </w:rPr>
              <w:t>收款频率</w:t>
            </w:r>
          </w:p>
        </w:tc>
        <w:tc>
          <w:tcPr>
            <w:tcW w:w="2297" w:type="dxa"/>
            <w:vAlign w:val="center"/>
          </w:tcPr>
          <w:p w:rsidR="00BE4928" w:rsidRDefault="001D51E6">
            <w:pPr>
              <w:spacing w:line="400" w:lineRule="exact"/>
              <w:rPr>
                <w:rFonts w:ascii="彩虹粗仿宋" w:eastAsia="彩虹粗仿宋"/>
                <w:sz w:val="28"/>
                <w:szCs w:val="32"/>
              </w:rPr>
            </w:pPr>
            <w:r>
              <w:rPr>
                <w:rFonts w:ascii="彩虹粗仿宋" w:eastAsia="彩虹粗仿宋" w:hint="eastAsia"/>
                <w:sz w:val="28"/>
                <w:szCs w:val="32"/>
              </w:rPr>
              <w:t>款箱</w:t>
            </w:r>
            <w:r>
              <w:rPr>
                <w:rFonts w:ascii="彩虹粗仿宋" w:eastAsia="彩虹粗仿宋" w:hint="eastAsia"/>
                <w:sz w:val="28"/>
                <w:szCs w:val="32"/>
              </w:rPr>
              <w:t>(</w:t>
            </w:r>
            <w:r>
              <w:rPr>
                <w:rFonts w:ascii="彩虹粗仿宋" w:eastAsia="彩虹粗仿宋" w:hint="eastAsia"/>
                <w:sz w:val="28"/>
                <w:szCs w:val="32"/>
              </w:rPr>
              <w:t>包</w:t>
            </w:r>
            <w:r>
              <w:rPr>
                <w:rFonts w:ascii="彩虹粗仿宋" w:eastAsia="彩虹粗仿宋" w:hint="eastAsia"/>
                <w:sz w:val="28"/>
                <w:szCs w:val="32"/>
              </w:rPr>
              <w:t>)</w:t>
            </w:r>
            <w:r>
              <w:rPr>
                <w:rFonts w:ascii="彩虹粗仿宋" w:eastAsia="彩虹粗仿宋" w:hint="eastAsia"/>
                <w:sz w:val="28"/>
                <w:szCs w:val="32"/>
              </w:rPr>
              <w:t>接收地</w:t>
            </w:r>
          </w:p>
        </w:tc>
      </w:tr>
      <w:tr w:rsidR="00BE4928">
        <w:trPr>
          <w:trHeight w:hRule="exact" w:val="737"/>
          <w:jc w:val="center"/>
        </w:trPr>
        <w:tc>
          <w:tcPr>
            <w:tcW w:w="1047" w:type="dxa"/>
            <w:vAlign w:val="center"/>
          </w:tcPr>
          <w:p w:rsidR="00BE4928" w:rsidRDefault="001D51E6">
            <w:pPr>
              <w:spacing w:line="400" w:lineRule="exact"/>
              <w:rPr>
                <w:rFonts w:ascii="彩虹粗仿宋" w:eastAsia="彩虹粗仿宋"/>
                <w:sz w:val="28"/>
                <w:szCs w:val="32"/>
              </w:rPr>
            </w:pPr>
            <w:r>
              <w:rPr>
                <w:rFonts w:ascii="彩虹粗仿宋" w:eastAsia="彩虹粗仿宋" w:hint="eastAsia"/>
                <w:sz w:val="28"/>
                <w:szCs w:val="32"/>
              </w:rPr>
              <w:t>1</w:t>
            </w:r>
          </w:p>
        </w:tc>
        <w:tc>
          <w:tcPr>
            <w:tcW w:w="2451" w:type="dxa"/>
            <w:vAlign w:val="center"/>
          </w:tcPr>
          <w:p w:rsidR="00BE4928" w:rsidRDefault="001D51E6">
            <w:pPr>
              <w:spacing w:line="400" w:lineRule="exact"/>
              <w:rPr>
                <w:rFonts w:ascii="彩虹粗仿宋" w:eastAsia="彩虹粗仿宋"/>
                <w:sz w:val="28"/>
                <w:szCs w:val="32"/>
              </w:rPr>
            </w:pPr>
            <w:r>
              <w:rPr>
                <w:rFonts w:ascii="彩虹粗仿宋" w:eastAsia="彩虹粗仿宋" w:hint="eastAsia"/>
                <w:sz w:val="28"/>
                <w:szCs w:val="32"/>
              </w:rPr>
              <w:t>慈利人民医院</w:t>
            </w:r>
          </w:p>
        </w:tc>
        <w:tc>
          <w:tcPr>
            <w:tcW w:w="1685" w:type="dxa"/>
            <w:noWrap/>
            <w:vAlign w:val="center"/>
          </w:tcPr>
          <w:p w:rsidR="00BE4928" w:rsidRDefault="001D51E6">
            <w:pPr>
              <w:spacing w:line="400" w:lineRule="exact"/>
              <w:rPr>
                <w:rFonts w:ascii="彩虹粗仿宋" w:eastAsia="彩虹粗仿宋"/>
                <w:sz w:val="28"/>
                <w:szCs w:val="32"/>
              </w:rPr>
            </w:pPr>
            <w:r>
              <w:rPr>
                <w:rFonts w:ascii="彩虹粗仿宋" w:eastAsia="彩虹粗仿宋" w:hint="eastAsia"/>
                <w:sz w:val="28"/>
                <w:szCs w:val="32"/>
              </w:rPr>
              <w:t>1</w:t>
            </w:r>
            <w:r>
              <w:rPr>
                <w:rFonts w:ascii="彩虹粗仿宋" w:eastAsia="彩虹粗仿宋" w:hint="eastAsia"/>
                <w:sz w:val="28"/>
                <w:szCs w:val="32"/>
              </w:rPr>
              <w:t>天</w:t>
            </w:r>
            <w:r>
              <w:rPr>
                <w:rFonts w:ascii="彩虹粗仿宋" w:eastAsia="彩虹粗仿宋" w:hint="eastAsia"/>
                <w:sz w:val="28"/>
                <w:szCs w:val="32"/>
              </w:rPr>
              <w:t>1</w:t>
            </w:r>
            <w:r>
              <w:rPr>
                <w:rFonts w:ascii="彩虹粗仿宋" w:eastAsia="彩虹粗仿宋" w:hint="eastAsia"/>
                <w:sz w:val="28"/>
                <w:szCs w:val="32"/>
              </w:rPr>
              <w:t>次</w:t>
            </w:r>
          </w:p>
        </w:tc>
        <w:tc>
          <w:tcPr>
            <w:tcW w:w="2297" w:type="dxa"/>
            <w:noWrap/>
            <w:vAlign w:val="center"/>
          </w:tcPr>
          <w:p w:rsidR="00BE4928" w:rsidRDefault="001D51E6">
            <w:pPr>
              <w:spacing w:line="400" w:lineRule="exact"/>
              <w:rPr>
                <w:rFonts w:ascii="彩虹粗仿宋" w:eastAsia="彩虹粗仿宋"/>
                <w:sz w:val="28"/>
                <w:szCs w:val="32"/>
              </w:rPr>
            </w:pPr>
            <w:r>
              <w:rPr>
                <w:rFonts w:ascii="彩虹粗仿宋" w:eastAsia="彩虹粗仿宋" w:hint="eastAsia"/>
                <w:sz w:val="28"/>
                <w:szCs w:val="32"/>
              </w:rPr>
              <w:t>市分行金库</w:t>
            </w:r>
          </w:p>
        </w:tc>
      </w:tr>
      <w:tr w:rsidR="00BE4928">
        <w:trPr>
          <w:trHeight w:hRule="exact" w:val="737"/>
          <w:jc w:val="center"/>
        </w:trPr>
        <w:tc>
          <w:tcPr>
            <w:tcW w:w="1047" w:type="dxa"/>
            <w:vAlign w:val="center"/>
          </w:tcPr>
          <w:p w:rsidR="00BE4928" w:rsidRDefault="001D51E6">
            <w:pPr>
              <w:spacing w:line="400" w:lineRule="exact"/>
              <w:rPr>
                <w:rFonts w:ascii="彩虹粗仿宋" w:eastAsia="彩虹粗仿宋"/>
                <w:sz w:val="28"/>
                <w:szCs w:val="32"/>
              </w:rPr>
            </w:pPr>
            <w:r>
              <w:rPr>
                <w:rFonts w:ascii="彩虹粗仿宋" w:eastAsia="彩虹粗仿宋" w:hint="eastAsia"/>
                <w:sz w:val="28"/>
                <w:szCs w:val="32"/>
              </w:rPr>
              <w:t>2</w:t>
            </w:r>
          </w:p>
        </w:tc>
        <w:tc>
          <w:tcPr>
            <w:tcW w:w="2451" w:type="dxa"/>
            <w:vAlign w:val="center"/>
          </w:tcPr>
          <w:p w:rsidR="00BE4928" w:rsidRDefault="001D51E6">
            <w:pPr>
              <w:spacing w:line="400" w:lineRule="exact"/>
              <w:rPr>
                <w:rFonts w:ascii="彩虹粗仿宋" w:eastAsia="彩虹粗仿宋"/>
                <w:sz w:val="28"/>
                <w:szCs w:val="32"/>
              </w:rPr>
            </w:pPr>
            <w:r>
              <w:rPr>
                <w:rFonts w:ascii="彩虹粗仿宋" w:eastAsia="彩虹粗仿宋" w:hint="eastAsia"/>
                <w:sz w:val="28"/>
                <w:szCs w:val="32"/>
              </w:rPr>
              <w:t>慈利中医院</w:t>
            </w:r>
          </w:p>
        </w:tc>
        <w:tc>
          <w:tcPr>
            <w:tcW w:w="1685" w:type="dxa"/>
            <w:noWrap/>
            <w:vAlign w:val="center"/>
          </w:tcPr>
          <w:p w:rsidR="00BE4928" w:rsidRDefault="001D51E6">
            <w:pPr>
              <w:spacing w:line="400" w:lineRule="exact"/>
              <w:rPr>
                <w:rFonts w:ascii="彩虹粗仿宋" w:eastAsia="彩虹粗仿宋"/>
                <w:sz w:val="28"/>
                <w:szCs w:val="32"/>
              </w:rPr>
            </w:pPr>
            <w:r>
              <w:rPr>
                <w:rFonts w:ascii="彩虹粗仿宋" w:eastAsia="彩虹粗仿宋" w:hint="eastAsia"/>
                <w:sz w:val="28"/>
                <w:szCs w:val="32"/>
              </w:rPr>
              <w:t>1</w:t>
            </w:r>
            <w:r>
              <w:rPr>
                <w:rFonts w:ascii="彩虹粗仿宋" w:eastAsia="彩虹粗仿宋" w:hint="eastAsia"/>
                <w:sz w:val="28"/>
                <w:szCs w:val="32"/>
              </w:rPr>
              <w:t>天</w:t>
            </w:r>
            <w:r>
              <w:rPr>
                <w:rFonts w:ascii="彩虹粗仿宋" w:eastAsia="彩虹粗仿宋" w:hint="eastAsia"/>
                <w:sz w:val="28"/>
                <w:szCs w:val="32"/>
              </w:rPr>
              <w:t>1</w:t>
            </w:r>
            <w:r>
              <w:rPr>
                <w:rFonts w:ascii="彩虹粗仿宋" w:eastAsia="彩虹粗仿宋" w:hint="eastAsia"/>
                <w:sz w:val="28"/>
                <w:szCs w:val="32"/>
              </w:rPr>
              <w:t>次</w:t>
            </w:r>
          </w:p>
        </w:tc>
        <w:tc>
          <w:tcPr>
            <w:tcW w:w="2297" w:type="dxa"/>
            <w:noWrap/>
            <w:vAlign w:val="center"/>
          </w:tcPr>
          <w:p w:rsidR="00BE4928" w:rsidRDefault="001D51E6">
            <w:pPr>
              <w:spacing w:line="400" w:lineRule="exact"/>
              <w:rPr>
                <w:rFonts w:ascii="彩虹粗仿宋" w:eastAsia="彩虹粗仿宋"/>
                <w:sz w:val="28"/>
                <w:szCs w:val="32"/>
              </w:rPr>
            </w:pPr>
            <w:r>
              <w:rPr>
                <w:rFonts w:ascii="彩虹粗仿宋" w:eastAsia="彩虹粗仿宋" w:hint="eastAsia"/>
                <w:sz w:val="28"/>
                <w:szCs w:val="32"/>
              </w:rPr>
              <w:t>市分行金库</w:t>
            </w:r>
          </w:p>
        </w:tc>
      </w:tr>
    </w:tbl>
    <w:p w:rsidR="00BE4928" w:rsidRDefault="001D51E6" w:rsidP="00AC186F">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（二）金库守护服务</w:t>
      </w:r>
    </w:p>
    <w:p w:rsidR="00BE4928" w:rsidRDefault="003A2451">
      <w:pPr>
        <w:spacing w:line="360" w:lineRule="auto"/>
        <w:ind w:firstLineChars="200" w:firstLine="640"/>
        <w:rPr>
          <w:rFonts w:ascii="彩虹粗仿宋" w:eastAsia="彩虹粗仿宋"/>
          <w:sz w:val="32"/>
          <w:szCs w:val="32"/>
        </w:rPr>
      </w:pPr>
      <w:r>
        <w:rPr>
          <w:rFonts w:ascii="彩虹粗仿宋" w:eastAsia="彩虹粗仿宋" w:hAnsi="Calibri" w:cs="黑体" w:hint="eastAsia"/>
          <w:sz w:val="32"/>
          <w:szCs w:val="30"/>
        </w:rPr>
        <w:t>张家界市</w:t>
      </w:r>
      <w:r w:rsidR="001D51E6">
        <w:rPr>
          <w:rFonts w:ascii="彩虹粗仿宋" w:eastAsia="彩虹粗仿宋" w:hint="eastAsia"/>
          <w:sz w:val="32"/>
          <w:szCs w:val="32"/>
        </w:rPr>
        <w:t>分行中心金库</w:t>
      </w:r>
      <w:r w:rsidR="001D51E6">
        <w:rPr>
          <w:rFonts w:ascii="彩虹粗仿宋" w:eastAsia="彩虹粗仿宋" w:hint="eastAsia"/>
          <w:sz w:val="32"/>
          <w:szCs w:val="32"/>
        </w:rPr>
        <w:t>7*24</w:t>
      </w:r>
      <w:r w:rsidR="001D51E6">
        <w:rPr>
          <w:rFonts w:ascii="彩虹粗仿宋" w:eastAsia="彩虹粗仿宋" w:hint="eastAsia"/>
          <w:sz w:val="32"/>
          <w:szCs w:val="32"/>
        </w:rPr>
        <w:t>小时双人武装守护。配置守库员</w:t>
      </w:r>
      <w:r>
        <w:rPr>
          <w:rFonts w:ascii="彩虹粗仿宋" w:eastAsia="彩虹粗仿宋" w:hint="eastAsia"/>
          <w:sz w:val="32"/>
          <w:szCs w:val="32"/>
        </w:rPr>
        <w:t>不少于</w:t>
      </w:r>
      <w:r>
        <w:rPr>
          <w:rFonts w:ascii="彩虹粗仿宋" w:eastAsia="彩虹粗仿宋" w:hAnsi="Calibri" w:cs="黑体" w:hint="eastAsia"/>
          <w:sz w:val="32"/>
          <w:szCs w:val="30"/>
        </w:rPr>
        <w:t>6</w:t>
      </w:r>
      <w:r w:rsidR="001D51E6">
        <w:rPr>
          <w:rFonts w:ascii="彩虹粗仿宋" w:eastAsia="彩虹粗仿宋" w:hint="eastAsia"/>
          <w:sz w:val="32"/>
          <w:szCs w:val="32"/>
        </w:rPr>
        <w:t>人。</w:t>
      </w:r>
    </w:p>
    <w:p w:rsidR="00BE4928" w:rsidRDefault="001D51E6" w:rsidP="00AC186F">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三、对供应商服务、管理的要求</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1.</w:t>
      </w:r>
      <w:r>
        <w:rPr>
          <w:rFonts w:ascii="彩虹粗仿宋" w:eastAsia="彩虹粗仿宋" w:hint="eastAsia"/>
          <w:sz w:val="32"/>
          <w:szCs w:val="32"/>
        </w:rPr>
        <w:t>供应商须与其聘用的驾驶员、武装押运员、</w:t>
      </w:r>
      <w:proofErr w:type="gramStart"/>
      <w:r>
        <w:rPr>
          <w:rFonts w:ascii="彩虹粗仿宋" w:eastAsia="彩虹粗仿宋" w:hint="eastAsia"/>
          <w:sz w:val="32"/>
          <w:szCs w:val="32"/>
        </w:rPr>
        <w:t>提箱员</w:t>
      </w:r>
      <w:proofErr w:type="gramEnd"/>
      <w:r>
        <w:rPr>
          <w:rFonts w:ascii="彩虹粗仿宋" w:eastAsia="彩虹粗仿宋" w:hint="eastAsia"/>
          <w:sz w:val="32"/>
          <w:szCs w:val="32"/>
        </w:rPr>
        <w:t>以及守库员（简称“服务人员”，下同）订立劳动合同，全面履行劳动合同法规定的义务。</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2.</w:t>
      </w:r>
      <w:r>
        <w:rPr>
          <w:rFonts w:ascii="彩虹粗仿宋" w:eastAsia="彩虹粗仿宋" w:hint="eastAsia"/>
          <w:sz w:val="32"/>
          <w:szCs w:val="32"/>
        </w:rPr>
        <w:t>供应商安排的服务人员由供应商负责管理。供应商须将各运钞车辆的车型、车牌号以及服务人员的基本情况以书面形式报备我行，同时将照片张贴至我行各营业网点。</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3.</w:t>
      </w:r>
      <w:r>
        <w:rPr>
          <w:rFonts w:ascii="彩虹粗仿宋" w:eastAsia="彩虹粗仿宋" w:hint="eastAsia"/>
          <w:sz w:val="32"/>
          <w:szCs w:val="32"/>
        </w:rPr>
        <w:t>从事押运、提箱、守库的人员年龄在</w:t>
      </w:r>
      <w:permStart w:id="471351393" w:edGrp="everyone"/>
      <w:r w:rsidR="00997619">
        <w:rPr>
          <w:rFonts w:ascii="彩虹粗仿宋" w:eastAsia="彩虹粗仿宋" w:hAnsi="Calibri" w:cs="黑体" w:hint="eastAsia"/>
          <w:sz w:val="32"/>
          <w:szCs w:val="30"/>
        </w:rPr>
        <w:t>55</w:t>
      </w:r>
      <w:r>
        <w:rPr>
          <w:rFonts w:ascii="彩虹粗仿宋" w:eastAsia="彩虹粗仿宋" w:hAnsi="Calibri" w:cs="黑体" w:hint="eastAsia"/>
          <w:sz w:val="32"/>
          <w:szCs w:val="30"/>
        </w:rPr>
        <w:t>周岁以下</w:t>
      </w:r>
      <w:r>
        <w:rPr>
          <w:rFonts w:ascii="Calibri" w:eastAsia="宋体" w:hAnsi="Calibri" w:cs="黑体" w:hint="eastAsia"/>
          <w:sz w:val="22"/>
        </w:rPr>
        <w:t>。</w:t>
      </w:r>
      <w:permEnd w:id="471351393"/>
      <w:r>
        <w:rPr>
          <w:rFonts w:ascii="彩虹粗仿宋" w:eastAsia="彩虹粗仿宋" w:hint="eastAsia"/>
          <w:sz w:val="32"/>
          <w:szCs w:val="32"/>
        </w:rPr>
        <w:t>从事押运、提箱、守库的人员须取得公安部门颁发的保安证，押运员、守库员还须取得持枪证。</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4.</w:t>
      </w:r>
      <w:r>
        <w:rPr>
          <w:rFonts w:ascii="彩虹粗仿宋" w:eastAsia="彩虹粗仿宋" w:hint="eastAsia"/>
          <w:sz w:val="32"/>
          <w:szCs w:val="32"/>
        </w:rPr>
        <w:t>供应商安排的服务人员应保持相对稳定，如有人员变动应提前</w:t>
      </w:r>
      <w:permStart w:id="2138273906" w:edGrp="everyone"/>
      <w:r w:rsidR="00997619">
        <w:rPr>
          <w:rFonts w:ascii="彩虹粗仿宋" w:eastAsia="彩虹粗仿宋" w:hAnsi="Calibri" w:cs="黑体" w:hint="eastAsia"/>
          <w:sz w:val="32"/>
          <w:szCs w:val="30"/>
        </w:rPr>
        <w:t>2</w:t>
      </w:r>
      <w:r>
        <w:rPr>
          <w:rFonts w:ascii="彩虹粗仿宋" w:eastAsia="彩虹粗仿宋" w:hAnsi="Calibri" w:cs="黑体" w:hint="eastAsia"/>
          <w:sz w:val="32"/>
          <w:szCs w:val="30"/>
        </w:rPr>
        <w:t>个工作日</w:t>
      </w:r>
      <w:permEnd w:id="2138273906"/>
      <w:r>
        <w:rPr>
          <w:rFonts w:ascii="彩虹粗仿宋" w:eastAsia="彩虹粗仿宋" w:hint="eastAsia"/>
          <w:sz w:val="32"/>
          <w:szCs w:val="32"/>
        </w:rPr>
        <w:t>书面通知我行，同时更换营业网点照片以备核验。</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5.</w:t>
      </w:r>
      <w:r>
        <w:rPr>
          <w:rFonts w:ascii="彩虹粗仿宋" w:eastAsia="彩虹粗仿宋" w:hint="eastAsia"/>
          <w:sz w:val="32"/>
          <w:szCs w:val="32"/>
        </w:rPr>
        <w:t>供应商应积极配合我行工作，并指定专人负责与我</w:t>
      </w:r>
      <w:r>
        <w:rPr>
          <w:rFonts w:ascii="彩虹粗仿宋" w:eastAsia="彩虹粗仿宋" w:hint="eastAsia"/>
          <w:sz w:val="32"/>
          <w:szCs w:val="32"/>
        </w:rPr>
        <w:lastRenderedPageBreak/>
        <w:t>行对接。服务过程中如遇需要协调的事项，由双方协商一致后处理，供应商的服务人员不可自作主张。</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6.</w:t>
      </w:r>
      <w:r>
        <w:rPr>
          <w:rFonts w:ascii="彩虹粗仿宋" w:eastAsia="彩虹粗仿宋" w:hint="eastAsia"/>
          <w:sz w:val="32"/>
          <w:szCs w:val="32"/>
        </w:rPr>
        <w:t>对我行委托供应</w:t>
      </w:r>
      <w:proofErr w:type="gramStart"/>
      <w:r>
        <w:rPr>
          <w:rFonts w:ascii="彩虹粗仿宋" w:eastAsia="彩虹粗仿宋" w:hint="eastAsia"/>
          <w:sz w:val="32"/>
          <w:szCs w:val="32"/>
        </w:rPr>
        <w:t>商武装</w:t>
      </w:r>
      <w:proofErr w:type="gramEnd"/>
      <w:r>
        <w:rPr>
          <w:rFonts w:ascii="彩虹粗仿宋" w:eastAsia="彩虹粗仿宋" w:hint="eastAsia"/>
          <w:sz w:val="32"/>
          <w:szCs w:val="32"/>
        </w:rPr>
        <w:t>押运、守护的物品，供应商应向保险公司投保，投保额度不低于</w:t>
      </w:r>
      <w:permStart w:id="908676752" w:edGrp="everyone"/>
      <w:r w:rsidR="00997619">
        <w:rPr>
          <w:rFonts w:ascii="彩虹粗仿宋" w:eastAsia="彩虹粗仿宋" w:hAnsi="Calibri" w:cs="黑体" w:hint="eastAsia"/>
          <w:sz w:val="32"/>
          <w:szCs w:val="30"/>
        </w:rPr>
        <w:t>伍仟万元整</w:t>
      </w:r>
      <w:permEnd w:id="908676752"/>
      <w:r>
        <w:rPr>
          <w:rFonts w:ascii="彩虹粗仿宋" w:eastAsia="彩虹粗仿宋" w:hint="eastAsia"/>
          <w:sz w:val="32"/>
          <w:szCs w:val="32"/>
        </w:rPr>
        <w:t>。供应商应在合同生效后</w:t>
      </w:r>
      <w:permStart w:id="1473383156" w:edGrp="everyone"/>
      <w:r w:rsidR="00997619">
        <w:rPr>
          <w:rFonts w:ascii="彩虹粗仿宋" w:eastAsia="彩虹粗仿宋" w:hAnsi="Calibri" w:cs="黑体" w:hint="eastAsia"/>
          <w:sz w:val="32"/>
          <w:szCs w:val="30"/>
        </w:rPr>
        <w:t>3</w:t>
      </w:r>
      <w:r>
        <w:rPr>
          <w:rFonts w:ascii="彩虹粗仿宋" w:eastAsia="彩虹粗仿宋" w:hAnsi="Calibri" w:cs="黑体" w:hint="eastAsia"/>
          <w:sz w:val="32"/>
          <w:szCs w:val="30"/>
        </w:rPr>
        <w:t>个工作日</w:t>
      </w:r>
      <w:permEnd w:id="1473383156"/>
      <w:r>
        <w:rPr>
          <w:rFonts w:ascii="彩虹粗仿宋" w:eastAsia="彩虹粗仿宋" w:hint="eastAsia"/>
          <w:sz w:val="32"/>
          <w:szCs w:val="32"/>
        </w:rPr>
        <w:t>内办妥保险手续，提交保险单复印件报</w:t>
      </w:r>
      <w:r>
        <w:rPr>
          <w:rFonts w:ascii="彩虹粗仿宋" w:eastAsia="彩虹粗仿宋" w:hint="eastAsia"/>
          <w:sz w:val="32"/>
          <w:szCs w:val="32"/>
        </w:rPr>
        <w:t>备我行，并保证本项目合同约定的服务期限内保险的连续性。</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7.</w:t>
      </w:r>
      <w:r>
        <w:rPr>
          <w:rFonts w:ascii="彩虹粗仿宋" w:eastAsia="彩虹粗仿宋" w:hint="eastAsia"/>
          <w:sz w:val="32"/>
          <w:szCs w:val="32"/>
        </w:rPr>
        <w:t>供应商必须使用专用运钞车辆押运调拨我行的特种物资，配置足够的服务人员和运钞车辆满足我行的运营需要。供应商为服务人员配备的武器装备和提供的运钞车辆必须符合公安部门的要求并保持良好状态。</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8.</w:t>
      </w:r>
      <w:r>
        <w:rPr>
          <w:rFonts w:ascii="彩虹粗仿宋" w:eastAsia="彩虹粗仿宋" w:hint="eastAsia"/>
          <w:sz w:val="32"/>
          <w:szCs w:val="32"/>
        </w:rPr>
        <w:t>我行如发现服务人员违反合同条款或履职</w:t>
      </w:r>
      <w:proofErr w:type="gramStart"/>
      <w:r>
        <w:rPr>
          <w:rFonts w:ascii="彩虹粗仿宋" w:eastAsia="彩虹粗仿宋" w:hint="eastAsia"/>
          <w:sz w:val="32"/>
          <w:szCs w:val="32"/>
        </w:rPr>
        <w:t>不</w:t>
      </w:r>
      <w:proofErr w:type="gramEnd"/>
      <w:r>
        <w:rPr>
          <w:rFonts w:ascii="彩虹粗仿宋" w:eastAsia="彩虹粗仿宋" w:hint="eastAsia"/>
          <w:sz w:val="32"/>
          <w:szCs w:val="32"/>
        </w:rPr>
        <w:t>当时，有权要求更换人员，供应商应在接到我</w:t>
      </w:r>
      <w:proofErr w:type="gramStart"/>
      <w:r>
        <w:rPr>
          <w:rFonts w:ascii="彩虹粗仿宋" w:eastAsia="彩虹粗仿宋" w:hint="eastAsia"/>
          <w:sz w:val="32"/>
          <w:szCs w:val="32"/>
        </w:rPr>
        <w:t>行通知</w:t>
      </w:r>
      <w:proofErr w:type="gramEnd"/>
      <w:r>
        <w:rPr>
          <w:rFonts w:ascii="彩虹粗仿宋" w:eastAsia="彩虹粗仿宋" w:hint="eastAsia"/>
          <w:sz w:val="32"/>
          <w:szCs w:val="32"/>
        </w:rPr>
        <w:t>3</w:t>
      </w:r>
      <w:r>
        <w:rPr>
          <w:rFonts w:ascii="彩虹粗仿宋" w:eastAsia="彩虹粗仿宋" w:hint="eastAsia"/>
          <w:sz w:val="32"/>
          <w:szCs w:val="32"/>
        </w:rPr>
        <w:t>日</w:t>
      </w:r>
      <w:proofErr w:type="gramStart"/>
      <w:r>
        <w:rPr>
          <w:rFonts w:ascii="彩虹粗仿宋" w:eastAsia="彩虹粗仿宋" w:hint="eastAsia"/>
          <w:sz w:val="32"/>
          <w:szCs w:val="32"/>
        </w:rPr>
        <w:t>个</w:t>
      </w:r>
      <w:proofErr w:type="gramEnd"/>
      <w:r>
        <w:rPr>
          <w:rFonts w:ascii="彩虹粗仿宋" w:eastAsia="彩虹粗仿宋" w:hint="eastAsia"/>
          <w:sz w:val="32"/>
          <w:szCs w:val="32"/>
        </w:rPr>
        <w:t>日历日内予以调整。</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9.</w:t>
      </w:r>
      <w:r>
        <w:rPr>
          <w:rFonts w:ascii="彩虹粗仿宋" w:eastAsia="彩虹粗仿宋" w:hint="eastAsia"/>
          <w:sz w:val="32"/>
          <w:szCs w:val="32"/>
        </w:rPr>
        <w:t>供应商应建立和完善枪支弹药管理制度、守</w:t>
      </w:r>
      <w:proofErr w:type="gramStart"/>
      <w:r>
        <w:rPr>
          <w:rFonts w:ascii="彩虹粗仿宋" w:eastAsia="彩虹粗仿宋" w:hint="eastAsia"/>
          <w:sz w:val="32"/>
          <w:szCs w:val="32"/>
        </w:rPr>
        <w:t>押服务</w:t>
      </w:r>
      <w:proofErr w:type="gramEnd"/>
      <w:r>
        <w:rPr>
          <w:rFonts w:ascii="彩虹粗仿宋" w:eastAsia="彩虹粗仿宋" w:hint="eastAsia"/>
          <w:sz w:val="32"/>
          <w:szCs w:val="32"/>
        </w:rPr>
        <w:t>管理制度以及防抢、防盗、防火等应急预案，并组织演练。服务人员应熟悉突发事件处置预案，明确岗位责任。</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10.</w:t>
      </w:r>
      <w:r>
        <w:rPr>
          <w:rFonts w:ascii="彩虹粗仿宋" w:eastAsia="彩虹粗仿宋" w:hint="eastAsia"/>
          <w:sz w:val="32"/>
          <w:szCs w:val="32"/>
        </w:rPr>
        <w:t>供应商应独立、完全履行本项目下的各项服务事项，不允许任何形式的转包或分包。</w:t>
      </w:r>
    </w:p>
    <w:p w:rsidR="00BE4928" w:rsidRDefault="001D51E6" w:rsidP="00AC186F">
      <w:pPr>
        <w:spacing w:line="360" w:lineRule="auto"/>
        <w:ind w:firstLineChars="200" w:firstLine="643"/>
        <w:rPr>
          <w:rFonts w:ascii="彩虹粗仿宋" w:eastAsia="彩虹粗仿宋"/>
          <w:b/>
          <w:sz w:val="32"/>
          <w:szCs w:val="32"/>
        </w:rPr>
      </w:pPr>
      <w:r>
        <w:rPr>
          <w:rFonts w:ascii="彩虹粗仿宋" w:eastAsia="彩虹粗仿宋"/>
          <w:b/>
          <w:sz w:val="32"/>
          <w:szCs w:val="32"/>
        </w:rPr>
        <w:t>四</w:t>
      </w:r>
      <w:r>
        <w:rPr>
          <w:rFonts w:ascii="彩虹粗仿宋" w:eastAsia="彩虹粗仿宋" w:hint="eastAsia"/>
          <w:b/>
          <w:sz w:val="32"/>
          <w:szCs w:val="32"/>
        </w:rPr>
        <w:t>、具体</w:t>
      </w:r>
      <w:r>
        <w:rPr>
          <w:rFonts w:ascii="彩虹粗仿宋" w:eastAsia="彩虹粗仿宋"/>
          <w:b/>
          <w:sz w:val="32"/>
          <w:szCs w:val="32"/>
        </w:rPr>
        <w:t>服务事项要求</w:t>
      </w:r>
    </w:p>
    <w:p w:rsidR="00BE4928" w:rsidRDefault="001D51E6" w:rsidP="00AC186F">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（一）武装押运服务</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1.</w:t>
      </w:r>
      <w:r>
        <w:rPr>
          <w:rFonts w:ascii="彩虹粗仿宋" w:eastAsia="彩虹粗仿宋" w:hint="eastAsia"/>
          <w:sz w:val="32"/>
          <w:szCs w:val="32"/>
        </w:rPr>
        <w:t>供应商安排的参与武装押运的服务人员以及随车人</w:t>
      </w:r>
      <w:r>
        <w:rPr>
          <w:rFonts w:ascii="彩虹粗仿宋" w:eastAsia="彩虹粗仿宋" w:hint="eastAsia"/>
          <w:sz w:val="32"/>
          <w:szCs w:val="32"/>
        </w:rPr>
        <w:lastRenderedPageBreak/>
        <w:t>员应配备防弹衣和防弹头盔；押运员不允许提款箱（包）。</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2.</w:t>
      </w:r>
      <w:r>
        <w:rPr>
          <w:rFonts w:ascii="彩虹粗仿宋" w:eastAsia="彩虹粗仿宋" w:hint="eastAsia"/>
          <w:sz w:val="32"/>
          <w:szCs w:val="32"/>
        </w:rPr>
        <w:t>供应商应按我行需求营业网点及金库物品等特种物资调拨，以及其他约定的上门收款和临时性武装押运守护任务。</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3.</w:t>
      </w:r>
      <w:r>
        <w:rPr>
          <w:rFonts w:ascii="彩虹粗仿宋" w:eastAsia="彩虹粗仿宋" w:hint="eastAsia"/>
          <w:sz w:val="32"/>
          <w:szCs w:val="32"/>
        </w:rPr>
        <w:t>押运服务过程中，</w:t>
      </w:r>
      <w:proofErr w:type="gramStart"/>
      <w:r>
        <w:rPr>
          <w:rFonts w:ascii="彩虹粗仿宋" w:eastAsia="彩虹粗仿宋" w:hint="eastAsia"/>
          <w:sz w:val="32"/>
          <w:szCs w:val="32"/>
        </w:rPr>
        <w:t>提箱员</w:t>
      </w:r>
      <w:proofErr w:type="gramEnd"/>
      <w:r>
        <w:rPr>
          <w:rFonts w:ascii="彩虹粗仿宋" w:eastAsia="彩虹粗仿宋" w:hint="eastAsia"/>
          <w:sz w:val="32"/>
          <w:szCs w:val="32"/>
        </w:rPr>
        <w:t>应主动出示有照片的工作证，以便查验。运钞车组相关信息如与预留在我行的信息不符，我行不予办理交接。</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4.</w:t>
      </w:r>
      <w:r>
        <w:rPr>
          <w:rFonts w:ascii="彩虹粗仿宋" w:eastAsia="彩虹粗仿宋" w:hint="eastAsia"/>
          <w:sz w:val="32"/>
          <w:szCs w:val="32"/>
        </w:rPr>
        <w:t>武装押运过程中驾驶员不得下车，车辆不可熄火（在封闭装卸区作业的除外），服务人员应范站位全方位警戒。运钞车辆须停靠在指定区域，即银行营业场所监控可视范围内。</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押运员、</w:t>
      </w:r>
      <w:proofErr w:type="gramStart"/>
      <w:r>
        <w:rPr>
          <w:rFonts w:ascii="彩虹粗仿宋" w:eastAsia="彩虹粗仿宋" w:hint="eastAsia"/>
          <w:sz w:val="32"/>
          <w:szCs w:val="32"/>
        </w:rPr>
        <w:t>提箱员</w:t>
      </w:r>
      <w:proofErr w:type="gramEnd"/>
      <w:r>
        <w:rPr>
          <w:rFonts w:ascii="彩虹粗仿宋" w:eastAsia="彩虹粗仿宋" w:hint="eastAsia"/>
          <w:sz w:val="32"/>
          <w:szCs w:val="32"/>
        </w:rPr>
        <w:t>负责把款箱（包）护送至营业网点内，押运员不得进入营业网点现金区域内，</w:t>
      </w:r>
      <w:proofErr w:type="gramStart"/>
      <w:r>
        <w:rPr>
          <w:rFonts w:ascii="彩虹粗仿宋" w:eastAsia="彩虹粗仿宋" w:hint="eastAsia"/>
          <w:sz w:val="32"/>
          <w:szCs w:val="32"/>
        </w:rPr>
        <w:t>提箱员</w:t>
      </w:r>
      <w:proofErr w:type="gramEnd"/>
      <w:r>
        <w:rPr>
          <w:rFonts w:ascii="彩虹粗仿宋" w:eastAsia="彩虹粗仿宋" w:hint="eastAsia"/>
          <w:sz w:val="32"/>
          <w:szCs w:val="32"/>
        </w:rPr>
        <w:t>进入现金区内贵重物品交接区（缓冲间）内的监控可视范围内后进行交接。</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交接时，</w:t>
      </w:r>
      <w:proofErr w:type="gramStart"/>
      <w:r>
        <w:rPr>
          <w:rFonts w:ascii="彩虹粗仿宋" w:eastAsia="彩虹粗仿宋" w:hint="eastAsia"/>
          <w:sz w:val="32"/>
          <w:szCs w:val="32"/>
        </w:rPr>
        <w:t>提箱员</w:t>
      </w:r>
      <w:proofErr w:type="gramEnd"/>
      <w:r>
        <w:rPr>
          <w:rFonts w:ascii="彩虹粗仿宋" w:eastAsia="彩虹粗仿宋" w:hint="eastAsia"/>
          <w:sz w:val="32"/>
          <w:szCs w:val="32"/>
        </w:rPr>
        <w:t>与我行</w:t>
      </w:r>
      <w:r>
        <w:rPr>
          <w:rFonts w:ascii="彩虹粗仿宋" w:eastAsia="彩虹粗仿宋" w:hint="eastAsia"/>
          <w:sz w:val="32"/>
          <w:szCs w:val="32"/>
        </w:rPr>
        <w:t>2</w:t>
      </w:r>
      <w:r>
        <w:rPr>
          <w:rFonts w:ascii="彩虹粗仿宋" w:eastAsia="彩虹粗仿宋" w:hint="eastAsia"/>
          <w:sz w:val="32"/>
          <w:szCs w:val="32"/>
        </w:rPr>
        <w:t>名当值人员均</w:t>
      </w:r>
      <w:proofErr w:type="gramStart"/>
      <w:r>
        <w:rPr>
          <w:rFonts w:ascii="彩虹粗仿宋" w:eastAsia="彩虹粗仿宋" w:hint="eastAsia"/>
          <w:sz w:val="32"/>
          <w:szCs w:val="32"/>
        </w:rPr>
        <w:t>查验款</w:t>
      </w:r>
      <w:proofErr w:type="gramEnd"/>
      <w:r>
        <w:rPr>
          <w:rFonts w:ascii="彩虹粗仿宋" w:eastAsia="彩虹粗仿宋" w:hint="eastAsia"/>
          <w:sz w:val="32"/>
          <w:szCs w:val="32"/>
        </w:rPr>
        <w:t>箱（包）以及锁具完好无损、</w:t>
      </w:r>
      <w:proofErr w:type="gramStart"/>
      <w:r>
        <w:rPr>
          <w:rFonts w:ascii="彩虹粗仿宋" w:eastAsia="彩虹粗仿宋" w:hint="eastAsia"/>
          <w:sz w:val="32"/>
          <w:szCs w:val="32"/>
        </w:rPr>
        <w:t>锁条号无误</w:t>
      </w:r>
      <w:proofErr w:type="gramEnd"/>
      <w:r>
        <w:rPr>
          <w:rFonts w:ascii="彩虹粗仿宋" w:eastAsia="彩虹粗仿宋" w:hint="eastAsia"/>
          <w:sz w:val="32"/>
          <w:szCs w:val="32"/>
        </w:rPr>
        <w:t>、款箱（包）数量准确后，双方在交接登记本上交叉签字。交接登记本上应准确记录交接物品和交接时间。如交接物品不符合交接要求，</w:t>
      </w:r>
      <w:r>
        <w:rPr>
          <w:rFonts w:ascii="彩虹粗仿宋" w:eastAsia="彩虹粗仿宋" w:hint="eastAsia"/>
          <w:sz w:val="32"/>
          <w:szCs w:val="32"/>
        </w:rPr>
        <w:t>应立即停止交接。</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交接结束后，待</w:t>
      </w:r>
      <w:proofErr w:type="gramStart"/>
      <w:r>
        <w:rPr>
          <w:rFonts w:ascii="彩虹粗仿宋" w:eastAsia="彩虹粗仿宋" w:hint="eastAsia"/>
          <w:sz w:val="32"/>
          <w:szCs w:val="32"/>
        </w:rPr>
        <w:t>缓冲间</w:t>
      </w:r>
      <w:proofErr w:type="gramEnd"/>
      <w:r>
        <w:rPr>
          <w:rFonts w:ascii="彩虹粗仿宋" w:eastAsia="彩虹粗仿宋" w:hint="eastAsia"/>
          <w:sz w:val="32"/>
          <w:szCs w:val="32"/>
        </w:rPr>
        <w:t>门闭锁方能离开营业大厅。</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5.</w:t>
      </w:r>
      <w:r>
        <w:rPr>
          <w:rFonts w:ascii="彩虹粗仿宋" w:eastAsia="彩虹粗仿宋" w:hint="eastAsia"/>
          <w:sz w:val="32"/>
          <w:szCs w:val="32"/>
        </w:rPr>
        <w:t>供应商按约定频率为我行客户提供上门收款服务，</w:t>
      </w:r>
      <w:r>
        <w:rPr>
          <w:rFonts w:ascii="彩虹粗仿宋" w:eastAsia="彩虹粗仿宋" w:hint="eastAsia"/>
          <w:sz w:val="32"/>
          <w:szCs w:val="32"/>
        </w:rPr>
        <w:lastRenderedPageBreak/>
        <w:t>如频率需要调整的，双方另行协商。</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6.</w:t>
      </w:r>
      <w:r>
        <w:rPr>
          <w:rFonts w:ascii="彩虹粗仿宋" w:eastAsia="彩虹粗仿宋" w:hint="eastAsia"/>
          <w:sz w:val="32"/>
          <w:szCs w:val="32"/>
        </w:rPr>
        <w:t>供应商在提供上门收款服务时，须佩戴印有本人照片的工作证，严格执行“验工作证、验预留照片”证照合一复核制度。在收款过程中遵守双人押运，相互签收，换人复核，</w:t>
      </w:r>
      <w:proofErr w:type="gramStart"/>
      <w:r>
        <w:rPr>
          <w:rFonts w:ascii="彩虹粗仿宋" w:eastAsia="彩虹粗仿宋" w:hint="eastAsia"/>
          <w:sz w:val="32"/>
          <w:szCs w:val="32"/>
        </w:rPr>
        <w:t>责任互担的</w:t>
      </w:r>
      <w:proofErr w:type="gramEnd"/>
      <w:r>
        <w:rPr>
          <w:rFonts w:ascii="彩虹粗仿宋" w:eastAsia="彩虹粗仿宋" w:hint="eastAsia"/>
          <w:sz w:val="32"/>
          <w:szCs w:val="32"/>
        </w:rPr>
        <w:t>原则。在与各上门收款服务点的交接应在监控可视范围内双方</w:t>
      </w:r>
      <w:proofErr w:type="gramStart"/>
      <w:r>
        <w:rPr>
          <w:rFonts w:ascii="彩虹粗仿宋" w:eastAsia="彩虹粗仿宋" w:hint="eastAsia"/>
          <w:sz w:val="32"/>
          <w:szCs w:val="32"/>
        </w:rPr>
        <w:t>查验款</w:t>
      </w:r>
      <w:proofErr w:type="gramEnd"/>
      <w:r>
        <w:rPr>
          <w:rFonts w:ascii="彩虹粗仿宋" w:eastAsia="彩虹粗仿宋" w:hint="eastAsia"/>
          <w:sz w:val="32"/>
          <w:szCs w:val="32"/>
        </w:rPr>
        <w:t>箱（包）以及锁具完好无损、</w:t>
      </w:r>
      <w:proofErr w:type="gramStart"/>
      <w:r>
        <w:rPr>
          <w:rFonts w:ascii="彩虹粗仿宋" w:eastAsia="彩虹粗仿宋" w:hint="eastAsia"/>
          <w:sz w:val="32"/>
          <w:szCs w:val="32"/>
        </w:rPr>
        <w:t>锁条号无误</w:t>
      </w:r>
      <w:proofErr w:type="gramEnd"/>
      <w:r>
        <w:rPr>
          <w:rFonts w:ascii="彩虹粗仿宋" w:eastAsia="彩虹粗仿宋" w:hint="eastAsia"/>
          <w:sz w:val="32"/>
          <w:szCs w:val="32"/>
        </w:rPr>
        <w:t>、款箱（包）数量准确后，双方在交接登记本上交叉签字，并将交接的相关情况及时登记在交接登记本上。</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7.</w:t>
      </w:r>
      <w:r>
        <w:rPr>
          <w:rFonts w:ascii="彩虹粗仿宋" w:eastAsia="彩虹粗仿宋" w:hint="eastAsia"/>
          <w:sz w:val="32"/>
          <w:szCs w:val="32"/>
        </w:rPr>
        <w:t>押运</w:t>
      </w:r>
      <w:r>
        <w:rPr>
          <w:rFonts w:ascii="彩虹粗仿宋" w:eastAsia="彩虹粗仿宋" w:hint="eastAsia"/>
          <w:sz w:val="32"/>
          <w:szCs w:val="32"/>
        </w:rPr>
        <w:t>服务过程中，供应商的服务人员不可直接接触封箱（包）内的实物。</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8.</w:t>
      </w:r>
      <w:r>
        <w:rPr>
          <w:rFonts w:ascii="彩虹粗仿宋" w:eastAsia="彩虹粗仿宋" w:hint="eastAsia"/>
          <w:sz w:val="32"/>
          <w:szCs w:val="32"/>
        </w:rPr>
        <w:t>供应商须按时完成本项目下所有相关的押运任务，确保满足我行运营需要。</w:t>
      </w:r>
      <w:proofErr w:type="gramStart"/>
      <w:r>
        <w:rPr>
          <w:rFonts w:ascii="彩虹粗仿宋" w:eastAsia="彩虹粗仿宋" w:hint="eastAsia"/>
          <w:sz w:val="32"/>
          <w:szCs w:val="32"/>
        </w:rPr>
        <w:t>钞</w:t>
      </w:r>
      <w:proofErr w:type="gramEnd"/>
      <w:r>
        <w:rPr>
          <w:rFonts w:ascii="彩虹粗仿宋" w:eastAsia="彩虹粗仿宋" w:hint="eastAsia"/>
          <w:sz w:val="32"/>
          <w:szCs w:val="32"/>
        </w:rPr>
        <w:t>车组应按照双方事先设定的行车路线和约定时间</w:t>
      </w:r>
      <w:proofErr w:type="gramStart"/>
      <w:r>
        <w:rPr>
          <w:rFonts w:ascii="彩虹粗仿宋" w:eastAsia="彩虹粗仿宋" w:hint="eastAsia"/>
          <w:sz w:val="32"/>
          <w:szCs w:val="32"/>
        </w:rPr>
        <w:t>接送款</w:t>
      </w:r>
      <w:proofErr w:type="gramEnd"/>
      <w:r>
        <w:rPr>
          <w:rFonts w:ascii="彩虹粗仿宋" w:eastAsia="彩虹粗仿宋" w:hint="eastAsia"/>
          <w:sz w:val="32"/>
          <w:szCs w:val="32"/>
        </w:rPr>
        <w:t>箱（包）。</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如因交通堵塞、治安环境、恶劣天气等特殊情形可能延误押运时间时，供应商应及时通知我行，并采取有效的安全措施尽快完成押运任务。如确需调整行车路线的，须先征得我行同意向我行报备调整后的行车路线。</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9.</w:t>
      </w:r>
      <w:r>
        <w:rPr>
          <w:rFonts w:ascii="彩虹粗仿宋" w:eastAsia="彩虹粗仿宋" w:hint="eastAsia"/>
          <w:sz w:val="32"/>
          <w:szCs w:val="32"/>
        </w:rPr>
        <w:t>押运服务过程中，运钞车辆严禁无故随意停留，或搭乘无关人员。</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10.</w:t>
      </w:r>
      <w:r>
        <w:rPr>
          <w:rFonts w:ascii="彩虹粗仿宋" w:eastAsia="彩虹粗仿宋" w:hint="eastAsia"/>
          <w:sz w:val="32"/>
          <w:szCs w:val="32"/>
        </w:rPr>
        <w:t>供应商应建立自有监控指挥中心，运钞车辆配备卫星定位、通讯、</w:t>
      </w:r>
      <w:r>
        <w:rPr>
          <w:rFonts w:ascii="彩虹粗仿宋" w:eastAsia="彩虹粗仿宋" w:hint="eastAsia"/>
          <w:sz w:val="32"/>
          <w:szCs w:val="32"/>
        </w:rPr>
        <w:t>报警、消防设备，运钞车辆前后及驾驶舱、</w:t>
      </w:r>
      <w:r>
        <w:rPr>
          <w:rFonts w:ascii="彩虹粗仿宋" w:eastAsia="彩虹粗仿宋" w:hint="eastAsia"/>
          <w:sz w:val="32"/>
          <w:szCs w:val="32"/>
        </w:rPr>
        <w:lastRenderedPageBreak/>
        <w:t>运钞舱内应安装视频监控装置。指挥中心应对运钞运送过程中全程全路段进行远程监控。</w:t>
      </w:r>
    </w:p>
    <w:p w:rsidR="00997619" w:rsidRDefault="001D51E6" w:rsidP="00DF3B75">
      <w:pPr>
        <w:spacing w:line="360" w:lineRule="auto"/>
        <w:ind w:firstLineChars="200" w:firstLine="640"/>
        <w:rPr>
          <w:rFonts w:ascii="彩虹粗仿宋" w:eastAsia="彩虹粗仿宋" w:hint="eastAsia"/>
          <w:sz w:val="32"/>
          <w:szCs w:val="32"/>
        </w:rPr>
      </w:pPr>
      <w:r>
        <w:rPr>
          <w:rFonts w:ascii="彩虹粗仿宋" w:eastAsia="彩虹粗仿宋" w:hint="eastAsia"/>
          <w:sz w:val="32"/>
          <w:szCs w:val="32"/>
        </w:rPr>
        <w:t>11.</w:t>
      </w:r>
      <w:r>
        <w:rPr>
          <w:rFonts w:ascii="彩虹粗仿宋" w:eastAsia="彩虹粗仿宋" w:hint="eastAsia"/>
          <w:sz w:val="32"/>
          <w:szCs w:val="32"/>
        </w:rPr>
        <w:t>供应</w:t>
      </w:r>
      <w:proofErr w:type="gramStart"/>
      <w:r>
        <w:rPr>
          <w:rFonts w:ascii="彩虹粗仿宋" w:eastAsia="彩虹粗仿宋" w:hint="eastAsia"/>
          <w:sz w:val="32"/>
          <w:szCs w:val="32"/>
        </w:rPr>
        <w:t>商至少</w:t>
      </w:r>
      <w:proofErr w:type="gramEnd"/>
      <w:r>
        <w:rPr>
          <w:rFonts w:ascii="彩虹粗仿宋" w:eastAsia="彩虹粗仿宋" w:hint="eastAsia"/>
          <w:sz w:val="32"/>
          <w:szCs w:val="32"/>
        </w:rPr>
        <w:t>安排</w:t>
      </w:r>
      <w:permStart w:id="1796696036" w:edGrp="everyone"/>
      <w:r w:rsidR="00997619">
        <w:rPr>
          <w:rFonts w:ascii="彩虹粗仿宋" w:eastAsia="彩虹粗仿宋" w:hAnsi="Calibri" w:cs="黑体" w:hint="eastAsia"/>
          <w:sz w:val="32"/>
          <w:szCs w:val="30"/>
        </w:rPr>
        <w:t>2</w:t>
      </w:r>
      <w:r>
        <w:rPr>
          <w:rFonts w:ascii="彩虹粗仿宋" w:eastAsia="彩虹粗仿宋" w:hAnsi="Calibri" w:cs="黑体" w:hint="eastAsia"/>
          <w:sz w:val="32"/>
          <w:szCs w:val="30"/>
        </w:rPr>
        <w:t>台</w:t>
      </w:r>
      <w:permEnd w:id="1796696036"/>
      <w:r>
        <w:rPr>
          <w:rFonts w:ascii="彩虹粗仿宋" w:eastAsia="彩虹粗仿宋" w:hint="eastAsia"/>
          <w:sz w:val="32"/>
          <w:szCs w:val="32"/>
        </w:rPr>
        <w:t>运钞车组专供我行使用，</w:t>
      </w:r>
      <w:permStart w:id="908011286" w:edGrp="everyone"/>
      <w:r w:rsidR="00997619">
        <w:rPr>
          <w:rFonts w:ascii="彩虹粗仿宋" w:eastAsia="彩虹粗仿宋" w:hAnsi="Calibri" w:cs="黑体" w:hint="eastAsia"/>
          <w:sz w:val="32"/>
          <w:szCs w:val="30"/>
        </w:rPr>
        <w:t>3</w:t>
      </w:r>
      <w:r>
        <w:rPr>
          <w:rFonts w:ascii="彩虹粗仿宋" w:eastAsia="彩虹粗仿宋" w:hAnsi="Calibri" w:cs="黑体" w:hint="eastAsia"/>
          <w:sz w:val="32"/>
          <w:szCs w:val="30"/>
        </w:rPr>
        <w:t>台</w:t>
      </w:r>
      <w:permEnd w:id="908011286"/>
      <w:r>
        <w:rPr>
          <w:rFonts w:ascii="彩虹粗仿宋" w:eastAsia="彩虹粗仿宋" w:hint="eastAsia"/>
          <w:sz w:val="32"/>
          <w:szCs w:val="32"/>
        </w:rPr>
        <w:t>运钞车组与其他银行合作使用。具体安排如下：</w:t>
      </w:r>
      <w:bookmarkStart w:id="0" w:name="_GoBack"/>
      <w:bookmarkEnd w:id="0"/>
    </w:p>
    <w:tbl>
      <w:tblPr>
        <w:tblW w:w="81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
        <w:gridCol w:w="2918"/>
        <w:gridCol w:w="1348"/>
        <w:gridCol w:w="1097"/>
        <w:gridCol w:w="940"/>
        <w:gridCol w:w="941"/>
      </w:tblGrid>
      <w:tr w:rsidR="00997619" w:rsidRPr="00997619" w:rsidTr="00997619">
        <w:trPr>
          <w:trHeight w:hRule="exact" w:val="759"/>
          <w:jc w:val="center"/>
        </w:trPr>
        <w:tc>
          <w:tcPr>
            <w:tcW w:w="928" w:type="dxa"/>
            <w:tcBorders>
              <w:top w:val="single" w:sz="4" w:space="0" w:color="auto"/>
              <w:left w:val="single" w:sz="4" w:space="0" w:color="auto"/>
              <w:bottom w:val="single" w:sz="4" w:space="0" w:color="auto"/>
              <w:right w:val="single" w:sz="4" w:space="0" w:color="auto"/>
            </w:tcBorders>
            <w:noWrap/>
            <w:vAlign w:val="center"/>
          </w:tcPr>
          <w:p w:rsidR="00997619" w:rsidRPr="00997619" w:rsidRDefault="00997619" w:rsidP="00997619">
            <w:pPr>
              <w:widowControl/>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序号</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widowControl/>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运钞车线路</w:t>
            </w:r>
          </w:p>
        </w:tc>
        <w:tc>
          <w:tcPr>
            <w:tcW w:w="1348"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widowControl/>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车组数量</w:t>
            </w:r>
          </w:p>
        </w:tc>
        <w:tc>
          <w:tcPr>
            <w:tcW w:w="1097"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widowControl/>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营业网点</w:t>
            </w:r>
          </w:p>
        </w:tc>
        <w:tc>
          <w:tcPr>
            <w:tcW w:w="940"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widowControl/>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自助银行</w:t>
            </w:r>
          </w:p>
        </w:tc>
        <w:tc>
          <w:tcPr>
            <w:tcW w:w="941"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widowControl/>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上门收款</w:t>
            </w:r>
          </w:p>
        </w:tc>
      </w:tr>
      <w:tr w:rsidR="00997619" w:rsidRPr="00997619" w:rsidTr="00997619">
        <w:trPr>
          <w:trHeight w:hRule="exact" w:val="759"/>
          <w:jc w:val="center"/>
        </w:trPr>
        <w:tc>
          <w:tcPr>
            <w:tcW w:w="928" w:type="dxa"/>
            <w:tcBorders>
              <w:top w:val="single" w:sz="4" w:space="0" w:color="auto"/>
              <w:left w:val="single" w:sz="4" w:space="0" w:color="auto"/>
              <w:bottom w:val="single" w:sz="4" w:space="0" w:color="auto"/>
              <w:right w:val="single" w:sz="4" w:space="0" w:color="auto"/>
            </w:tcBorders>
            <w:vAlign w:val="center"/>
          </w:tcPr>
          <w:p w:rsidR="00997619" w:rsidRPr="00997619" w:rsidRDefault="00997619" w:rsidP="00997619">
            <w:pPr>
              <w:widowControl/>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1</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城区线运钞车1</w:t>
            </w:r>
          </w:p>
        </w:tc>
        <w:tc>
          <w:tcPr>
            <w:tcW w:w="1348"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1</w:t>
            </w:r>
          </w:p>
        </w:tc>
        <w:tc>
          <w:tcPr>
            <w:tcW w:w="1097"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7</w:t>
            </w:r>
          </w:p>
        </w:tc>
        <w:tc>
          <w:tcPr>
            <w:tcW w:w="940"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4</w:t>
            </w:r>
          </w:p>
        </w:tc>
        <w:tc>
          <w:tcPr>
            <w:tcW w:w="941"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p>
        </w:tc>
      </w:tr>
      <w:tr w:rsidR="00997619" w:rsidRPr="00997619" w:rsidTr="00997619">
        <w:trPr>
          <w:trHeight w:hRule="exact" w:val="759"/>
          <w:jc w:val="center"/>
        </w:trPr>
        <w:tc>
          <w:tcPr>
            <w:tcW w:w="928" w:type="dxa"/>
            <w:tcBorders>
              <w:top w:val="single" w:sz="4" w:space="0" w:color="auto"/>
              <w:left w:val="single" w:sz="4" w:space="0" w:color="auto"/>
              <w:bottom w:val="single" w:sz="4" w:space="0" w:color="auto"/>
              <w:right w:val="single" w:sz="4" w:space="0" w:color="auto"/>
            </w:tcBorders>
            <w:vAlign w:val="center"/>
          </w:tcPr>
          <w:p w:rsidR="00997619" w:rsidRPr="00997619" w:rsidRDefault="00997619" w:rsidP="00997619">
            <w:pPr>
              <w:widowControl/>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2</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城区武陵源线运钞车2</w:t>
            </w:r>
          </w:p>
        </w:tc>
        <w:tc>
          <w:tcPr>
            <w:tcW w:w="1348"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1(</w:t>
            </w:r>
            <w:proofErr w:type="gramStart"/>
            <w:r w:rsidRPr="00997619">
              <w:rPr>
                <w:rFonts w:ascii="彩虹粗仿宋" w:eastAsia="彩虹粗仿宋" w:hAnsi="宋体" w:cs="Times New Roman" w:hint="eastAsia"/>
                <w:snapToGrid w:val="0"/>
                <w:sz w:val="28"/>
                <w:szCs w:val="24"/>
              </w:rPr>
              <w:t>拼车</w:t>
            </w:r>
            <w:proofErr w:type="gramEnd"/>
            <w:r w:rsidRPr="00997619">
              <w:rPr>
                <w:rFonts w:ascii="彩虹粗仿宋" w:eastAsia="彩虹粗仿宋" w:hAnsi="宋体" w:cs="Times New Roman" w:hint="eastAsia"/>
                <w:snapToGrid w:val="0"/>
                <w:sz w:val="28"/>
                <w:szCs w:val="24"/>
              </w:rPr>
              <w:t>)</w:t>
            </w:r>
          </w:p>
        </w:tc>
        <w:tc>
          <w:tcPr>
            <w:tcW w:w="1097"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1</w:t>
            </w:r>
          </w:p>
        </w:tc>
        <w:tc>
          <w:tcPr>
            <w:tcW w:w="940"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p>
        </w:tc>
        <w:tc>
          <w:tcPr>
            <w:tcW w:w="941"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p>
        </w:tc>
      </w:tr>
      <w:tr w:rsidR="00997619" w:rsidRPr="00997619" w:rsidTr="00997619">
        <w:trPr>
          <w:trHeight w:hRule="exact" w:val="1291"/>
          <w:jc w:val="center"/>
        </w:trPr>
        <w:tc>
          <w:tcPr>
            <w:tcW w:w="928" w:type="dxa"/>
            <w:tcBorders>
              <w:top w:val="single" w:sz="4" w:space="0" w:color="auto"/>
              <w:left w:val="single" w:sz="4" w:space="0" w:color="auto"/>
              <w:bottom w:val="single" w:sz="4" w:space="0" w:color="auto"/>
              <w:right w:val="single" w:sz="4" w:space="0" w:color="auto"/>
            </w:tcBorders>
            <w:vAlign w:val="center"/>
          </w:tcPr>
          <w:p w:rsidR="00997619" w:rsidRPr="00997619" w:rsidRDefault="00997619" w:rsidP="00997619">
            <w:pPr>
              <w:widowControl/>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3</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慈利支行运钞车(</w:t>
            </w:r>
            <w:proofErr w:type="gramStart"/>
            <w:r w:rsidRPr="00997619">
              <w:rPr>
                <w:rFonts w:ascii="彩虹粗仿宋" w:eastAsia="彩虹粗仿宋" w:hAnsi="宋体" w:cs="Times New Roman" w:hint="eastAsia"/>
                <w:snapToGrid w:val="0"/>
                <w:sz w:val="28"/>
                <w:szCs w:val="24"/>
              </w:rPr>
              <w:t>含人民</w:t>
            </w:r>
            <w:proofErr w:type="gramEnd"/>
            <w:r w:rsidRPr="00997619">
              <w:rPr>
                <w:rFonts w:ascii="彩虹粗仿宋" w:eastAsia="彩虹粗仿宋" w:hAnsi="宋体" w:cs="Times New Roman" w:hint="eastAsia"/>
                <w:snapToGrid w:val="0"/>
                <w:sz w:val="28"/>
                <w:szCs w:val="24"/>
              </w:rPr>
              <w:t>医院、中医院上门收款点)3</w:t>
            </w:r>
          </w:p>
        </w:tc>
        <w:tc>
          <w:tcPr>
            <w:tcW w:w="1348"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1(</w:t>
            </w:r>
            <w:proofErr w:type="gramStart"/>
            <w:r w:rsidRPr="00997619">
              <w:rPr>
                <w:rFonts w:ascii="彩虹粗仿宋" w:eastAsia="彩虹粗仿宋" w:hAnsi="宋体" w:cs="Times New Roman" w:hint="eastAsia"/>
                <w:snapToGrid w:val="0"/>
                <w:sz w:val="28"/>
                <w:szCs w:val="24"/>
              </w:rPr>
              <w:t>拼车</w:t>
            </w:r>
            <w:proofErr w:type="gramEnd"/>
            <w:r w:rsidRPr="00997619">
              <w:rPr>
                <w:rFonts w:ascii="彩虹粗仿宋" w:eastAsia="彩虹粗仿宋" w:hAnsi="宋体" w:cs="Times New Roman" w:hint="eastAsia"/>
                <w:snapToGrid w:val="0"/>
                <w:sz w:val="28"/>
                <w:szCs w:val="24"/>
              </w:rPr>
              <w:t>)</w:t>
            </w:r>
          </w:p>
        </w:tc>
        <w:tc>
          <w:tcPr>
            <w:tcW w:w="1097"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2</w:t>
            </w:r>
          </w:p>
        </w:tc>
        <w:tc>
          <w:tcPr>
            <w:tcW w:w="940"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4</w:t>
            </w:r>
          </w:p>
        </w:tc>
        <w:tc>
          <w:tcPr>
            <w:tcW w:w="941"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2</w:t>
            </w:r>
          </w:p>
        </w:tc>
      </w:tr>
      <w:tr w:rsidR="00997619" w:rsidRPr="00997619" w:rsidTr="00997619">
        <w:trPr>
          <w:trHeight w:hRule="exact" w:val="759"/>
          <w:jc w:val="center"/>
        </w:trPr>
        <w:tc>
          <w:tcPr>
            <w:tcW w:w="928" w:type="dxa"/>
            <w:tcBorders>
              <w:top w:val="single" w:sz="4" w:space="0" w:color="auto"/>
              <w:left w:val="single" w:sz="4" w:space="0" w:color="auto"/>
              <w:bottom w:val="single" w:sz="4" w:space="0" w:color="auto"/>
              <w:right w:val="single" w:sz="4" w:space="0" w:color="auto"/>
            </w:tcBorders>
            <w:vAlign w:val="center"/>
          </w:tcPr>
          <w:p w:rsidR="00997619" w:rsidRPr="00997619" w:rsidRDefault="00997619" w:rsidP="00997619">
            <w:pPr>
              <w:widowControl/>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4</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桑植支行运钞车4</w:t>
            </w:r>
          </w:p>
        </w:tc>
        <w:tc>
          <w:tcPr>
            <w:tcW w:w="1348"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1(</w:t>
            </w:r>
            <w:proofErr w:type="gramStart"/>
            <w:r w:rsidRPr="00997619">
              <w:rPr>
                <w:rFonts w:ascii="彩虹粗仿宋" w:eastAsia="彩虹粗仿宋" w:hAnsi="宋体" w:cs="Times New Roman" w:hint="eastAsia"/>
                <w:snapToGrid w:val="0"/>
                <w:sz w:val="28"/>
                <w:szCs w:val="24"/>
              </w:rPr>
              <w:t>拼车</w:t>
            </w:r>
            <w:proofErr w:type="gramEnd"/>
            <w:r w:rsidRPr="00997619">
              <w:rPr>
                <w:rFonts w:ascii="彩虹粗仿宋" w:eastAsia="彩虹粗仿宋" w:hAnsi="宋体" w:cs="Times New Roman" w:hint="eastAsia"/>
                <w:snapToGrid w:val="0"/>
                <w:sz w:val="28"/>
                <w:szCs w:val="24"/>
              </w:rPr>
              <w:t>)</w:t>
            </w:r>
          </w:p>
        </w:tc>
        <w:tc>
          <w:tcPr>
            <w:tcW w:w="1097"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2</w:t>
            </w:r>
          </w:p>
        </w:tc>
        <w:tc>
          <w:tcPr>
            <w:tcW w:w="940"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2</w:t>
            </w:r>
          </w:p>
        </w:tc>
        <w:tc>
          <w:tcPr>
            <w:tcW w:w="941"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p>
        </w:tc>
      </w:tr>
      <w:tr w:rsidR="00997619" w:rsidRPr="00997619" w:rsidTr="00997619">
        <w:trPr>
          <w:trHeight w:hRule="exact" w:val="759"/>
          <w:jc w:val="center"/>
        </w:trPr>
        <w:tc>
          <w:tcPr>
            <w:tcW w:w="928" w:type="dxa"/>
            <w:tcBorders>
              <w:top w:val="single" w:sz="4" w:space="0" w:color="auto"/>
              <w:left w:val="single" w:sz="4" w:space="0" w:color="auto"/>
              <w:bottom w:val="single" w:sz="4" w:space="0" w:color="auto"/>
              <w:right w:val="single" w:sz="4" w:space="0" w:color="auto"/>
            </w:tcBorders>
            <w:vAlign w:val="center"/>
          </w:tcPr>
          <w:p w:rsidR="00997619" w:rsidRPr="00997619" w:rsidRDefault="00997619" w:rsidP="00997619">
            <w:pPr>
              <w:widowControl/>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5</w:t>
            </w:r>
          </w:p>
        </w:tc>
        <w:tc>
          <w:tcPr>
            <w:tcW w:w="2918"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城区ATM集中运维车组</w:t>
            </w:r>
          </w:p>
        </w:tc>
        <w:tc>
          <w:tcPr>
            <w:tcW w:w="1348"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1</w:t>
            </w:r>
          </w:p>
        </w:tc>
        <w:tc>
          <w:tcPr>
            <w:tcW w:w="1097"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p>
        </w:tc>
        <w:tc>
          <w:tcPr>
            <w:tcW w:w="940"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r w:rsidRPr="00997619">
              <w:rPr>
                <w:rFonts w:ascii="彩虹粗仿宋" w:eastAsia="彩虹粗仿宋" w:hAnsi="宋体" w:cs="Times New Roman" w:hint="eastAsia"/>
                <w:snapToGrid w:val="0"/>
                <w:sz w:val="28"/>
                <w:szCs w:val="24"/>
              </w:rPr>
              <w:t>7</w:t>
            </w:r>
          </w:p>
        </w:tc>
        <w:tc>
          <w:tcPr>
            <w:tcW w:w="941" w:type="dxa"/>
            <w:tcBorders>
              <w:top w:val="single" w:sz="4" w:space="0" w:color="auto"/>
              <w:left w:val="single" w:sz="4" w:space="0" w:color="auto"/>
              <w:bottom w:val="single" w:sz="4" w:space="0" w:color="auto"/>
              <w:right w:val="single" w:sz="4" w:space="0" w:color="auto"/>
            </w:tcBorders>
            <w:shd w:val="clear" w:color="auto" w:fill="FFFFFF"/>
            <w:vAlign w:val="center"/>
          </w:tcPr>
          <w:p w:rsidR="00997619" w:rsidRPr="00997619" w:rsidRDefault="00997619" w:rsidP="00997619">
            <w:pPr>
              <w:spacing w:line="300" w:lineRule="exact"/>
              <w:jc w:val="left"/>
              <w:rPr>
                <w:rFonts w:ascii="彩虹粗仿宋" w:eastAsia="彩虹粗仿宋" w:hAnsi="宋体" w:cs="Times New Roman"/>
                <w:snapToGrid w:val="0"/>
                <w:sz w:val="28"/>
                <w:szCs w:val="24"/>
              </w:rPr>
            </w:pPr>
          </w:p>
        </w:tc>
      </w:tr>
    </w:tbl>
    <w:p w:rsidR="00BE4928" w:rsidRDefault="001D51E6" w:rsidP="00AC186F">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（二）金库守护服务</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1.</w:t>
      </w:r>
      <w:r>
        <w:rPr>
          <w:rFonts w:ascii="彩虹粗仿宋" w:eastAsia="彩虹粗仿宋" w:hint="eastAsia"/>
          <w:sz w:val="32"/>
          <w:szCs w:val="32"/>
        </w:rPr>
        <w:t>供应商须保证</w:t>
      </w:r>
      <w:permStart w:id="616722450" w:edGrp="everyone"/>
      <w:r>
        <w:rPr>
          <w:rFonts w:ascii="彩虹粗仿宋" w:eastAsia="彩虹粗仿宋" w:hAnsi="Calibri" w:cs="黑体" w:hint="eastAsia"/>
          <w:sz w:val="32"/>
          <w:szCs w:val="30"/>
        </w:rPr>
        <w:t>张家界</w:t>
      </w:r>
      <w:r>
        <w:rPr>
          <w:rFonts w:ascii="彩虹粗仿宋" w:eastAsia="彩虹粗仿宋" w:hAnsi="Calibri" w:cs="黑体" w:hint="eastAsia"/>
          <w:sz w:val="32"/>
          <w:szCs w:val="30"/>
        </w:rPr>
        <w:t>市</w:t>
      </w:r>
      <w:permEnd w:id="616722450"/>
      <w:r>
        <w:rPr>
          <w:rFonts w:ascii="彩虹粗仿宋" w:eastAsia="彩虹粗仿宋" w:hAnsi="Calibri" w:cs="黑体" w:hint="eastAsia"/>
          <w:sz w:val="32"/>
          <w:szCs w:val="30"/>
        </w:rPr>
        <w:t>分行中心金库</w:t>
      </w:r>
      <w:r>
        <w:rPr>
          <w:rFonts w:ascii="彩虹粗仿宋" w:eastAsia="彩虹粗仿宋" w:hAnsi="Calibri" w:cs="黑体" w:hint="eastAsia"/>
          <w:sz w:val="32"/>
          <w:szCs w:val="30"/>
        </w:rPr>
        <w:t>7*24</w:t>
      </w:r>
      <w:r>
        <w:rPr>
          <w:rFonts w:ascii="彩虹粗仿宋" w:eastAsia="彩虹粗仿宋" w:hAnsi="Calibri" w:cs="黑体" w:hint="eastAsia"/>
          <w:sz w:val="32"/>
          <w:szCs w:val="30"/>
        </w:rPr>
        <w:t>双人武装守护。设置查验岗</w:t>
      </w:r>
      <w:r>
        <w:rPr>
          <w:rFonts w:ascii="彩虹粗仿宋" w:eastAsia="彩虹粗仿宋" w:hint="eastAsia"/>
          <w:sz w:val="32"/>
          <w:szCs w:val="32"/>
        </w:rPr>
        <w:t>，在金库营业时间内，对出入第一道金库门的物品进行查验、登记。按要求对金库所有守护场所及部位的报警设施进行布防撤防。</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2.</w:t>
      </w:r>
      <w:r>
        <w:rPr>
          <w:rFonts w:ascii="彩虹粗仿宋" w:eastAsia="彩虹粗仿宋" w:hint="eastAsia"/>
          <w:sz w:val="32"/>
          <w:szCs w:val="32"/>
        </w:rPr>
        <w:t>保证无关人员</w:t>
      </w:r>
      <w:r>
        <w:rPr>
          <w:rFonts w:ascii="彩虹粗仿宋" w:eastAsia="彩虹粗仿宋" w:hint="eastAsia"/>
          <w:sz w:val="32"/>
          <w:szCs w:val="32"/>
        </w:rPr>
        <w:t>(</w:t>
      </w:r>
      <w:r>
        <w:rPr>
          <w:rFonts w:ascii="彩虹粗仿宋" w:eastAsia="彩虹粗仿宋" w:hint="eastAsia"/>
          <w:sz w:val="32"/>
          <w:szCs w:val="32"/>
        </w:rPr>
        <w:t>含非当班守库员</w:t>
      </w:r>
      <w:r>
        <w:rPr>
          <w:rFonts w:ascii="彩虹粗仿宋" w:eastAsia="彩虹粗仿宋" w:hint="eastAsia"/>
          <w:sz w:val="32"/>
          <w:szCs w:val="32"/>
        </w:rPr>
        <w:t>)</w:t>
      </w:r>
      <w:r>
        <w:rPr>
          <w:rFonts w:ascii="彩虹粗仿宋" w:eastAsia="彩虹粗仿宋" w:hint="eastAsia"/>
          <w:sz w:val="32"/>
          <w:szCs w:val="32"/>
        </w:rPr>
        <w:t>不得进入守库室；守库员根据我行有关规定，负责监管我行管库人员进出金库情况，并及时登记。非营业时间开库必须验证其相关手续，并在中心金库负责人到场的情况下方可准入库房。严格监督其进出库房携带物品情况，发现异常及时报告双方</w:t>
      </w:r>
      <w:r>
        <w:rPr>
          <w:rFonts w:ascii="彩虹粗仿宋" w:eastAsia="彩虹粗仿宋" w:hint="eastAsia"/>
          <w:sz w:val="32"/>
          <w:szCs w:val="32"/>
        </w:rPr>
        <w:lastRenderedPageBreak/>
        <w:t>负责人。</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3.</w:t>
      </w:r>
      <w:r>
        <w:rPr>
          <w:rFonts w:ascii="彩虹粗仿宋" w:eastAsia="彩虹粗仿宋" w:hint="eastAsia"/>
          <w:sz w:val="32"/>
          <w:szCs w:val="32"/>
        </w:rPr>
        <w:t>对业务检查、维修和大宗物品出入库搬运需要而出入库区</w:t>
      </w:r>
      <w:r>
        <w:rPr>
          <w:rFonts w:ascii="彩虹粗仿宋" w:eastAsia="彩虹粗仿宋" w:hint="eastAsia"/>
          <w:sz w:val="32"/>
          <w:szCs w:val="32"/>
        </w:rPr>
        <w:t>(</w:t>
      </w:r>
      <w:r>
        <w:rPr>
          <w:rFonts w:ascii="彩虹粗仿宋" w:eastAsia="彩虹粗仿宋" w:hint="eastAsia"/>
          <w:sz w:val="32"/>
          <w:szCs w:val="32"/>
        </w:rPr>
        <w:t>房</w:t>
      </w:r>
      <w:r>
        <w:rPr>
          <w:rFonts w:ascii="彩虹粗仿宋" w:eastAsia="彩虹粗仿宋" w:hint="eastAsia"/>
          <w:sz w:val="32"/>
          <w:szCs w:val="32"/>
        </w:rPr>
        <w:t>)</w:t>
      </w:r>
      <w:r>
        <w:rPr>
          <w:rFonts w:ascii="彩虹粗仿宋" w:eastAsia="彩虹粗仿宋" w:hint="eastAsia"/>
          <w:sz w:val="32"/>
          <w:szCs w:val="32"/>
        </w:rPr>
        <w:t>的非管库人员，守库员须查验金库负责人批准的查库介绍信或搬运、维修通知以及入库人员身份证件，审核后登记《重要区域人员出入登记簿》，经</w:t>
      </w:r>
      <w:r>
        <w:rPr>
          <w:rFonts w:ascii="彩虹粗仿宋" w:eastAsia="彩虹粗仿宋" w:hint="eastAsia"/>
          <w:sz w:val="32"/>
          <w:szCs w:val="32"/>
        </w:rPr>
        <w:t>2</w:t>
      </w:r>
      <w:r>
        <w:rPr>
          <w:rFonts w:ascii="彩虹粗仿宋" w:eastAsia="彩虹粗仿宋" w:hint="eastAsia"/>
          <w:sz w:val="32"/>
          <w:szCs w:val="32"/>
        </w:rPr>
        <w:t>名管库员陪同方可放行其出入库区</w:t>
      </w:r>
      <w:r>
        <w:rPr>
          <w:rFonts w:ascii="彩虹粗仿宋" w:eastAsia="彩虹粗仿宋" w:hint="eastAsia"/>
          <w:sz w:val="32"/>
          <w:szCs w:val="32"/>
        </w:rPr>
        <w:t>(</w:t>
      </w:r>
      <w:r>
        <w:rPr>
          <w:rFonts w:ascii="彩虹粗仿宋" w:eastAsia="彩虹粗仿宋" w:hint="eastAsia"/>
          <w:sz w:val="32"/>
          <w:szCs w:val="32"/>
        </w:rPr>
        <w:t>房</w:t>
      </w:r>
      <w:r>
        <w:rPr>
          <w:rFonts w:ascii="彩虹粗仿宋" w:eastAsia="彩虹粗仿宋" w:hint="eastAsia"/>
          <w:sz w:val="32"/>
          <w:szCs w:val="32"/>
        </w:rPr>
        <w:t>)</w:t>
      </w:r>
      <w:r>
        <w:rPr>
          <w:rFonts w:ascii="彩虹粗仿宋" w:eastAsia="彩虹粗仿宋" w:hint="eastAsia"/>
          <w:sz w:val="32"/>
          <w:szCs w:val="32"/>
        </w:rPr>
        <w:t>。</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4.</w:t>
      </w:r>
      <w:r>
        <w:rPr>
          <w:rFonts w:ascii="彩虹粗仿宋" w:eastAsia="彩虹粗仿宋" w:hint="eastAsia"/>
          <w:sz w:val="32"/>
          <w:szCs w:val="32"/>
        </w:rPr>
        <w:t>守库员在任何时候</w:t>
      </w:r>
      <w:r>
        <w:rPr>
          <w:rFonts w:ascii="彩虹粗仿宋" w:eastAsia="彩虹粗仿宋" w:hint="eastAsia"/>
          <w:sz w:val="32"/>
          <w:szCs w:val="32"/>
        </w:rPr>
        <w:t>、任何场合，不得对任何人泄露金库设施、布防等与库房安全相关的任何情况，不得无故进入库区内。</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5.</w:t>
      </w:r>
      <w:r>
        <w:rPr>
          <w:rFonts w:ascii="彩虹粗仿宋" w:eastAsia="彩虹粗仿宋" w:hint="eastAsia"/>
          <w:sz w:val="32"/>
          <w:szCs w:val="32"/>
        </w:rPr>
        <w:t>中心金库非营业布</w:t>
      </w:r>
      <w:r>
        <w:rPr>
          <w:rFonts w:ascii="彩虹粗仿宋" w:eastAsia="彩虹粗仿宋" w:hint="eastAsia"/>
          <w:sz w:val="32"/>
          <w:szCs w:val="32"/>
        </w:rPr>
        <w:t>(</w:t>
      </w:r>
      <w:r>
        <w:rPr>
          <w:rFonts w:ascii="彩虹粗仿宋" w:eastAsia="彩虹粗仿宋" w:hint="eastAsia"/>
          <w:sz w:val="32"/>
          <w:szCs w:val="32"/>
        </w:rPr>
        <w:t>撤</w:t>
      </w:r>
      <w:r>
        <w:rPr>
          <w:rFonts w:ascii="彩虹粗仿宋" w:eastAsia="彩虹粗仿宋" w:hint="eastAsia"/>
          <w:sz w:val="32"/>
          <w:szCs w:val="32"/>
        </w:rPr>
        <w:t>)</w:t>
      </w:r>
      <w:proofErr w:type="gramStart"/>
      <w:r>
        <w:rPr>
          <w:rFonts w:ascii="彩虹粗仿宋" w:eastAsia="彩虹粗仿宋" w:hint="eastAsia"/>
          <w:sz w:val="32"/>
          <w:szCs w:val="32"/>
        </w:rPr>
        <w:t>防时间</w:t>
      </w:r>
      <w:proofErr w:type="gramEnd"/>
      <w:r>
        <w:rPr>
          <w:rFonts w:ascii="彩虹粗仿宋" w:eastAsia="彩虹粗仿宋" w:hint="eastAsia"/>
          <w:sz w:val="32"/>
          <w:szCs w:val="32"/>
        </w:rPr>
        <w:t>的确定和临时变更由金库负责人以书面方式通知供应商，金库布</w:t>
      </w:r>
      <w:r>
        <w:rPr>
          <w:rFonts w:ascii="彩虹粗仿宋" w:eastAsia="彩虹粗仿宋" w:hint="eastAsia"/>
          <w:sz w:val="32"/>
          <w:szCs w:val="32"/>
        </w:rPr>
        <w:t>(</w:t>
      </w:r>
      <w:r>
        <w:rPr>
          <w:rFonts w:ascii="彩虹粗仿宋" w:eastAsia="彩虹粗仿宋" w:hint="eastAsia"/>
          <w:sz w:val="32"/>
          <w:szCs w:val="32"/>
        </w:rPr>
        <w:t>撤</w:t>
      </w:r>
      <w:r>
        <w:rPr>
          <w:rFonts w:ascii="彩虹粗仿宋" w:eastAsia="彩虹粗仿宋" w:hint="eastAsia"/>
          <w:sz w:val="32"/>
          <w:szCs w:val="32"/>
        </w:rPr>
        <w:t>)</w:t>
      </w:r>
      <w:proofErr w:type="gramStart"/>
      <w:r>
        <w:rPr>
          <w:rFonts w:ascii="彩虹粗仿宋" w:eastAsia="彩虹粗仿宋" w:hint="eastAsia"/>
          <w:sz w:val="32"/>
          <w:szCs w:val="32"/>
        </w:rPr>
        <w:t>防由管库员</w:t>
      </w:r>
      <w:proofErr w:type="gramEnd"/>
      <w:r>
        <w:rPr>
          <w:rFonts w:ascii="彩虹粗仿宋" w:eastAsia="彩虹粗仿宋" w:hint="eastAsia"/>
          <w:sz w:val="32"/>
          <w:szCs w:val="32"/>
        </w:rPr>
        <w:t>先通过对讲或门铃系统向守库员提出申请，守库员查看监控视频确认出入人员身份后执行，且开闭金库时应</w:t>
      </w:r>
      <w:r>
        <w:rPr>
          <w:rFonts w:ascii="彩虹粗仿宋" w:eastAsia="彩虹粗仿宋" w:hint="eastAsia"/>
          <w:sz w:val="32"/>
          <w:szCs w:val="32"/>
        </w:rPr>
        <w:t>2</w:t>
      </w:r>
      <w:r>
        <w:rPr>
          <w:rFonts w:ascii="彩虹粗仿宋" w:eastAsia="彩虹粗仿宋" w:hint="eastAsia"/>
          <w:sz w:val="32"/>
          <w:szCs w:val="32"/>
        </w:rPr>
        <w:t>名管库员和授权人三人同时到岗。</w:t>
      </w:r>
    </w:p>
    <w:p w:rsidR="00BE4928" w:rsidRDefault="001D51E6" w:rsidP="00CA160C">
      <w:pPr>
        <w:spacing w:line="360" w:lineRule="auto"/>
        <w:ind w:firstLineChars="200" w:firstLine="640"/>
        <w:rPr>
          <w:rFonts w:ascii="彩虹粗仿宋" w:eastAsia="彩虹粗仿宋"/>
          <w:sz w:val="32"/>
          <w:szCs w:val="32"/>
        </w:rPr>
      </w:pPr>
      <w:r>
        <w:rPr>
          <w:rFonts w:ascii="彩虹粗仿宋" w:eastAsia="彩虹粗仿宋" w:hint="eastAsia"/>
          <w:sz w:val="32"/>
          <w:szCs w:val="32"/>
        </w:rPr>
        <w:t>6.</w:t>
      </w:r>
      <w:r>
        <w:rPr>
          <w:rFonts w:ascii="彩虹粗仿宋" w:eastAsia="彩虹粗仿宋" w:hint="eastAsia"/>
          <w:sz w:val="32"/>
          <w:szCs w:val="32"/>
        </w:rPr>
        <w:t>守库员应对守库室的报警设备、监控设备、通讯设备等安全防范设施设备进行定期检查并登记，保证其正常运行。安全防范设施设备出现故障时应及时查明原因并予以排除，不能排除故障时应立即通知我行进行</w:t>
      </w:r>
      <w:r>
        <w:rPr>
          <w:rFonts w:ascii="彩虹粗仿宋" w:eastAsia="彩虹粗仿宋" w:hint="eastAsia"/>
          <w:sz w:val="32"/>
          <w:szCs w:val="32"/>
        </w:rPr>
        <w:t>维修维护，并对故障情况进行登记。</w:t>
      </w:r>
      <w:r>
        <w:rPr>
          <w:rFonts w:ascii="彩虹粗仿宋" w:eastAsia="彩虹粗仿宋" w:hint="eastAsia"/>
          <w:sz w:val="32"/>
          <w:szCs w:val="32"/>
        </w:rPr>
        <w:t xml:space="preserve"> </w:t>
      </w:r>
    </w:p>
    <w:p w:rsidR="00BE4928" w:rsidRDefault="001D51E6" w:rsidP="00AC186F">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五、守押安全事故和责任区界定</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1.</w:t>
      </w:r>
      <w:r>
        <w:rPr>
          <w:rFonts w:ascii="彩虹粗仿宋" w:eastAsia="彩虹粗仿宋" w:hint="eastAsia"/>
          <w:sz w:val="32"/>
          <w:szCs w:val="32"/>
        </w:rPr>
        <w:t>本项目下我行的特种物资及库房、安全设施在守</w:t>
      </w:r>
      <w:proofErr w:type="gramStart"/>
      <w:r>
        <w:rPr>
          <w:rFonts w:ascii="彩虹粗仿宋" w:eastAsia="彩虹粗仿宋" w:hint="eastAsia"/>
          <w:sz w:val="32"/>
          <w:szCs w:val="32"/>
        </w:rPr>
        <w:t>押服务</w:t>
      </w:r>
      <w:proofErr w:type="gramEnd"/>
      <w:r>
        <w:rPr>
          <w:rFonts w:ascii="彩虹粗仿宋" w:eastAsia="彩虹粗仿宋" w:hint="eastAsia"/>
          <w:sz w:val="32"/>
          <w:szCs w:val="32"/>
        </w:rPr>
        <w:t>过程中，遭到外来不法侵害，发生被抢劫、被盗窃、</w:t>
      </w:r>
      <w:r>
        <w:rPr>
          <w:rFonts w:ascii="彩虹粗仿宋" w:eastAsia="彩虹粗仿宋" w:hint="eastAsia"/>
          <w:sz w:val="32"/>
          <w:szCs w:val="32"/>
        </w:rPr>
        <w:lastRenderedPageBreak/>
        <w:t>被丢失、被烧毁、被调包、被损毁、造成人员伤亡等，均为供应商的守押安全事故，由供应商对因此造成的财产损失、人员伤亡承担全部责任。</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2.</w:t>
      </w:r>
      <w:r>
        <w:rPr>
          <w:rFonts w:ascii="彩虹粗仿宋" w:eastAsia="彩虹粗仿宋" w:hint="eastAsia"/>
          <w:sz w:val="32"/>
          <w:szCs w:val="32"/>
        </w:rPr>
        <w:t>界定双方安全责任区，各司其职、各负其责，以双方完成有关交接手续为前提。</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3.</w:t>
      </w:r>
      <w:r>
        <w:rPr>
          <w:rFonts w:ascii="彩虹粗仿宋" w:eastAsia="彩虹粗仿宋" w:hint="eastAsia"/>
          <w:sz w:val="32"/>
          <w:szCs w:val="32"/>
        </w:rPr>
        <w:t>我行到人民银行金库调缴款，以人民银行金库交接区至我行金库交接区为供应商负责的安全责任区。</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4.</w:t>
      </w:r>
      <w:r>
        <w:rPr>
          <w:rFonts w:ascii="彩虹粗仿宋" w:eastAsia="彩虹粗仿宋" w:hint="eastAsia"/>
          <w:sz w:val="32"/>
          <w:szCs w:val="32"/>
        </w:rPr>
        <w:t>我行营业网点款箱（包）及营业中途临时调缴款，均以金库交接区至营业网点现金区内贵重物品交接区为供应商负责的安全责任区。</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5.</w:t>
      </w:r>
      <w:r>
        <w:rPr>
          <w:rFonts w:ascii="彩虹粗仿宋" w:eastAsia="彩虹粗仿宋" w:hint="eastAsia"/>
          <w:sz w:val="32"/>
          <w:szCs w:val="32"/>
        </w:rPr>
        <w:t>上门收款服务，以金库或营业网点交接区至上门收付款服务单位交接区为供应商负责的安全责任区。</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6.</w:t>
      </w:r>
      <w:r>
        <w:rPr>
          <w:rFonts w:ascii="彩虹粗仿宋" w:eastAsia="彩虹粗仿宋" w:hint="eastAsia"/>
          <w:sz w:val="32"/>
          <w:szCs w:val="32"/>
        </w:rPr>
        <w:t>其它押运任务的安全责任区划分，比照上述条款界定。</w:t>
      </w:r>
    </w:p>
    <w:p w:rsidR="00BE4928" w:rsidRDefault="001D51E6" w:rsidP="00AC186F">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六、服务供应安排</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1.</w:t>
      </w:r>
      <w:r>
        <w:rPr>
          <w:rFonts w:ascii="彩虹粗仿宋" w:eastAsia="彩虹粗仿宋" w:hint="eastAsia"/>
          <w:sz w:val="32"/>
          <w:szCs w:val="32"/>
        </w:rPr>
        <w:t>本项目拟定服务期限：自合同签署生效之日起</w:t>
      </w:r>
      <w:r w:rsidR="00CA160C">
        <w:rPr>
          <w:rFonts w:ascii="彩虹粗仿宋" w:eastAsia="彩虹粗仿宋" w:hAnsi="Calibri" w:cs="黑体" w:hint="eastAsia"/>
          <w:sz w:val="32"/>
          <w:szCs w:val="30"/>
        </w:rPr>
        <w:t>一年。</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2.</w:t>
      </w:r>
      <w:r>
        <w:rPr>
          <w:rFonts w:ascii="彩虹粗仿宋" w:eastAsia="彩虹粗仿宋" w:hint="eastAsia"/>
          <w:sz w:val="32"/>
          <w:szCs w:val="32"/>
        </w:rPr>
        <w:t>辖内营业网点营业日款箱（包）接送的时间要求如下：每</w:t>
      </w:r>
      <w:proofErr w:type="gramStart"/>
      <w:r>
        <w:rPr>
          <w:rFonts w:ascii="彩虹粗仿宋" w:eastAsia="彩虹粗仿宋" w:hint="eastAsia"/>
          <w:sz w:val="32"/>
          <w:szCs w:val="32"/>
        </w:rPr>
        <w:t>营业日早上款</w:t>
      </w:r>
      <w:proofErr w:type="gramEnd"/>
      <w:r>
        <w:rPr>
          <w:rFonts w:ascii="彩虹粗仿宋" w:eastAsia="彩虹粗仿宋" w:hint="eastAsia"/>
          <w:sz w:val="32"/>
          <w:szCs w:val="32"/>
        </w:rPr>
        <w:t>箱（包）送达时间</w:t>
      </w:r>
      <w:permStart w:id="1591087163" w:edGrp="everyone"/>
      <w:r>
        <w:rPr>
          <w:rFonts w:ascii="彩虹粗仿宋" w:eastAsia="彩虹粗仿宋" w:hint="eastAsia"/>
          <w:sz w:val="32"/>
          <w:szCs w:val="32"/>
        </w:rPr>
        <w:t>不晚于</w:t>
      </w:r>
      <w:r>
        <w:rPr>
          <w:rFonts w:ascii="彩虹粗仿宋" w:eastAsia="彩虹粗仿宋" w:hint="eastAsia"/>
          <w:sz w:val="32"/>
          <w:szCs w:val="32"/>
        </w:rPr>
        <w:t>9:00</w:t>
      </w:r>
      <w:r>
        <w:rPr>
          <w:rFonts w:ascii="彩虹粗仿宋" w:eastAsia="彩虹粗仿宋" w:hAnsi="Calibri" w:cs="黑体" w:hint="eastAsia"/>
          <w:sz w:val="32"/>
          <w:szCs w:val="30"/>
        </w:rPr>
        <w:t>点</w:t>
      </w:r>
      <w:r>
        <w:rPr>
          <w:rFonts w:ascii="彩虹粗仿宋" w:eastAsia="彩虹粗仿宋" w:hint="eastAsia"/>
          <w:sz w:val="32"/>
          <w:szCs w:val="32"/>
        </w:rPr>
        <w:t>，</w:t>
      </w:r>
      <w:permEnd w:id="1591087163"/>
      <w:r>
        <w:rPr>
          <w:rFonts w:ascii="彩虹粗仿宋" w:eastAsia="彩虹粗仿宋" w:hint="eastAsia"/>
          <w:sz w:val="32"/>
          <w:szCs w:val="32"/>
        </w:rPr>
        <w:t>每营业日下午款</w:t>
      </w:r>
      <w:r w:rsidRPr="00CA160C">
        <w:rPr>
          <w:rFonts w:ascii="彩虹粗仿宋" w:eastAsia="彩虹粗仿宋" w:hint="eastAsia"/>
          <w:sz w:val="32"/>
          <w:szCs w:val="32"/>
          <w:highlight w:val="yellow"/>
        </w:rPr>
        <w:t>箱（包）接走时</w:t>
      </w:r>
      <w:r>
        <w:rPr>
          <w:rFonts w:ascii="彩虹粗仿宋" w:eastAsia="彩虹粗仿宋" w:hint="eastAsia"/>
          <w:sz w:val="32"/>
          <w:szCs w:val="32"/>
        </w:rPr>
        <w:t>间</w:t>
      </w:r>
      <w:permStart w:id="1006047764" w:edGrp="everyone"/>
      <w:r>
        <w:rPr>
          <w:rFonts w:ascii="彩虹粗仿宋" w:eastAsia="彩虹粗仿宋" w:hint="eastAsia"/>
          <w:sz w:val="32"/>
          <w:szCs w:val="32"/>
        </w:rPr>
        <w:t>不晚于</w:t>
      </w:r>
      <w:r>
        <w:rPr>
          <w:rFonts w:ascii="彩虹粗仿宋" w:eastAsia="彩虹粗仿宋" w:hint="eastAsia"/>
          <w:sz w:val="32"/>
          <w:szCs w:val="32"/>
        </w:rPr>
        <w:t>17:00</w:t>
      </w:r>
      <w:r>
        <w:rPr>
          <w:rFonts w:ascii="彩虹粗仿宋" w:eastAsia="彩虹粗仿宋" w:hAnsi="Calibri" w:cs="黑体" w:hint="eastAsia"/>
          <w:sz w:val="32"/>
          <w:szCs w:val="30"/>
        </w:rPr>
        <w:t>点</w:t>
      </w:r>
      <w:permEnd w:id="1006047764"/>
      <w:r>
        <w:rPr>
          <w:rFonts w:ascii="彩虹粗仿宋" w:eastAsia="彩虹粗仿宋" w:hint="eastAsia"/>
          <w:sz w:val="32"/>
          <w:szCs w:val="32"/>
        </w:rPr>
        <w:t>。</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3.</w:t>
      </w:r>
      <w:r>
        <w:rPr>
          <w:rFonts w:ascii="彩虹粗仿宋" w:eastAsia="彩虹粗仿宋" w:hint="eastAsia"/>
          <w:sz w:val="32"/>
          <w:szCs w:val="32"/>
        </w:rPr>
        <w:t>因季节、节假日等原因，营业时间需要进行变动时，由我行提前</w:t>
      </w:r>
      <w:r>
        <w:rPr>
          <w:rFonts w:ascii="彩虹粗仿宋" w:eastAsia="彩虹粗仿宋" w:hint="eastAsia"/>
          <w:sz w:val="32"/>
          <w:szCs w:val="32"/>
        </w:rPr>
        <w:t>2</w:t>
      </w:r>
      <w:r>
        <w:rPr>
          <w:rFonts w:ascii="彩虹粗仿宋" w:eastAsia="彩虹粗仿宋" w:hint="eastAsia"/>
          <w:sz w:val="32"/>
          <w:szCs w:val="32"/>
        </w:rPr>
        <w:t>个日历日书面通知供应商。根据工作需要需临时增加武装押运服务的，按如下规定办理：</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lastRenderedPageBreak/>
        <w:t>（</w:t>
      </w:r>
      <w:r>
        <w:rPr>
          <w:rFonts w:ascii="彩虹粗仿宋" w:eastAsia="彩虹粗仿宋" w:hint="eastAsia"/>
          <w:sz w:val="32"/>
          <w:szCs w:val="32"/>
        </w:rPr>
        <w:t>1</w:t>
      </w:r>
      <w:r>
        <w:rPr>
          <w:rFonts w:ascii="彩虹粗仿宋" w:eastAsia="彩虹粗仿宋" w:hint="eastAsia"/>
          <w:sz w:val="32"/>
          <w:szCs w:val="32"/>
        </w:rPr>
        <w:t>）利用双方约定范围内的运钞车组调剂的，我行提前</w:t>
      </w:r>
      <w:permStart w:id="1995190828" w:edGrp="everyone"/>
      <w:r w:rsidR="00CA160C">
        <w:rPr>
          <w:rFonts w:ascii="彩虹粗仿宋" w:eastAsia="彩虹粗仿宋" w:hAnsi="Calibri" w:cs="黑体" w:hint="eastAsia"/>
          <w:sz w:val="32"/>
          <w:szCs w:val="30"/>
        </w:rPr>
        <w:t>2</w:t>
      </w:r>
      <w:r>
        <w:rPr>
          <w:rFonts w:ascii="彩虹粗仿宋" w:eastAsia="彩虹粗仿宋" w:hAnsi="Calibri" w:cs="黑体" w:hint="eastAsia"/>
          <w:sz w:val="32"/>
          <w:szCs w:val="30"/>
        </w:rPr>
        <w:t>个日历日</w:t>
      </w:r>
      <w:permEnd w:id="1995190828"/>
      <w:r>
        <w:rPr>
          <w:rFonts w:ascii="彩虹粗仿宋" w:eastAsia="彩虹粗仿宋" w:hint="eastAsia"/>
          <w:sz w:val="32"/>
          <w:szCs w:val="32"/>
        </w:rPr>
        <w:t>书面通知，</w:t>
      </w:r>
      <w:proofErr w:type="gramStart"/>
      <w:r>
        <w:rPr>
          <w:rFonts w:ascii="彩虹粗仿宋" w:eastAsia="彩虹粗仿宋" w:hint="eastAsia"/>
          <w:sz w:val="32"/>
          <w:szCs w:val="32"/>
        </w:rPr>
        <w:t>经供应</w:t>
      </w:r>
      <w:proofErr w:type="gramEnd"/>
      <w:r>
        <w:rPr>
          <w:rFonts w:ascii="彩虹粗仿宋" w:eastAsia="彩虹粗仿宋" w:hint="eastAsia"/>
          <w:sz w:val="32"/>
          <w:szCs w:val="32"/>
        </w:rPr>
        <w:t>商同意后实施。</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w:t>
      </w:r>
      <w:r>
        <w:rPr>
          <w:rFonts w:ascii="彩虹粗仿宋" w:eastAsia="彩虹粗仿宋" w:hint="eastAsia"/>
          <w:sz w:val="32"/>
          <w:szCs w:val="32"/>
        </w:rPr>
        <w:t>2</w:t>
      </w:r>
      <w:r>
        <w:rPr>
          <w:rFonts w:ascii="彩虹粗仿宋" w:eastAsia="彩虹粗仿宋" w:hint="eastAsia"/>
          <w:sz w:val="32"/>
          <w:szCs w:val="32"/>
        </w:rPr>
        <w:t>）需在双方约定外另行增加运钞车组的，我行提前</w:t>
      </w:r>
      <w:permStart w:id="366411789" w:edGrp="everyone"/>
      <w:r w:rsidR="00CA160C">
        <w:rPr>
          <w:rFonts w:ascii="彩虹粗仿宋" w:eastAsia="彩虹粗仿宋" w:hAnsi="Calibri" w:cs="黑体" w:hint="eastAsia"/>
          <w:sz w:val="32"/>
          <w:szCs w:val="30"/>
        </w:rPr>
        <w:t>3</w:t>
      </w:r>
      <w:r>
        <w:rPr>
          <w:rFonts w:ascii="彩虹粗仿宋" w:eastAsia="彩虹粗仿宋" w:hAnsi="Calibri" w:cs="黑体" w:hint="eastAsia"/>
          <w:sz w:val="32"/>
          <w:szCs w:val="30"/>
        </w:rPr>
        <w:t>个日历日</w:t>
      </w:r>
      <w:permEnd w:id="366411789"/>
      <w:r>
        <w:rPr>
          <w:rFonts w:ascii="彩虹粗仿宋" w:eastAsia="彩虹粗仿宋" w:hint="eastAsia"/>
          <w:sz w:val="32"/>
          <w:szCs w:val="32"/>
        </w:rPr>
        <w:t>书面通知，</w:t>
      </w:r>
      <w:proofErr w:type="gramStart"/>
      <w:r>
        <w:rPr>
          <w:rFonts w:ascii="彩虹粗仿宋" w:eastAsia="彩虹粗仿宋" w:hint="eastAsia"/>
          <w:sz w:val="32"/>
          <w:szCs w:val="32"/>
        </w:rPr>
        <w:t>经供应</w:t>
      </w:r>
      <w:proofErr w:type="gramEnd"/>
      <w:r>
        <w:rPr>
          <w:rFonts w:ascii="彩虹粗仿宋" w:eastAsia="彩虹粗仿宋" w:hint="eastAsia"/>
          <w:sz w:val="32"/>
          <w:szCs w:val="32"/>
        </w:rPr>
        <w:t>商同意后实施。</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4.</w:t>
      </w:r>
      <w:r>
        <w:rPr>
          <w:rFonts w:ascii="彩虹粗仿宋" w:eastAsia="彩虹粗仿宋" w:hint="eastAsia"/>
          <w:sz w:val="32"/>
          <w:szCs w:val="32"/>
        </w:rPr>
        <w:t>每台运钞车组应配置运钞车辆</w:t>
      </w:r>
      <w:r>
        <w:rPr>
          <w:rFonts w:ascii="彩虹粗仿宋" w:eastAsia="彩虹粗仿宋" w:hint="eastAsia"/>
          <w:sz w:val="32"/>
          <w:szCs w:val="32"/>
        </w:rPr>
        <w:t>1</w:t>
      </w:r>
      <w:r>
        <w:rPr>
          <w:rFonts w:ascii="彩虹粗仿宋" w:eastAsia="彩虹粗仿宋" w:hint="eastAsia"/>
          <w:sz w:val="32"/>
          <w:szCs w:val="32"/>
        </w:rPr>
        <w:t>台，专职驾驶员</w:t>
      </w:r>
      <w:r>
        <w:rPr>
          <w:rFonts w:ascii="彩虹粗仿宋" w:eastAsia="彩虹粗仿宋" w:hint="eastAsia"/>
          <w:sz w:val="32"/>
          <w:szCs w:val="32"/>
        </w:rPr>
        <w:t>1</w:t>
      </w:r>
      <w:r>
        <w:rPr>
          <w:rFonts w:ascii="彩虹粗仿宋" w:eastAsia="彩虹粗仿宋" w:hint="eastAsia"/>
          <w:sz w:val="32"/>
          <w:szCs w:val="32"/>
        </w:rPr>
        <w:t>名，武装押运员</w:t>
      </w:r>
      <w:r>
        <w:rPr>
          <w:rFonts w:ascii="彩虹粗仿宋" w:eastAsia="彩虹粗仿宋" w:hint="eastAsia"/>
          <w:sz w:val="32"/>
          <w:szCs w:val="32"/>
        </w:rPr>
        <w:t>2</w:t>
      </w:r>
      <w:r>
        <w:rPr>
          <w:rFonts w:ascii="彩虹粗仿宋" w:eastAsia="彩虹粗仿宋" w:hint="eastAsia"/>
          <w:sz w:val="32"/>
          <w:szCs w:val="32"/>
        </w:rPr>
        <w:t>名，</w:t>
      </w:r>
      <w:proofErr w:type="gramStart"/>
      <w:r>
        <w:rPr>
          <w:rFonts w:ascii="彩虹粗仿宋" w:eastAsia="彩虹粗仿宋" w:hint="eastAsia"/>
          <w:sz w:val="32"/>
          <w:szCs w:val="32"/>
        </w:rPr>
        <w:t>提箱员</w:t>
      </w:r>
      <w:permStart w:id="714345119" w:edGrp="everyone"/>
      <w:proofErr w:type="gramEnd"/>
      <w:r w:rsidR="00CA160C">
        <w:rPr>
          <w:rFonts w:ascii="彩虹粗仿宋" w:eastAsia="彩虹粗仿宋" w:hAnsi="Calibri" w:cs="黑体" w:hint="eastAsia"/>
          <w:sz w:val="32"/>
          <w:szCs w:val="30"/>
        </w:rPr>
        <w:t>2</w:t>
      </w:r>
      <w:r>
        <w:rPr>
          <w:rFonts w:ascii="彩虹粗仿宋" w:eastAsia="彩虹粗仿宋" w:hAnsi="Calibri" w:cs="黑体" w:hint="eastAsia"/>
          <w:sz w:val="32"/>
          <w:szCs w:val="30"/>
        </w:rPr>
        <w:t>名</w:t>
      </w:r>
      <w:permEnd w:id="714345119"/>
      <w:r>
        <w:rPr>
          <w:rFonts w:ascii="彩虹粗仿宋" w:eastAsia="彩虹粗仿宋" w:hint="eastAsia"/>
          <w:sz w:val="32"/>
          <w:szCs w:val="32"/>
        </w:rPr>
        <w:t>，并配置专用推车设备，按规定配备武器装备、通信设施、保安服装、防弹衣等。</w:t>
      </w:r>
    </w:p>
    <w:p w:rsidR="00BE4928" w:rsidRDefault="001D51E6" w:rsidP="00AC186F">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七、违约责任</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1.</w:t>
      </w:r>
      <w:r>
        <w:rPr>
          <w:rFonts w:ascii="彩虹粗仿宋" w:eastAsia="彩虹粗仿宋" w:hint="eastAsia"/>
          <w:sz w:val="32"/>
          <w:szCs w:val="32"/>
        </w:rPr>
        <w:t>凡发生下</w:t>
      </w:r>
      <w:r>
        <w:rPr>
          <w:rFonts w:ascii="彩虹粗仿宋" w:eastAsia="彩虹粗仿宋" w:hint="eastAsia"/>
          <w:sz w:val="32"/>
          <w:szCs w:val="32"/>
        </w:rPr>
        <w:t>列情况之一的，供应</w:t>
      </w:r>
      <w:proofErr w:type="gramStart"/>
      <w:r>
        <w:rPr>
          <w:rFonts w:ascii="彩虹粗仿宋" w:eastAsia="彩虹粗仿宋" w:hint="eastAsia"/>
          <w:sz w:val="32"/>
          <w:szCs w:val="32"/>
        </w:rPr>
        <w:t>商按照</w:t>
      </w:r>
      <w:permStart w:id="1175337008" w:edGrp="everyone"/>
      <w:proofErr w:type="gramEnd"/>
      <w:r w:rsidR="00CA160C">
        <w:rPr>
          <w:rFonts w:ascii="彩虹粗仿宋" w:eastAsia="彩虹粗仿宋" w:hint="eastAsia"/>
          <w:sz w:val="32"/>
          <w:szCs w:val="32"/>
        </w:rPr>
        <w:t>200</w:t>
      </w:r>
      <w:r>
        <w:rPr>
          <w:rFonts w:ascii="彩虹粗仿宋" w:eastAsia="彩虹粗仿宋" w:hint="eastAsia"/>
          <w:sz w:val="32"/>
          <w:szCs w:val="32"/>
        </w:rPr>
        <w:t>元</w:t>
      </w:r>
      <w:r>
        <w:rPr>
          <w:rFonts w:ascii="彩虹粗仿宋" w:eastAsia="彩虹粗仿宋" w:hint="eastAsia"/>
          <w:sz w:val="32"/>
          <w:szCs w:val="32"/>
        </w:rPr>
        <w:t>/</w:t>
      </w:r>
      <w:r>
        <w:rPr>
          <w:rFonts w:ascii="彩虹粗仿宋" w:eastAsia="彩虹粗仿宋" w:hint="eastAsia"/>
          <w:sz w:val="32"/>
          <w:szCs w:val="32"/>
        </w:rPr>
        <w:t>次</w:t>
      </w:r>
      <w:permEnd w:id="1175337008"/>
      <w:r>
        <w:rPr>
          <w:rFonts w:ascii="彩虹粗仿宋" w:eastAsia="彩虹粗仿宋" w:hint="eastAsia"/>
          <w:sz w:val="32"/>
          <w:szCs w:val="32"/>
        </w:rPr>
        <w:t>的标准向我</w:t>
      </w:r>
      <w:proofErr w:type="gramStart"/>
      <w:r>
        <w:rPr>
          <w:rFonts w:ascii="彩虹粗仿宋" w:eastAsia="彩虹粗仿宋" w:hint="eastAsia"/>
          <w:sz w:val="32"/>
          <w:szCs w:val="32"/>
        </w:rPr>
        <w:t>行支付</w:t>
      </w:r>
      <w:proofErr w:type="gramEnd"/>
      <w:r>
        <w:rPr>
          <w:rFonts w:ascii="彩虹粗仿宋" w:eastAsia="彩虹粗仿宋" w:hint="eastAsia"/>
          <w:sz w:val="32"/>
          <w:szCs w:val="32"/>
        </w:rPr>
        <w:t>违约金：</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w:t>
      </w:r>
      <w:r>
        <w:rPr>
          <w:rFonts w:ascii="彩虹粗仿宋" w:eastAsia="彩虹粗仿宋" w:hint="eastAsia"/>
          <w:sz w:val="32"/>
          <w:szCs w:val="32"/>
        </w:rPr>
        <w:t>1</w:t>
      </w:r>
      <w:r>
        <w:rPr>
          <w:rFonts w:ascii="彩虹粗仿宋" w:eastAsia="彩虹粗仿宋" w:hint="eastAsia"/>
          <w:sz w:val="32"/>
          <w:szCs w:val="32"/>
        </w:rPr>
        <w:t>）供应商未配置足够的服务人员，或者服务人员离岗、缺岗等。</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w:t>
      </w:r>
      <w:r>
        <w:rPr>
          <w:rFonts w:ascii="彩虹粗仿宋" w:eastAsia="彩虹粗仿宋" w:hint="eastAsia"/>
          <w:sz w:val="32"/>
          <w:szCs w:val="32"/>
        </w:rPr>
        <w:t>2</w:t>
      </w:r>
      <w:r>
        <w:rPr>
          <w:rFonts w:ascii="彩虹粗仿宋" w:eastAsia="彩虹粗仿宋" w:hint="eastAsia"/>
          <w:sz w:val="32"/>
          <w:szCs w:val="32"/>
        </w:rPr>
        <w:t>）供应商未按规定为服务人员配备武器装备、及通讯设备。</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2.</w:t>
      </w:r>
      <w:r>
        <w:rPr>
          <w:rFonts w:ascii="彩虹粗仿宋" w:eastAsia="彩虹粗仿宋" w:hint="eastAsia"/>
          <w:sz w:val="32"/>
          <w:szCs w:val="32"/>
        </w:rPr>
        <w:t>供应商违反合同约定，造成出、</w:t>
      </w:r>
      <w:proofErr w:type="gramStart"/>
      <w:r>
        <w:rPr>
          <w:rFonts w:ascii="彩虹粗仿宋" w:eastAsia="彩虹粗仿宋" w:hint="eastAsia"/>
          <w:sz w:val="32"/>
          <w:szCs w:val="32"/>
        </w:rPr>
        <w:t>入库款</w:t>
      </w:r>
      <w:proofErr w:type="gramEnd"/>
      <w:r>
        <w:rPr>
          <w:rFonts w:ascii="彩虹粗仿宋" w:eastAsia="彩虹粗仿宋" w:hint="eastAsia"/>
          <w:sz w:val="32"/>
          <w:szCs w:val="32"/>
        </w:rPr>
        <w:t>箱（包）不符，除承担损失赔偿外，按照</w:t>
      </w:r>
      <w:permStart w:id="386094923" w:edGrp="everyone"/>
      <w:r>
        <w:rPr>
          <w:rFonts w:ascii="彩虹粗仿宋" w:eastAsia="彩虹粗仿宋" w:hint="eastAsia"/>
          <w:sz w:val="32"/>
          <w:szCs w:val="32"/>
        </w:rPr>
        <w:t>1000</w:t>
      </w:r>
      <w:r>
        <w:rPr>
          <w:rFonts w:ascii="彩虹粗仿宋" w:eastAsia="彩虹粗仿宋" w:hint="eastAsia"/>
          <w:sz w:val="32"/>
          <w:szCs w:val="32"/>
        </w:rPr>
        <w:t>元</w:t>
      </w:r>
      <w:r>
        <w:rPr>
          <w:rFonts w:ascii="彩虹粗仿宋" w:eastAsia="彩虹粗仿宋" w:hint="eastAsia"/>
          <w:sz w:val="32"/>
          <w:szCs w:val="32"/>
        </w:rPr>
        <w:t>/</w:t>
      </w:r>
      <w:r>
        <w:rPr>
          <w:rFonts w:ascii="彩虹粗仿宋" w:eastAsia="彩虹粗仿宋" w:hint="eastAsia"/>
          <w:sz w:val="32"/>
          <w:szCs w:val="32"/>
        </w:rPr>
        <w:t>次</w:t>
      </w:r>
      <w:permEnd w:id="386094923"/>
      <w:r>
        <w:rPr>
          <w:rFonts w:ascii="彩虹粗仿宋" w:eastAsia="彩虹粗仿宋" w:hint="eastAsia"/>
          <w:sz w:val="32"/>
          <w:szCs w:val="32"/>
        </w:rPr>
        <w:t>的标准向我</w:t>
      </w:r>
      <w:proofErr w:type="gramStart"/>
      <w:r>
        <w:rPr>
          <w:rFonts w:ascii="彩虹粗仿宋" w:eastAsia="彩虹粗仿宋" w:hint="eastAsia"/>
          <w:sz w:val="32"/>
          <w:szCs w:val="32"/>
        </w:rPr>
        <w:t>行支付</w:t>
      </w:r>
      <w:proofErr w:type="gramEnd"/>
      <w:r>
        <w:rPr>
          <w:rFonts w:ascii="彩虹粗仿宋" w:eastAsia="彩虹粗仿宋" w:hint="eastAsia"/>
          <w:sz w:val="32"/>
          <w:szCs w:val="32"/>
        </w:rPr>
        <w:t>违约金。</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3.</w:t>
      </w:r>
      <w:r>
        <w:rPr>
          <w:rFonts w:ascii="彩虹粗仿宋" w:eastAsia="彩虹粗仿宋" w:hint="eastAsia"/>
          <w:sz w:val="32"/>
          <w:szCs w:val="32"/>
        </w:rPr>
        <w:t>供应商违反合同约定，凡发生下列情形之一时，按照</w:t>
      </w:r>
      <w:permStart w:id="869406131" w:edGrp="everyone"/>
      <w:r>
        <w:rPr>
          <w:rFonts w:ascii="彩虹粗仿宋" w:eastAsia="彩虹粗仿宋" w:hint="eastAsia"/>
          <w:sz w:val="32"/>
          <w:szCs w:val="32"/>
        </w:rPr>
        <w:t>1000</w:t>
      </w:r>
      <w:r>
        <w:rPr>
          <w:rFonts w:ascii="彩虹粗仿宋" w:eastAsia="彩虹粗仿宋" w:hint="eastAsia"/>
          <w:sz w:val="32"/>
          <w:szCs w:val="32"/>
        </w:rPr>
        <w:t>元</w:t>
      </w:r>
      <w:r>
        <w:rPr>
          <w:rFonts w:ascii="彩虹粗仿宋" w:eastAsia="彩虹粗仿宋" w:hint="eastAsia"/>
          <w:sz w:val="32"/>
          <w:szCs w:val="32"/>
        </w:rPr>
        <w:t>/</w:t>
      </w:r>
      <w:r>
        <w:rPr>
          <w:rFonts w:ascii="彩虹粗仿宋" w:eastAsia="彩虹粗仿宋" w:hint="eastAsia"/>
          <w:sz w:val="32"/>
          <w:szCs w:val="32"/>
        </w:rPr>
        <w:t>次</w:t>
      </w:r>
      <w:permEnd w:id="869406131"/>
      <w:r>
        <w:rPr>
          <w:rFonts w:ascii="彩虹粗仿宋" w:eastAsia="彩虹粗仿宋" w:hint="eastAsia"/>
          <w:sz w:val="32"/>
          <w:szCs w:val="32"/>
        </w:rPr>
        <w:t>的标准向我</w:t>
      </w:r>
      <w:proofErr w:type="gramStart"/>
      <w:r>
        <w:rPr>
          <w:rFonts w:ascii="彩虹粗仿宋" w:eastAsia="彩虹粗仿宋" w:hint="eastAsia"/>
          <w:sz w:val="32"/>
          <w:szCs w:val="32"/>
        </w:rPr>
        <w:t>行支付</w:t>
      </w:r>
      <w:proofErr w:type="gramEnd"/>
      <w:r>
        <w:rPr>
          <w:rFonts w:ascii="彩虹粗仿宋" w:eastAsia="彩虹粗仿宋" w:hint="eastAsia"/>
          <w:sz w:val="32"/>
          <w:szCs w:val="32"/>
        </w:rPr>
        <w:t>违约金。</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w:t>
      </w:r>
      <w:r>
        <w:rPr>
          <w:rFonts w:ascii="彩虹粗仿宋" w:eastAsia="彩虹粗仿宋" w:hint="eastAsia"/>
          <w:sz w:val="32"/>
          <w:szCs w:val="32"/>
        </w:rPr>
        <w:t>1</w:t>
      </w:r>
      <w:r>
        <w:rPr>
          <w:rFonts w:ascii="彩虹粗仿宋" w:eastAsia="彩虹粗仿宋" w:hint="eastAsia"/>
          <w:sz w:val="32"/>
          <w:szCs w:val="32"/>
        </w:rPr>
        <w:t>）因供应商或服务人员的原因，</w:t>
      </w:r>
      <w:proofErr w:type="gramStart"/>
      <w:r>
        <w:rPr>
          <w:rFonts w:ascii="彩虹粗仿宋" w:eastAsia="彩虹粗仿宋" w:hint="eastAsia"/>
          <w:sz w:val="32"/>
          <w:szCs w:val="32"/>
        </w:rPr>
        <w:t>导致款</w:t>
      </w:r>
      <w:proofErr w:type="gramEnd"/>
      <w:r>
        <w:rPr>
          <w:rFonts w:ascii="彩虹粗仿宋" w:eastAsia="彩虹粗仿宋" w:hint="eastAsia"/>
          <w:sz w:val="32"/>
          <w:szCs w:val="32"/>
        </w:rPr>
        <w:t>箱（包）</w:t>
      </w:r>
      <w:proofErr w:type="gramStart"/>
      <w:r>
        <w:rPr>
          <w:rFonts w:ascii="彩虹粗仿宋" w:eastAsia="彩虹粗仿宋" w:hint="eastAsia"/>
          <w:sz w:val="32"/>
          <w:szCs w:val="32"/>
        </w:rPr>
        <w:t>款箱未按时完成</w:t>
      </w:r>
      <w:proofErr w:type="gramEnd"/>
      <w:r>
        <w:rPr>
          <w:rFonts w:ascii="彩虹粗仿宋" w:eastAsia="彩虹粗仿宋" w:hint="eastAsia"/>
          <w:sz w:val="32"/>
          <w:szCs w:val="32"/>
        </w:rPr>
        <w:t>交接，而影响我行营业网点正常营业。</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w:t>
      </w:r>
      <w:r>
        <w:rPr>
          <w:rFonts w:ascii="彩虹粗仿宋" w:eastAsia="彩虹粗仿宋" w:hint="eastAsia"/>
          <w:sz w:val="32"/>
          <w:szCs w:val="32"/>
        </w:rPr>
        <w:t>2</w:t>
      </w:r>
      <w:r>
        <w:rPr>
          <w:rFonts w:ascii="彩虹粗仿宋" w:eastAsia="彩虹粗仿宋" w:hint="eastAsia"/>
          <w:sz w:val="32"/>
          <w:szCs w:val="32"/>
        </w:rPr>
        <w:t>）在遇“特殊情形”而</w:t>
      </w:r>
      <w:proofErr w:type="gramStart"/>
      <w:r>
        <w:rPr>
          <w:rFonts w:ascii="彩虹粗仿宋" w:eastAsia="彩虹粗仿宋" w:hint="eastAsia"/>
          <w:sz w:val="32"/>
          <w:szCs w:val="32"/>
        </w:rPr>
        <w:t>延误款</w:t>
      </w:r>
      <w:proofErr w:type="gramEnd"/>
      <w:r>
        <w:rPr>
          <w:rFonts w:ascii="彩虹粗仿宋" w:eastAsia="彩虹粗仿宋" w:hint="eastAsia"/>
          <w:sz w:val="32"/>
          <w:szCs w:val="32"/>
        </w:rPr>
        <w:t>箱（包）接送时间的</w:t>
      </w:r>
      <w:r>
        <w:rPr>
          <w:rFonts w:ascii="彩虹粗仿宋" w:eastAsia="彩虹粗仿宋" w:hint="eastAsia"/>
          <w:sz w:val="32"/>
          <w:szCs w:val="32"/>
        </w:rPr>
        <w:lastRenderedPageBreak/>
        <w:t>情况下，未及时向我行报告。</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4.</w:t>
      </w:r>
      <w:r>
        <w:rPr>
          <w:rFonts w:ascii="彩虹粗仿宋" w:eastAsia="彩虹粗仿宋" w:hint="eastAsia"/>
          <w:sz w:val="32"/>
          <w:szCs w:val="32"/>
        </w:rPr>
        <w:t>供应商违反合同约定，安全防范设施设备发生故障（含监控报警设施和门窗等）不及时通知我行的，按照</w:t>
      </w:r>
      <w:permStart w:id="868956237" w:edGrp="everyone"/>
      <w:r w:rsidR="00CA160C">
        <w:rPr>
          <w:rFonts w:ascii="彩虹粗仿宋" w:eastAsia="彩虹粗仿宋" w:hint="eastAsia"/>
          <w:sz w:val="32"/>
          <w:szCs w:val="32"/>
        </w:rPr>
        <w:t>500</w:t>
      </w:r>
      <w:r>
        <w:rPr>
          <w:rFonts w:ascii="彩虹粗仿宋" w:eastAsia="彩虹粗仿宋" w:hint="eastAsia"/>
          <w:sz w:val="32"/>
          <w:szCs w:val="32"/>
        </w:rPr>
        <w:t>元</w:t>
      </w:r>
      <w:r>
        <w:rPr>
          <w:rFonts w:ascii="彩虹粗仿宋" w:eastAsia="彩虹粗仿宋" w:hint="eastAsia"/>
          <w:sz w:val="32"/>
          <w:szCs w:val="32"/>
        </w:rPr>
        <w:t>/</w:t>
      </w:r>
      <w:r>
        <w:rPr>
          <w:rFonts w:ascii="彩虹粗仿宋" w:eastAsia="彩虹粗仿宋" w:hint="eastAsia"/>
          <w:sz w:val="32"/>
          <w:szCs w:val="32"/>
        </w:rPr>
        <w:t>次</w:t>
      </w:r>
      <w:permEnd w:id="868956237"/>
      <w:r>
        <w:rPr>
          <w:rFonts w:ascii="彩虹粗仿宋" w:eastAsia="彩虹粗仿宋" w:hint="eastAsia"/>
          <w:sz w:val="32"/>
          <w:szCs w:val="32"/>
        </w:rPr>
        <w:t>的标准向我</w:t>
      </w:r>
      <w:proofErr w:type="gramStart"/>
      <w:r>
        <w:rPr>
          <w:rFonts w:ascii="彩虹粗仿宋" w:eastAsia="彩虹粗仿宋" w:hint="eastAsia"/>
          <w:sz w:val="32"/>
          <w:szCs w:val="32"/>
        </w:rPr>
        <w:t>行支付</w:t>
      </w:r>
      <w:proofErr w:type="gramEnd"/>
      <w:r>
        <w:rPr>
          <w:rFonts w:ascii="彩虹粗仿宋" w:eastAsia="彩虹粗仿宋" w:hint="eastAsia"/>
          <w:sz w:val="32"/>
          <w:szCs w:val="32"/>
        </w:rPr>
        <w:t>违约金。</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5.</w:t>
      </w:r>
      <w:r>
        <w:rPr>
          <w:rFonts w:ascii="彩虹粗仿宋" w:eastAsia="彩虹粗仿宋" w:hint="eastAsia"/>
          <w:sz w:val="32"/>
          <w:szCs w:val="32"/>
        </w:rPr>
        <w:t>供应商运钞车辆搭乘无关人员，按照</w:t>
      </w:r>
      <w:permStart w:id="570174240" w:edGrp="everyone"/>
      <w:r w:rsidR="00CA160C">
        <w:rPr>
          <w:rFonts w:ascii="彩虹粗仿宋" w:eastAsia="彩虹粗仿宋" w:hint="eastAsia"/>
          <w:sz w:val="32"/>
          <w:szCs w:val="32"/>
        </w:rPr>
        <w:t>500</w:t>
      </w:r>
      <w:r>
        <w:rPr>
          <w:rFonts w:ascii="彩虹粗仿宋" w:eastAsia="彩虹粗仿宋" w:hint="eastAsia"/>
          <w:sz w:val="32"/>
          <w:szCs w:val="32"/>
        </w:rPr>
        <w:t>元</w:t>
      </w:r>
      <w:r>
        <w:rPr>
          <w:rFonts w:ascii="彩虹粗仿宋" w:eastAsia="彩虹粗仿宋" w:hint="eastAsia"/>
          <w:sz w:val="32"/>
          <w:szCs w:val="32"/>
        </w:rPr>
        <w:t>/</w:t>
      </w:r>
      <w:r>
        <w:rPr>
          <w:rFonts w:ascii="彩虹粗仿宋" w:eastAsia="彩虹粗仿宋" w:hint="eastAsia"/>
          <w:sz w:val="32"/>
          <w:szCs w:val="32"/>
        </w:rPr>
        <w:t>次</w:t>
      </w:r>
      <w:permEnd w:id="570174240"/>
      <w:r>
        <w:rPr>
          <w:rFonts w:ascii="彩虹粗仿宋" w:eastAsia="彩虹粗仿宋" w:hint="eastAsia"/>
          <w:sz w:val="32"/>
          <w:szCs w:val="32"/>
        </w:rPr>
        <w:t>的标准向我</w:t>
      </w:r>
      <w:proofErr w:type="gramStart"/>
      <w:r>
        <w:rPr>
          <w:rFonts w:ascii="彩虹粗仿宋" w:eastAsia="彩虹粗仿宋" w:hint="eastAsia"/>
          <w:sz w:val="32"/>
          <w:szCs w:val="32"/>
        </w:rPr>
        <w:t>行支付</w:t>
      </w:r>
      <w:proofErr w:type="gramEnd"/>
      <w:r>
        <w:rPr>
          <w:rFonts w:ascii="彩虹粗仿宋" w:eastAsia="彩虹粗仿宋" w:hint="eastAsia"/>
          <w:sz w:val="32"/>
          <w:szCs w:val="32"/>
        </w:rPr>
        <w:t>违约金。</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6.</w:t>
      </w:r>
      <w:r>
        <w:rPr>
          <w:rFonts w:ascii="彩虹粗仿宋" w:eastAsia="彩虹粗仿宋" w:hint="eastAsia"/>
          <w:sz w:val="32"/>
          <w:szCs w:val="32"/>
        </w:rPr>
        <w:t>因供应商原因造成的守押安全事故致使我行、我行人员或第三方的财产损失或人身伤亡，由供应商负责赔偿，赔偿标准比照国家相关规定执行。</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7.</w:t>
      </w:r>
      <w:r>
        <w:rPr>
          <w:rFonts w:ascii="彩虹粗仿宋" w:eastAsia="彩虹粗仿宋" w:hint="eastAsia"/>
          <w:sz w:val="32"/>
          <w:szCs w:val="32"/>
        </w:rPr>
        <w:t>守库员必须严格遵守我行规定的金库守护作业流程和作业标准，对人员及实物出入库进行认真查验。对于违反作业流程和作业标准的，供应</w:t>
      </w:r>
      <w:proofErr w:type="gramStart"/>
      <w:r>
        <w:rPr>
          <w:rFonts w:ascii="彩虹粗仿宋" w:eastAsia="彩虹粗仿宋" w:hint="eastAsia"/>
          <w:sz w:val="32"/>
          <w:szCs w:val="32"/>
        </w:rPr>
        <w:t>商按照</w:t>
      </w:r>
      <w:permStart w:id="943613883" w:edGrp="everyone"/>
      <w:proofErr w:type="gramEnd"/>
      <w:r>
        <w:rPr>
          <w:rFonts w:ascii="彩虹粗仿宋" w:eastAsia="彩虹粗仿宋" w:hint="eastAsia"/>
          <w:sz w:val="32"/>
          <w:szCs w:val="32"/>
        </w:rPr>
        <w:t>5000</w:t>
      </w:r>
      <w:r>
        <w:rPr>
          <w:rFonts w:ascii="彩虹粗仿宋" w:eastAsia="彩虹粗仿宋" w:hint="eastAsia"/>
          <w:sz w:val="32"/>
          <w:szCs w:val="32"/>
        </w:rPr>
        <w:t>元</w:t>
      </w:r>
      <w:r>
        <w:rPr>
          <w:rFonts w:ascii="彩虹粗仿宋" w:eastAsia="彩虹粗仿宋" w:hint="eastAsia"/>
          <w:sz w:val="32"/>
          <w:szCs w:val="32"/>
        </w:rPr>
        <w:t>/</w:t>
      </w:r>
      <w:r>
        <w:rPr>
          <w:rFonts w:ascii="彩虹粗仿宋" w:eastAsia="彩虹粗仿宋" w:hint="eastAsia"/>
          <w:sz w:val="32"/>
          <w:szCs w:val="32"/>
        </w:rPr>
        <w:t>次</w:t>
      </w:r>
      <w:permEnd w:id="943613883"/>
      <w:r>
        <w:rPr>
          <w:rFonts w:ascii="彩虹粗仿宋" w:eastAsia="彩虹粗仿宋" w:hint="eastAsia"/>
          <w:sz w:val="32"/>
          <w:szCs w:val="32"/>
        </w:rPr>
        <w:t>的标准向我</w:t>
      </w:r>
      <w:proofErr w:type="gramStart"/>
      <w:r>
        <w:rPr>
          <w:rFonts w:ascii="彩虹粗仿宋" w:eastAsia="彩虹粗仿宋" w:hint="eastAsia"/>
          <w:sz w:val="32"/>
          <w:szCs w:val="32"/>
        </w:rPr>
        <w:t>行支付</w:t>
      </w:r>
      <w:proofErr w:type="gramEnd"/>
      <w:r>
        <w:rPr>
          <w:rFonts w:ascii="彩虹粗仿宋" w:eastAsia="彩虹粗仿宋" w:hint="eastAsia"/>
          <w:sz w:val="32"/>
          <w:szCs w:val="32"/>
        </w:rPr>
        <w:t>违约金。如造成我行损失供应商还应当承担赔偿责任。</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8.</w:t>
      </w:r>
      <w:r>
        <w:rPr>
          <w:rFonts w:ascii="彩虹粗仿宋" w:eastAsia="彩虹粗仿宋" w:hint="eastAsia"/>
          <w:sz w:val="32"/>
          <w:szCs w:val="32"/>
        </w:rPr>
        <w:t>如供应商因自有金库租赁合同到期无法续签或其他原因而导致其违约的责任，以及因此而造成我行款箱（包）无法正常入库的损失，均由供应商承担。</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9.</w:t>
      </w:r>
      <w:r>
        <w:rPr>
          <w:rFonts w:ascii="彩虹粗仿宋" w:eastAsia="彩虹粗仿宋" w:hint="eastAsia"/>
          <w:sz w:val="32"/>
          <w:szCs w:val="32"/>
        </w:rPr>
        <w:t>供应商须保证我行委托代保管的款箱（包）按时出入库。如因供应商原因延误我行网点对外营业时间，供应商需公开澄清，并负责赔偿由此给我行造成的损失。</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10</w:t>
      </w:r>
      <w:r>
        <w:rPr>
          <w:rFonts w:ascii="彩虹粗仿宋" w:eastAsia="彩虹粗仿宋" w:hint="eastAsia"/>
          <w:sz w:val="32"/>
          <w:szCs w:val="32"/>
        </w:rPr>
        <w:t>如我行委托供应商代保管物品在自有金库守护或存放期间被抢劫、被盗窃、被丢失、被烧毁、被调包、被损</w:t>
      </w:r>
      <w:r>
        <w:rPr>
          <w:rFonts w:ascii="彩虹粗仿宋" w:eastAsia="彩虹粗仿宋" w:hint="eastAsia"/>
          <w:sz w:val="32"/>
          <w:szCs w:val="32"/>
        </w:rPr>
        <w:lastRenderedPageBreak/>
        <w:t>毁，由供应商负责赔偿我行的实际直接经济损失。事故发生一周内，供应商首先按实际直接经济损失金额（以我行对应网点系统当日报表数据为准）的</w:t>
      </w:r>
      <w:r>
        <w:rPr>
          <w:rFonts w:ascii="彩虹粗仿宋" w:eastAsia="彩虹粗仿宋" w:hint="eastAsia"/>
          <w:sz w:val="32"/>
          <w:szCs w:val="32"/>
        </w:rPr>
        <w:t>70%</w:t>
      </w:r>
      <w:r>
        <w:rPr>
          <w:rFonts w:ascii="彩虹粗仿宋" w:eastAsia="彩虹粗仿宋" w:hint="eastAsia"/>
          <w:sz w:val="32"/>
          <w:szCs w:val="32"/>
        </w:rPr>
        <w:t>向我</w:t>
      </w:r>
      <w:proofErr w:type="gramStart"/>
      <w:r>
        <w:rPr>
          <w:rFonts w:ascii="彩虹粗仿宋" w:eastAsia="彩虹粗仿宋" w:hint="eastAsia"/>
          <w:sz w:val="32"/>
          <w:szCs w:val="32"/>
        </w:rPr>
        <w:t>行支付</w:t>
      </w:r>
      <w:proofErr w:type="gramEnd"/>
      <w:r>
        <w:rPr>
          <w:rFonts w:ascii="彩虹粗仿宋" w:eastAsia="彩虹粗仿宋" w:hint="eastAsia"/>
          <w:sz w:val="32"/>
          <w:szCs w:val="32"/>
        </w:rPr>
        <w:t>赔偿金，以保证我行正常运营。剩余部分直接经济损失（由双方、公安机关及保险机构根据调查共同界定金额）由供应商向我行进行赔偿。</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11.</w:t>
      </w:r>
      <w:r>
        <w:rPr>
          <w:rFonts w:ascii="彩虹粗仿宋" w:eastAsia="彩虹粗仿宋" w:hint="eastAsia"/>
          <w:sz w:val="32"/>
          <w:szCs w:val="32"/>
        </w:rPr>
        <w:t>本项目合同期限内，如供应商发生守押安全事故并造成我行损失而不愿或末按规定赔偿的；或因国家政策和法律、法规的强制性规定需解除本合同时，我行</w:t>
      </w:r>
      <w:r>
        <w:rPr>
          <w:rFonts w:ascii="彩虹粗仿宋" w:eastAsia="彩虹粗仿宋" w:hint="eastAsia"/>
          <w:sz w:val="32"/>
          <w:szCs w:val="32"/>
        </w:rPr>
        <w:t>有权单方面解除本合同。</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12.</w:t>
      </w:r>
      <w:r>
        <w:rPr>
          <w:rFonts w:ascii="彩虹粗仿宋" w:eastAsia="彩虹粗仿宋" w:hint="eastAsia"/>
          <w:sz w:val="32"/>
          <w:szCs w:val="32"/>
        </w:rPr>
        <w:t>供应商及其雇员应当对提供服务期间知悉或获得的所有有关建设银行的商业秘密、客户资料，以及服务人员、运钞车辆、押运路线及时间、押运物品等信息予以保密，未经我行书面同意，不得将保密信息泄露给任何第三方。违反保密义务造成的损失全部由供应商承担。如果在合同有效期内违反保密义务，我行还有权解除合同，并要求供应商退还已支付的全部款项。</w:t>
      </w:r>
    </w:p>
    <w:p w:rsidR="00BE4928" w:rsidRDefault="001D51E6" w:rsidP="00AC186F">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八、款项支付要求</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1.</w:t>
      </w:r>
      <w:r>
        <w:rPr>
          <w:rFonts w:ascii="彩虹粗仿宋" w:eastAsia="彩虹粗仿宋" w:hint="eastAsia"/>
          <w:sz w:val="32"/>
          <w:szCs w:val="32"/>
        </w:rPr>
        <w:t>服务费用按</w:t>
      </w:r>
      <w:r w:rsidR="00CA160C">
        <w:rPr>
          <w:rFonts w:ascii="彩虹粗仿宋" w:eastAsia="彩虹粗仿宋" w:hint="eastAsia"/>
          <w:sz w:val="32"/>
          <w:szCs w:val="32"/>
        </w:rPr>
        <w:t>季度</w:t>
      </w:r>
      <w:r>
        <w:rPr>
          <w:rFonts w:ascii="彩虹粗仿宋" w:eastAsia="彩虹粗仿宋" w:hint="eastAsia"/>
          <w:sz w:val="32"/>
          <w:szCs w:val="32"/>
        </w:rPr>
        <w:t>据实结算，</w:t>
      </w:r>
      <w:r w:rsidR="00CA160C">
        <w:rPr>
          <w:rFonts w:ascii="彩虹粗仿宋" w:eastAsia="彩虹粗仿宋" w:hint="eastAsia"/>
          <w:sz w:val="32"/>
          <w:szCs w:val="32"/>
        </w:rPr>
        <w:t>每季度末</w:t>
      </w:r>
      <w:r>
        <w:rPr>
          <w:rFonts w:ascii="彩虹粗仿宋" w:eastAsia="彩虹粗仿宋" w:hint="eastAsia"/>
          <w:sz w:val="32"/>
          <w:szCs w:val="32"/>
        </w:rPr>
        <w:t>供应商开具符合规定的增值税专用发票且我行核对无误后的</w:t>
      </w:r>
      <w:r w:rsidR="00CA160C">
        <w:rPr>
          <w:rFonts w:ascii="彩虹粗仿宋" w:eastAsia="彩虹粗仿宋" w:hint="eastAsia"/>
          <w:sz w:val="32"/>
          <w:szCs w:val="32"/>
        </w:rPr>
        <w:t>20</w:t>
      </w:r>
      <w:r>
        <w:rPr>
          <w:rFonts w:ascii="彩虹粗仿宋" w:eastAsia="彩虹粗仿宋" w:hint="eastAsia"/>
          <w:sz w:val="32"/>
          <w:szCs w:val="32"/>
        </w:rPr>
        <w:t>个工作日内支</w:t>
      </w:r>
      <w:proofErr w:type="gramStart"/>
      <w:r>
        <w:rPr>
          <w:rFonts w:ascii="彩虹粗仿宋" w:eastAsia="彩虹粗仿宋" w:hint="eastAsia"/>
          <w:sz w:val="32"/>
          <w:szCs w:val="32"/>
        </w:rPr>
        <w:t>付</w:t>
      </w:r>
      <w:r w:rsidR="00CA160C">
        <w:rPr>
          <w:rFonts w:ascii="彩虹粗仿宋" w:eastAsia="彩虹粗仿宋" w:hint="eastAsia"/>
          <w:sz w:val="32"/>
          <w:szCs w:val="32"/>
        </w:rPr>
        <w:t>本</w:t>
      </w:r>
      <w:proofErr w:type="gramEnd"/>
      <w:r w:rsidR="00CA160C">
        <w:rPr>
          <w:rFonts w:ascii="彩虹粗仿宋" w:eastAsia="彩虹粗仿宋" w:hint="eastAsia"/>
          <w:sz w:val="32"/>
          <w:szCs w:val="32"/>
        </w:rPr>
        <w:t>季度的服务费</w:t>
      </w:r>
      <w:r>
        <w:rPr>
          <w:rFonts w:ascii="彩虹粗仿宋" w:eastAsia="彩虹粗仿宋" w:hint="eastAsia"/>
          <w:sz w:val="32"/>
          <w:szCs w:val="32"/>
        </w:rPr>
        <w:t>。</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2.</w:t>
      </w:r>
      <w:r>
        <w:rPr>
          <w:rFonts w:ascii="彩虹粗仿宋" w:eastAsia="彩虹粗仿宋" w:hint="eastAsia"/>
          <w:sz w:val="32"/>
          <w:szCs w:val="32"/>
        </w:rPr>
        <w:t>本项目合同约定的服务</w:t>
      </w:r>
      <w:r>
        <w:rPr>
          <w:rFonts w:ascii="彩虹粗仿宋" w:eastAsia="彩虹粗仿宋" w:hint="eastAsia"/>
          <w:sz w:val="32"/>
          <w:szCs w:val="32"/>
        </w:rPr>
        <w:t>期内新增营业网点、集中运</w:t>
      </w:r>
      <w:r>
        <w:rPr>
          <w:rFonts w:ascii="彩虹粗仿宋" w:eastAsia="彩虹粗仿宋" w:hint="eastAsia"/>
          <w:sz w:val="32"/>
          <w:szCs w:val="32"/>
        </w:rPr>
        <w:lastRenderedPageBreak/>
        <w:t>维自助银行自助设备上门收款服务等，如可在约定的运钞车组范围内调剂，则我行不再另行增加费用。</w:t>
      </w:r>
    </w:p>
    <w:p w:rsidR="00BE4928" w:rsidRDefault="001D51E6" w:rsidP="00AC186F">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九、报价要求</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1.</w:t>
      </w:r>
      <w:r>
        <w:rPr>
          <w:rFonts w:ascii="彩虹粗仿宋" w:eastAsia="彩虹粗仿宋" w:hint="eastAsia"/>
          <w:sz w:val="32"/>
          <w:szCs w:val="32"/>
        </w:rPr>
        <w:t>本项目涉及的服务所必需的武器装备和通讯工具，车组人员的工资、奖金、服装、医疗、保险、伤亡抚恤等一切费用，运钞车辆的养路费、维修费、油料费、路桥费、停车费等与车辆有关的一切费用均由供应商承担。</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2.</w:t>
      </w:r>
      <w:r>
        <w:rPr>
          <w:rFonts w:ascii="彩虹粗仿宋" w:eastAsia="彩虹粗仿宋" w:hint="eastAsia"/>
          <w:sz w:val="32"/>
          <w:szCs w:val="32"/>
        </w:rPr>
        <w:t>报价应为含税价，我行不再支付其他任何费用。</w:t>
      </w:r>
    </w:p>
    <w:p w:rsidR="00BE4928" w:rsidRDefault="001D51E6" w:rsidP="00AC186F">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十、其他要求</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1.</w:t>
      </w:r>
      <w:r>
        <w:rPr>
          <w:rFonts w:ascii="彩虹粗仿宋" w:eastAsia="彩虹粗仿宋" w:hint="eastAsia"/>
          <w:sz w:val="32"/>
          <w:szCs w:val="32"/>
        </w:rPr>
        <w:t>廉洁条款：供应商确认并承诺，在本项目及合同洽谈、履行、验收、结算、售后等全过程中，供应商（含其他工作人员及具有利益关系的</w:t>
      </w:r>
      <w:r>
        <w:rPr>
          <w:rFonts w:ascii="彩虹粗仿宋" w:eastAsia="彩虹粗仿宋" w:hint="eastAsia"/>
          <w:sz w:val="32"/>
          <w:szCs w:val="32"/>
        </w:rPr>
        <w:t>第三方）不得以任何形式直接或间接对我行工作人员或者他们的近亲属以及指定的其他人员进行商业贿赂，严禁配合套取费用、提供合同约定外的商品、虚假供货、违规换货等。否则，一经查实，我行有权解除合同并要求供应商退还已支付的全部款项，必要时移交司法机关处理。</w:t>
      </w:r>
    </w:p>
    <w:p w:rsidR="00BE4928" w:rsidRDefault="001D51E6">
      <w:pPr>
        <w:spacing w:line="360" w:lineRule="auto"/>
        <w:ind w:firstLineChars="200" w:firstLine="640"/>
        <w:rPr>
          <w:rFonts w:ascii="彩虹粗仿宋" w:eastAsia="彩虹粗仿宋"/>
          <w:sz w:val="32"/>
          <w:szCs w:val="32"/>
        </w:rPr>
      </w:pPr>
      <w:r>
        <w:rPr>
          <w:rFonts w:ascii="彩虹粗仿宋" w:eastAsia="彩虹粗仿宋" w:hint="eastAsia"/>
          <w:sz w:val="32"/>
          <w:szCs w:val="32"/>
        </w:rPr>
        <w:t>2.</w:t>
      </w:r>
      <w:r>
        <w:rPr>
          <w:rFonts w:ascii="彩虹粗仿宋" w:eastAsia="彩虹粗仿宋" w:hint="eastAsia"/>
          <w:sz w:val="32"/>
          <w:szCs w:val="32"/>
        </w:rPr>
        <w:t>本项目约定的合同服务期限内我行因政策或环境变化因素、业务需求变化等原因有权变更或提前解除本合同，但应提前</w:t>
      </w:r>
      <w:r>
        <w:rPr>
          <w:rFonts w:ascii="彩虹粗仿宋" w:eastAsia="彩虹粗仿宋" w:hint="eastAsia"/>
          <w:sz w:val="32"/>
          <w:szCs w:val="32"/>
        </w:rPr>
        <w:t>1</w:t>
      </w:r>
      <w:r>
        <w:rPr>
          <w:rFonts w:ascii="彩虹粗仿宋" w:eastAsia="彩虹粗仿宋" w:hint="eastAsia"/>
          <w:sz w:val="32"/>
          <w:szCs w:val="32"/>
        </w:rPr>
        <w:t>个月通知供应商，合同解除后，我行应根据供应商已完成工作量支付相应费用。</w:t>
      </w:r>
    </w:p>
    <w:p w:rsidR="00BE4928" w:rsidRDefault="00BE4928">
      <w:pPr>
        <w:spacing w:line="360" w:lineRule="auto"/>
        <w:ind w:firstLineChars="200" w:firstLine="640"/>
        <w:rPr>
          <w:rFonts w:ascii="彩虹粗仿宋" w:eastAsia="彩虹粗仿宋"/>
          <w:sz w:val="32"/>
          <w:szCs w:val="32"/>
        </w:rPr>
      </w:pPr>
    </w:p>
    <w:sectPr w:rsidR="00BE4928">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51E6" w:rsidRDefault="001D51E6">
      <w:r>
        <w:separator/>
      </w:r>
    </w:p>
  </w:endnote>
  <w:endnote w:type="continuationSeparator" w:id="0">
    <w:p w:rsidR="001D51E6" w:rsidRDefault="001D51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粗仿宋">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4928" w:rsidRDefault="001D51E6">
    <w:pPr>
      <w:pStyle w:val="a5"/>
    </w:pPr>
    <w:r>
      <w:rPr>
        <w:noProof/>
      </w:rPr>
      <mc:AlternateContent>
        <mc:Choice Requires="wps">
          <w:drawing>
            <wp:anchor distT="0" distB="0" distL="114300" distR="114300" simplePos="0" relativeHeight="251659264" behindDoc="0" locked="0" layoutInCell="1" allowOverlap="1" wp14:anchorId="5BB9C7EF" wp14:editId="01380A59">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4928" w:rsidRDefault="001D51E6">
                          <w:pPr>
                            <w:pStyle w:val="a5"/>
                          </w:pPr>
                          <w:r>
                            <w:fldChar w:fldCharType="begin"/>
                          </w:r>
                          <w:r>
                            <w:instrText xml:space="preserve"> PAGE  \* MERGEFORMAT </w:instrText>
                          </w:r>
                          <w:r>
                            <w:fldChar w:fldCharType="separate"/>
                          </w:r>
                          <w:r w:rsidR="00DF3B75">
                            <w:rPr>
                              <w:noProof/>
                            </w:rP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BE4928" w:rsidRDefault="001D51E6">
                    <w:pPr>
                      <w:pStyle w:val="a5"/>
                    </w:pPr>
                    <w:r>
                      <w:fldChar w:fldCharType="begin"/>
                    </w:r>
                    <w:r>
                      <w:instrText xml:space="preserve"> PAGE  \* MERGEFORMAT </w:instrText>
                    </w:r>
                    <w:r>
                      <w:fldChar w:fldCharType="separate"/>
                    </w:r>
                    <w:r w:rsidR="00DF3B75">
                      <w:rPr>
                        <w:noProof/>
                      </w:rPr>
                      <w:t>14</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51E6" w:rsidRDefault="001D51E6">
      <w:r>
        <w:separator/>
      </w:r>
    </w:p>
  </w:footnote>
  <w:footnote w:type="continuationSeparator" w:id="0">
    <w:p w:rsidR="001D51E6" w:rsidRDefault="001D51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D57"/>
    <w:rsid w:val="000331BD"/>
    <w:rsid w:val="0003689B"/>
    <w:rsid w:val="0008475A"/>
    <w:rsid w:val="000A264F"/>
    <w:rsid w:val="000E4F63"/>
    <w:rsid w:val="000F29D6"/>
    <w:rsid w:val="0011675E"/>
    <w:rsid w:val="00127EEC"/>
    <w:rsid w:val="00135AB6"/>
    <w:rsid w:val="00164228"/>
    <w:rsid w:val="00164E4F"/>
    <w:rsid w:val="001767FF"/>
    <w:rsid w:val="0018280D"/>
    <w:rsid w:val="001C7A1B"/>
    <w:rsid w:val="001D51E6"/>
    <w:rsid w:val="001D6432"/>
    <w:rsid w:val="001E2039"/>
    <w:rsid w:val="00227E88"/>
    <w:rsid w:val="00241DDB"/>
    <w:rsid w:val="00242104"/>
    <w:rsid w:val="002B1886"/>
    <w:rsid w:val="002B3DDF"/>
    <w:rsid w:val="002F347F"/>
    <w:rsid w:val="002F6301"/>
    <w:rsid w:val="003233F7"/>
    <w:rsid w:val="003369A8"/>
    <w:rsid w:val="0033728F"/>
    <w:rsid w:val="003473DB"/>
    <w:rsid w:val="00352574"/>
    <w:rsid w:val="0037066F"/>
    <w:rsid w:val="00386979"/>
    <w:rsid w:val="003A2451"/>
    <w:rsid w:val="003E512D"/>
    <w:rsid w:val="00423B7B"/>
    <w:rsid w:val="0043370F"/>
    <w:rsid w:val="0044036C"/>
    <w:rsid w:val="004874E4"/>
    <w:rsid w:val="00491662"/>
    <w:rsid w:val="0049782B"/>
    <w:rsid w:val="004D61BF"/>
    <w:rsid w:val="00513072"/>
    <w:rsid w:val="00591F75"/>
    <w:rsid w:val="005A1EF4"/>
    <w:rsid w:val="005B5FAB"/>
    <w:rsid w:val="005F6AA0"/>
    <w:rsid w:val="00610EC4"/>
    <w:rsid w:val="0063357B"/>
    <w:rsid w:val="0068066D"/>
    <w:rsid w:val="006F5C80"/>
    <w:rsid w:val="00721929"/>
    <w:rsid w:val="00750F66"/>
    <w:rsid w:val="007B2AEC"/>
    <w:rsid w:val="007D1E7C"/>
    <w:rsid w:val="007F2107"/>
    <w:rsid w:val="0082752E"/>
    <w:rsid w:val="00834519"/>
    <w:rsid w:val="00846749"/>
    <w:rsid w:val="00891B1B"/>
    <w:rsid w:val="009202FC"/>
    <w:rsid w:val="00996A8A"/>
    <w:rsid w:val="00997619"/>
    <w:rsid w:val="009B1DC0"/>
    <w:rsid w:val="009D3980"/>
    <w:rsid w:val="009D4599"/>
    <w:rsid w:val="009F63A7"/>
    <w:rsid w:val="00A351C1"/>
    <w:rsid w:val="00A37DEA"/>
    <w:rsid w:val="00A7122F"/>
    <w:rsid w:val="00A87F92"/>
    <w:rsid w:val="00AC186F"/>
    <w:rsid w:val="00B37E79"/>
    <w:rsid w:val="00B47670"/>
    <w:rsid w:val="00B558C9"/>
    <w:rsid w:val="00B611AB"/>
    <w:rsid w:val="00B803A0"/>
    <w:rsid w:val="00B92D02"/>
    <w:rsid w:val="00BC78D1"/>
    <w:rsid w:val="00BE4928"/>
    <w:rsid w:val="00BE60C2"/>
    <w:rsid w:val="00C90817"/>
    <w:rsid w:val="00CA160C"/>
    <w:rsid w:val="00CA44DF"/>
    <w:rsid w:val="00CA6268"/>
    <w:rsid w:val="00CE721D"/>
    <w:rsid w:val="00D07C01"/>
    <w:rsid w:val="00D10EAF"/>
    <w:rsid w:val="00D904F3"/>
    <w:rsid w:val="00D90F8F"/>
    <w:rsid w:val="00DA28CD"/>
    <w:rsid w:val="00DA4F00"/>
    <w:rsid w:val="00DC4B5A"/>
    <w:rsid w:val="00DD1C53"/>
    <w:rsid w:val="00DF3B75"/>
    <w:rsid w:val="00E2303A"/>
    <w:rsid w:val="00E46C01"/>
    <w:rsid w:val="00E858E8"/>
    <w:rsid w:val="00E867E5"/>
    <w:rsid w:val="00E94B19"/>
    <w:rsid w:val="00E971A4"/>
    <w:rsid w:val="00E97216"/>
    <w:rsid w:val="00ED7C14"/>
    <w:rsid w:val="00EE06AB"/>
    <w:rsid w:val="00EF0485"/>
    <w:rsid w:val="00F1462F"/>
    <w:rsid w:val="00F20D57"/>
    <w:rsid w:val="00F55C31"/>
    <w:rsid w:val="00F66F1D"/>
    <w:rsid w:val="00F70800"/>
    <w:rsid w:val="00F74F8E"/>
    <w:rsid w:val="00FD1D23"/>
    <w:rsid w:val="00FD77F2"/>
    <w:rsid w:val="00FE5C28"/>
    <w:rsid w:val="00FF47F6"/>
    <w:rsid w:val="00FF4F0A"/>
    <w:rsid w:val="1A3E52D5"/>
    <w:rsid w:val="1CD81A79"/>
    <w:rsid w:val="1CD8538B"/>
    <w:rsid w:val="1F3404D2"/>
    <w:rsid w:val="301D12D8"/>
    <w:rsid w:val="4BD0377C"/>
    <w:rsid w:val="50584B66"/>
    <w:rsid w:val="534E02B7"/>
    <w:rsid w:val="63980F67"/>
    <w:rsid w:val="69FE3207"/>
    <w:rsid w:val="6EFB3CB3"/>
    <w:rsid w:val="7D2A74A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pPr>
      <w:spacing w:beforeAutospacing="1" w:afterAutospacing="1"/>
      <w:jc w:val="left"/>
    </w:pPr>
    <w:rPr>
      <w:rFonts w:cs="Times New Roman"/>
      <w:kern w:val="0"/>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59"/>
    <w:rPr>
      <w:rFonts w:eastAsia="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a">
    <w:name w:val="annotation reference"/>
    <w:basedOn w:val="a0"/>
    <w:uiPriority w:val="99"/>
    <w:semiHidden/>
    <w:unhideWhenUsed/>
    <w:rPr>
      <w:sz w:val="21"/>
      <w:szCs w:val="21"/>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paragraph" w:customStyle="1" w:styleId="1">
    <w:name w:val="修订1"/>
    <w:hidden/>
    <w:uiPriority w:val="99"/>
    <w:unhideWhenUsed/>
    <w:qFormat/>
    <w:rPr>
      <w:kern w:val="2"/>
      <w:sz w:val="21"/>
      <w:szCs w:val="22"/>
    </w:rPr>
  </w:style>
  <w:style w:type="character" w:customStyle="1" w:styleId="Char0">
    <w:name w:val="批注框文本 Char"/>
    <w:basedOn w:val="a0"/>
    <w:link w:val="a4"/>
    <w:uiPriority w:val="99"/>
    <w:semiHidden/>
    <w:rPr>
      <w:kern w:val="2"/>
      <w:sz w:val="18"/>
      <w:szCs w:val="18"/>
    </w:rPr>
  </w:style>
  <w:style w:type="character" w:customStyle="1" w:styleId="Char">
    <w:name w:val="批注文字 Char"/>
    <w:basedOn w:val="a0"/>
    <w:link w:val="a3"/>
    <w:uiPriority w:val="99"/>
    <w:semiHidden/>
    <w:qFormat/>
    <w:rPr>
      <w:kern w:val="2"/>
      <w:sz w:val="21"/>
      <w:szCs w:val="22"/>
    </w:rPr>
  </w:style>
  <w:style w:type="character" w:customStyle="1" w:styleId="Char3">
    <w:name w:val="批注主题 Char"/>
    <w:basedOn w:val="Char"/>
    <w:link w:val="a8"/>
    <w:uiPriority w:val="99"/>
    <w:semiHidden/>
    <w:qFormat/>
    <w:rPr>
      <w:b/>
      <w:bCs/>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pPr>
      <w:spacing w:beforeAutospacing="1" w:afterAutospacing="1"/>
      <w:jc w:val="left"/>
    </w:pPr>
    <w:rPr>
      <w:rFonts w:cs="Times New Roman"/>
      <w:kern w:val="0"/>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59"/>
    <w:rPr>
      <w:rFonts w:eastAsia="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a">
    <w:name w:val="annotation reference"/>
    <w:basedOn w:val="a0"/>
    <w:uiPriority w:val="99"/>
    <w:semiHidden/>
    <w:unhideWhenUsed/>
    <w:rPr>
      <w:sz w:val="21"/>
      <w:szCs w:val="21"/>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paragraph" w:customStyle="1" w:styleId="1">
    <w:name w:val="修订1"/>
    <w:hidden/>
    <w:uiPriority w:val="99"/>
    <w:unhideWhenUsed/>
    <w:qFormat/>
    <w:rPr>
      <w:kern w:val="2"/>
      <w:sz w:val="21"/>
      <w:szCs w:val="22"/>
    </w:rPr>
  </w:style>
  <w:style w:type="character" w:customStyle="1" w:styleId="Char0">
    <w:name w:val="批注框文本 Char"/>
    <w:basedOn w:val="a0"/>
    <w:link w:val="a4"/>
    <w:uiPriority w:val="99"/>
    <w:semiHidden/>
    <w:rPr>
      <w:kern w:val="2"/>
      <w:sz w:val="18"/>
      <w:szCs w:val="18"/>
    </w:rPr>
  </w:style>
  <w:style w:type="character" w:customStyle="1" w:styleId="Char">
    <w:name w:val="批注文字 Char"/>
    <w:basedOn w:val="a0"/>
    <w:link w:val="a3"/>
    <w:uiPriority w:val="99"/>
    <w:semiHidden/>
    <w:qFormat/>
    <w:rPr>
      <w:kern w:val="2"/>
      <w:sz w:val="21"/>
      <w:szCs w:val="22"/>
    </w:rPr>
  </w:style>
  <w:style w:type="character" w:customStyle="1" w:styleId="Char3">
    <w:name w:val="批注主题 Char"/>
    <w:basedOn w:val="Char"/>
    <w:link w:val="a8"/>
    <w:uiPriority w:val="99"/>
    <w:semiHidden/>
    <w:qFormat/>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14</Pages>
  <Words>958</Words>
  <Characters>5461</Characters>
  <Application>Microsoft Office Word</Application>
  <DocSecurity>0</DocSecurity>
  <Lines>45</Lines>
  <Paragraphs>12</Paragraphs>
  <ScaleCrop>false</ScaleCrop>
  <Company>HP Inc.</Company>
  <LinksUpToDate>false</LinksUpToDate>
  <CharactersWithSpaces>6407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邹立群</cp:lastModifiedBy>
  <cp:revision>62</cp:revision>
  <dcterms:created xsi:type="dcterms:W3CDTF">2019-09-20T03:11:00Z</dcterms:created>
  <dcterms:modified xsi:type="dcterms:W3CDTF">2025-09-25T08:26:00Z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BF287A2818384714A89074CB5D9E8877_13</vt:lpwstr>
  </property>
</Properties>
</file>