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BE7" w:rsidRDefault="00CF0BE7"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 w:rsidR="00CF0BE7" w:rsidRDefault="00A22B16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CF0BE7" w:rsidRDefault="00CF0BE7">
      <w:pPr>
        <w:jc w:val="center"/>
        <w:rPr>
          <w:b/>
          <w:sz w:val="32"/>
        </w:rPr>
      </w:pPr>
    </w:p>
    <w:p w:rsidR="00CF0BE7" w:rsidRDefault="00A22B16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致：建信人寿保险股份有限公司</w:t>
      </w:r>
      <w:r w:rsidR="009164B1">
        <w:rPr>
          <w:rFonts w:ascii="宋体" w:hAnsi="宋体" w:hint="eastAsia"/>
          <w:b/>
          <w:sz w:val="28"/>
        </w:rPr>
        <w:t>浙江</w:t>
      </w:r>
      <w:r>
        <w:rPr>
          <w:rFonts w:ascii="宋体" w:hAnsi="宋体" w:hint="eastAsia"/>
          <w:b/>
          <w:sz w:val="28"/>
        </w:rPr>
        <w:t>分公司</w:t>
      </w:r>
    </w:p>
    <w:p w:rsidR="00CF0BE7" w:rsidRDefault="00A22B16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贵司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，并完全理解和符合贵司的采购需求。</w:t>
      </w:r>
    </w:p>
    <w:p w:rsidR="00CF0BE7" w:rsidRDefault="00A22B16">
      <w:pPr>
        <w:pStyle w:val="3"/>
      </w:pPr>
      <w:r>
        <w:rPr>
          <w:rFonts w:hint="eastAsia"/>
        </w:rPr>
        <w:t>一旦收到贵司的采购邀请函，我司保证按要求参加采购相关工作；若无正当理由退出，干扰采购秩序，我司同意接受贵司的禁用处理。</w:t>
      </w:r>
    </w:p>
    <w:p w:rsidR="00CF0BE7" w:rsidRDefault="00A22B16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CF0BE7" w:rsidRDefault="00A22B1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CF0BE7" w:rsidRDefault="00CF0BE7">
      <w:pPr>
        <w:pStyle w:val="3"/>
      </w:pPr>
    </w:p>
    <w:p w:rsidR="00CF0BE7" w:rsidRDefault="00CF0BE7">
      <w:pPr>
        <w:pStyle w:val="3"/>
      </w:pPr>
    </w:p>
    <w:p w:rsidR="00CF0BE7" w:rsidRDefault="00A22B16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CF0BE7" w:rsidRDefault="00A22B16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CF0BE7" w:rsidRDefault="00A22B16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CF0BE7" w:rsidRDefault="00A22B16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__</w:t>
      </w:r>
      <w:r>
        <w:rPr>
          <w:rFonts w:ascii="楷体_GB2312" w:eastAsia="楷体_GB2312" w:hint="eastAsia"/>
          <w:sz w:val="30"/>
          <w:szCs w:val="30"/>
        </w:rPr>
        <w:t>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CF0BE7" w:rsidRDefault="00A22B16">
      <w:pPr>
        <w:jc w:val="center"/>
        <w:rPr>
          <w:rFonts w:ascii="彩虹小标宋" w:eastAsia="彩虹小标宋"/>
          <w:b/>
          <w:sz w:val="44"/>
          <w:szCs w:val="44"/>
        </w:rPr>
      </w:pPr>
      <w:r>
        <w:br w:type="page"/>
      </w: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CF0BE7" w:rsidRDefault="00CF0BE7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致建信人寿保险股份有限公司</w:t>
      </w:r>
      <w:r w:rsidR="009164B1">
        <w:rPr>
          <w:rFonts w:ascii="彩虹粗仿宋" w:eastAsia="彩虹粗仿宋" w:hAnsi="仿宋" w:hint="eastAsia"/>
          <w:sz w:val="32"/>
          <w:szCs w:val="32"/>
        </w:rPr>
        <w:t>浙江</w:t>
      </w:r>
      <w:r>
        <w:rPr>
          <w:rFonts w:ascii="彩虹粗仿宋" w:eastAsia="彩虹粗仿宋" w:hAnsi="仿宋" w:hint="eastAsia"/>
          <w:sz w:val="32"/>
          <w:szCs w:val="32"/>
        </w:rPr>
        <w:t>分公司：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我方承诺，在与建信人寿保险股份有限公司</w:t>
      </w:r>
      <w:r w:rsidR="009164B1">
        <w:rPr>
          <w:rFonts w:ascii="彩虹粗仿宋" w:eastAsia="彩虹粗仿宋" w:hAnsi="仿宋" w:hint="eastAsia"/>
          <w:sz w:val="32"/>
          <w:szCs w:val="32"/>
        </w:rPr>
        <w:t>浙江</w:t>
      </w:r>
      <w:r>
        <w:rPr>
          <w:rFonts w:ascii="彩虹粗仿宋" w:eastAsia="彩虹粗仿宋" w:hAnsi="仿宋" w:hint="eastAsia"/>
          <w:sz w:val="32"/>
          <w:szCs w:val="32"/>
        </w:rPr>
        <w:t>分公司（以下简称“建信人寿”）采购业务往来过程中，自觉遵守如下禁止性规定：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一、严禁与建信人寿采购从业人员或其亲属发生不正当资金往来。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二、严禁向建信人寿采购从业人员或其亲属赠送礼品、礼金、消费卡（券）和有价证券、股权、其他金融产品等财物，或以留存、试用样品为名，变相提供其他好处。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三、严禁向建信人寿采购从业人员或其亲属提供宴请、住宿、度假、旅游、文体娱乐等服务。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四、严禁向建信人寿采购从业人员或其亲属出借钱款、房屋、车辆等，或出售明显低于市场价格的商品。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五、严禁为建信人寿采购从业人员或其亲属报销或支付（代垫）应由个人承担的费用，包括但不限于住宅装修、婚丧嫁娶、商品购买等。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六、严禁为建信人寿采购从业人员或亲属上学、就业、经商、出国等提供帮助。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七、严禁向建信人寿采购从业人员或其亲属违规提供兼职取酬、有偿中介服务的岗位，或违规提供股份、期权和内幕消息。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八、严禁在采购环节（包括调查、检查、调研、投诉质疑等）中使用通过受让或者租借等方式获取的资格、资质证书投标或提供虚</w:t>
      </w:r>
      <w:r>
        <w:rPr>
          <w:rFonts w:ascii="彩虹粗仿宋" w:eastAsia="彩虹粗仿宋" w:hAnsi="仿宋" w:hint="eastAsia"/>
          <w:sz w:val="32"/>
          <w:szCs w:val="32"/>
        </w:rPr>
        <w:t>假的资质证书、财务报表、合同案例、发票、项目负责人或者主要技术人员</w:t>
      </w:r>
      <w:r>
        <w:rPr>
          <w:rFonts w:ascii="彩虹粗仿宋" w:eastAsia="彩虹粗仿宋" w:hAnsi="仿宋" w:hint="eastAsia"/>
          <w:sz w:val="32"/>
          <w:szCs w:val="32"/>
        </w:rPr>
        <w:lastRenderedPageBreak/>
        <w:t>简历、劳动关系证明等材料。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九、严禁泄露采购过程中知悉的建信人寿及其客户、有关单位和个人尚未公开的信息。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十、严禁围标串标建信人寿采购项目；严禁采取诋毁竞争对手、散布虚假消息、捏造不实信息等不正当手段排挤其他供应商或扰乱采购秩序。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十一、严禁提供合同约定外的商品、虚假供货、违规换货等。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十二、严禁与建信人寿员工串通操纵采购，谋取不正当利益。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若违反上述条款，我方同意：建信人寿有权立即终止与我方的合作关系，并要求我方承担相应赔偿责任；如涉嫌犯罪</w:t>
      </w:r>
      <w:r>
        <w:rPr>
          <w:rFonts w:ascii="彩虹粗仿宋" w:eastAsia="彩虹粗仿宋" w:hAnsi="仿宋" w:hint="eastAsia"/>
          <w:sz w:val="32"/>
          <w:szCs w:val="32"/>
        </w:rPr>
        <w:t>的，建信人寿有权移交司法机关追究刑事责任。</w:t>
      </w:r>
    </w:p>
    <w:p w:rsidR="00CF0BE7" w:rsidRDefault="00A22B16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此承诺书的效力在与建信人寿合作期内长期有效，此承诺书经本公司签章后生效。</w:t>
      </w:r>
    </w:p>
    <w:p w:rsidR="00CF0BE7" w:rsidRDefault="00CF0BE7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CF0BE7" w:rsidRDefault="00A22B16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公司名称：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                  </w:t>
      </w:r>
    </w:p>
    <w:p w:rsidR="00CF0BE7" w:rsidRDefault="00A22B16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（加盖公司印章）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             </w:t>
      </w:r>
    </w:p>
    <w:p w:rsidR="00CF0BE7" w:rsidRDefault="00A22B16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法定代表人或其授权代表签名：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</w:t>
      </w:r>
    </w:p>
    <w:p w:rsidR="00CF0BE7" w:rsidRDefault="00A22B16">
      <w:pPr>
        <w:wordWrap w:val="0"/>
        <w:spacing w:line="360" w:lineRule="auto"/>
        <w:ind w:firstLineChars="200" w:firstLine="640"/>
        <w:jc w:val="right"/>
      </w:pPr>
      <w:r>
        <w:rPr>
          <w:rFonts w:ascii="彩虹粗仿宋" w:eastAsia="彩虹粗仿宋" w:hAnsi="仿宋" w:hint="eastAsia"/>
          <w:sz w:val="32"/>
          <w:szCs w:val="32"/>
        </w:rPr>
        <w:t>日期：</w:t>
      </w:r>
      <w:r>
        <w:rPr>
          <w:rFonts w:ascii="彩虹粗仿宋" w:eastAsia="彩虹粗仿宋" w:hAnsi="仿宋" w:hint="eastAsia"/>
          <w:sz w:val="32"/>
          <w:szCs w:val="32"/>
        </w:rPr>
        <w:t xml:space="preserve">  </w:t>
      </w:r>
      <w:r>
        <w:rPr>
          <w:rFonts w:ascii="彩虹粗仿宋" w:eastAsia="彩虹粗仿宋" w:hAnsi="仿宋"/>
          <w:sz w:val="32"/>
          <w:szCs w:val="32"/>
        </w:rPr>
        <w:t xml:space="preserve">  </w:t>
      </w:r>
      <w:r>
        <w:rPr>
          <w:rFonts w:ascii="彩虹粗仿宋" w:eastAsia="彩虹粗仿宋" w:hAnsi="仿宋" w:hint="eastAsia"/>
          <w:sz w:val="32"/>
          <w:szCs w:val="32"/>
        </w:rPr>
        <w:t>年</w:t>
      </w:r>
      <w:r>
        <w:rPr>
          <w:rFonts w:ascii="彩虹粗仿宋" w:eastAsia="彩虹粗仿宋" w:hAnsi="仿宋" w:hint="eastAsia"/>
          <w:sz w:val="32"/>
          <w:szCs w:val="32"/>
        </w:rPr>
        <w:t xml:space="preserve">   </w:t>
      </w:r>
      <w:r>
        <w:rPr>
          <w:rFonts w:ascii="彩虹粗仿宋" w:eastAsia="彩虹粗仿宋" w:hAnsi="仿宋"/>
          <w:sz w:val="32"/>
          <w:szCs w:val="32"/>
        </w:rPr>
        <w:t xml:space="preserve">  </w:t>
      </w:r>
      <w:r>
        <w:rPr>
          <w:rFonts w:ascii="彩虹粗仿宋" w:eastAsia="彩虹粗仿宋" w:hAnsi="仿宋" w:hint="eastAsia"/>
          <w:sz w:val="32"/>
          <w:szCs w:val="32"/>
        </w:rPr>
        <w:t>月</w:t>
      </w:r>
      <w:r>
        <w:rPr>
          <w:rFonts w:ascii="彩虹粗仿宋" w:eastAsia="彩虹粗仿宋" w:hAnsi="仿宋" w:hint="eastAsia"/>
          <w:sz w:val="32"/>
          <w:szCs w:val="32"/>
        </w:rPr>
        <w:t xml:space="preserve">  </w:t>
      </w:r>
      <w:r>
        <w:rPr>
          <w:rFonts w:ascii="彩虹粗仿宋" w:eastAsia="彩虹粗仿宋" w:hAnsi="仿宋"/>
          <w:sz w:val="32"/>
          <w:szCs w:val="32"/>
        </w:rPr>
        <w:t xml:space="preserve">  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 w:hint="eastAsia"/>
          <w:sz w:val="32"/>
          <w:szCs w:val="32"/>
        </w:rPr>
        <w:t>日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  </w:t>
      </w:r>
    </w:p>
    <w:sectPr w:rsidR="00CF0BE7">
      <w:footerReference w:type="even" r:id="rId7"/>
      <w:footerReference w:type="default" r:id="rId8"/>
      <w:pgSz w:w="11906" w:h="16838"/>
      <w:pgMar w:top="1440" w:right="1080" w:bottom="1440" w:left="108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B16" w:rsidRDefault="00A22B16">
      <w:r>
        <w:separator/>
      </w:r>
    </w:p>
  </w:endnote>
  <w:endnote w:type="continuationSeparator" w:id="0">
    <w:p w:rsidR="00A22B16" w:rsidRDefault="00A22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0BE7" w:rsidRDefault="00A22B16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F0BE7" w:rsidRDefault="00CF0BE7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0BE7" w:rsidRDefault="00A22B16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164B1">
      <w:rPr>
        <w:rStyle w:val="a7"/>
        <w:noProof/>
      </w:rPr>
      <w:t>2</w:t>
    </w:r>
    <w:r>
      <w:rPr>
        <w:rStyle w:val="a7"/>
      </w:rPr>
      <w:fldChar w:fldCharType="end"/>
    </w:r>
  </w:p>
  <w:p w:rsidR="00CF0BE7" w:rsidRDefault="00CF0BE7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B16" w:rsidRDefault="00A22B16">
      <w:r>
        <w:separator/>
      </w:r>
    </w:p>
  </w:footnote>
  <w:footnote w:type="continuationSeparator" w:id="0">
    <w:p w:rsidR="00A22B16" w:rsidRDefault="00A22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0649"/>
    <w:rsid w:val="0000662A"/>
    <w:rsid w:val="000212CA"/>
    <w:rsid w:val="00037D94"/>
    <w:rsid w:val="00051F80"/>
    <w:rsid w:val="000574E2"/>
    <w:rsid w:val="000649A4"/>
    <w:rsid w:val="000665F5"/>
    <w:rsid w:val="00067E7C"/>
    <w:rsid w:val="0007146E"/>
    <w:rsid w:val="000807EF"/>
    <w:rsid w:val="00097155"/>
    <w:rsid w:val="000A664F"/>
    <w:rsid w:val="000D3AFA"/>
    <w:rsid w:val="000E2155"/>
    <w:rsid w:val="0011171C"/>
    <w:rsid w:val="00113E90"/>
    <w:rsid w:val="00124492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1538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85A87"/>
    <w:rsid w:val="003B41E4"/>
    <w:rsid w:val="003D0962"/>
    <w:rsid w:val="003D4276"/>
    <w:rsid w:val="003E1CC6"/>
    <w:rsid w:val="00417B2E"/>
    <w:rsid w:val="00420B4F"/>
    <w:rsid w:val="00423CB5"/>
    <w:rsid w:val="00436E85"/>
    <w:rsid w:val="00441587"/>
    <w:rsid w:val="00477DF0"/>
    <w:rsid w:val="00492741"/>
    <w:rsid w:val="004A01D7"/>
    <w:rsid w:val="004D3314"/>
    <w:rsid w:val="004D33ED"/>
    <w:rsid w:val="004F6456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6A048F"/>
    <w:rsid w:val="00735DFB"/>
    <w:rsid w:val="00751927"/>
    <w:rsid w:val="00763160"/>
    <w:rsid w:val="0076703C"/>
    <w:rsid w:val="00781E84"/>
    <w:rsid w:val="007841C2"/>
    <w:rsid w:val="007A3A72"/>
    <w:rsid w:val="007D2201"/>
    <w:rsid w:val="007D6607"/>
    <w:rsid w:val="00806E70"/>
    <w:rsid w:val="00823D79"/>
    <w:rsid w:val="00862475"/>
    <w:rsid w:val="008A758E"/>
    <w:rsid w:val="008C1AB3"/>
    <w:rsid w:val="008C2800"/>
    <w:rsid w:val="008C3685"/>
    <w:rsid w:val="008D7ED9"/>
    <w:rsid w:val="009164B1"/>
    <w:rsid w:val="009224FC"/>
    <w:rsid w:val="009274D4"/>
    <w:rsid w:val="00963C46"/>
    <w:rsid w:val="009A1EF8"/>
    <w:rsid w:val="009A5E6C"/>
    <w:rsid w:val="009C4A7E"/>
    <w:rsid w:val="009C4BD8"/>
    <w:rsid w:val="009F4772"/>
    <w:rsid w:val="00A068F2"/>
    <w:rsid w:val="00A22B16"/>
    <w:rsid w:val="00A42A5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805FE"/>
    <w:rsid w:val="00BA4149"/>
    <w:rsid w:val="00BA7FC6"/>
    <w:rsid w:val="00BC2AAD"/>
    <w:rsid w:val="00BF50CB"/>
    <w:rsid w:val="00BF6890"/>
    <w:rsid w:val="00C0330C"/>
    <w:rsid w:val="00C07B1F"/>
    <w:rsid w:val="00C10C00"/>
    <w:rsid w:val="00C20538"/>
    <w:rsid w:val="00C3296F"/>
    <w:rsid w:val="00C50380"/>
    <w:rsid w:val="00C65DA0"/>
    <w:rsid w:val="00C66772"/>
    <w:rsid w:val="00C67E50"/>
    <w:rsid w:val="00C71069"/>
    <w:rsid w:val="00C711FB"/>
    <w:rsid w:val="00C77DD4"/>
    <w:rsid w:val="00C831D2"/>
    <w:rsid w:val="00CA005F"/>
    <w:rsid w:val="00CA5414"/>
    <w:rsid w:val="00CB6BB7"/>
    <w:rsid w:val="00CF0BE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57E02"/>
    <w:rsid w:val="00E601B2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B330D5C"/>
    <w:rsid w:val="2379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162AE"/>
  <w15:docId w15:val="{57AEDD6B-6412-4065-ABBF-E151D25C4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0"/>
    <w:pPr>
      <w:ind w:firstLine="560"/>
    </w:pPr>
    <w:rPr>
      <w:rFonts w:ascii="楷体_GB2312" w:eastAsia="楷体_GB2312"/>
      <w:sz w:val="28"/>
    </w:rPr>
  </w:style>
  <w:style w:type="character" w:styleId="a7">
    <w:name w:val="page number"/>
    <w:basedOn w:val="a0"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30">
    <w:name w:val="正文文本缩进 3 字符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214</Words>
  <Characters>1221</Characters>
  <Application>Microsoft Office Word</Application>
  <DocSecurity>0</DocSecurity>
  <Lines>10</Lines>
  <Paragraphs>2</Paragraphs>
  <ScaleCrop>false</ScaleCrop>
  <Company>ccblife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许韵若</cp:lastModifiedBy>
  <cp:revision>2</cp:revision>
  <dcterms:created xsi:type="dcterms:W3CDTF">2021-03-26T07:04:00Z</dcterms:created>
  <dcterms:modified xsi:type="dcterms:W3CDTF">2025-09-02T02:06:00Z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2052-11.8.2.9086</vt:lpwstr>
  </property>
</Properties>
</file>