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彩虹小标宋" w:eastAsia="彩虹小标宋"/>
          <w:sz w:val="44"/>
          <w:szCs w:val="44"/>
        </w:rPr>
      </w:pPr>
      <w:r>
        <w:rPr>
          <w:rFonts w:hint="eastAsia" w:ascii="彩虹小标宋" w:eastAsia="彩虹小标宋"/>
          <w:sz w:val="44"/>
          <w:szCs w:val="44"/>
        </w:rPr>
        <w:t>公司简介</w:t>
      </w:r>
    </w:p>
    <w:p>
      <w:pPr>
        <w:jc w:val="center"/>
        <w:rPr>
          <w:rFonts w:ascii="彩虹小标宋" w:eastAsia="彩虹小标宋"/>
          <w:b/>
          <w:sz w:val="44"/>
          <w:szCs w:val="44"/>
        </w:rPr>
      </w:pPr>
    </w:p>
    <w:p>
      <w:pPr>
        <w:pStyle w:val="4"/>
        <w:numPr>
          <w:ilvl w:val="0"/>
          <w:numId w:val="1"/>
        </w:numPr>
        <w:ind w:firstLineChars="0"/>
        <w:jc w:val="left"/>
        <w:rPr>
          <w:rFonts w:ascii="彩虹粗仿宋" w:eastAsia="彩虹粗仿宋"/>
          <w:b/>
          <w:sz w:val="30"/>
          <w:szCs w:val="30"/>
        </w:rPr>
      </w:pPr>
      <w:r>
        <w:rPr>
          <w:rFonts w:hint="eastAsia" w:ascii="彩虹粗仿宋" w:eastAsia="彩虹粗仿宋"/>
          <w:b/>
          <w:sz w:val="30"/>
          <w:szCs w:val="30"/>
        </w:rPr>
        <w:t>基本信息（包括但不限于以下内容）</w:t>
      </w:r>
    </w:p>
    <w:p>
      <w:pPr>
        <w:ind w:firstLine="600" w:firstLineChars="200"/>
        <w:jc w:val="left"/>
        <w:rPr>
          <w:rFonts w:ascii="彩虹粗仿宋" w:eastAsia="彩虹粗仿宋"/>
          <w:sz w:val="30"/>
          <w:szCs w:val="30"/>
        </w:rPr>
      </w:pPr>
      <w:r>
        <w:rPr>
          <w:rFonts w:hint="eastAsia" w:ascii="彩虹粗仿宋" w:eastAsia="彩虹粗仿宋"/>
          <w:sz w:val="30"/>
          <w:szCs w:val="30"/>
        </w:rPr>
        <w:t>公司全称：</w:t>
      </w:r>
    </w:p>
    <w:p>
      <w:pPr>
        <w:ind w:firstLine="600" w:firstLineChars="200"/>
        <w:jc w:val="left"/>
        <w:rPr>
          <w:rFonts w:ascii="彩虹粗仿宋" w:eastAsia="彩虹粗仿宋"/>
          <w:sz w:val="30"/>
          <w:szCs w:val="30"/>
        </w:rPr>
      </w:pPr>
      <w:r>
        <w:rPr>
          <w:rFonts w:hint="eastAsia" w:ascii="彩虹粗仿宋" w:eastAsia="彩虹粗仿宋"/>
          <w:sz w:val="30"/>
          <w:szCs w:val="30"/>
        </w:rPr>
        <w:t>统一社会信用代码:</w:t>
      </w:r>
    </w:p>
    <w:p>
      <w:pPr>
        <w:ind w:firstLine="600" w:firstLineChars="200"/>
        <w:jc w:val="left"/>
        <w:rPr>
          <w:rFonts w:ascii="彩虹粗仿宋" w:eastAsia="彩虹粗仿宋"/>
          <w:sz w:val="30"/>
          <w:szCs w:val="30"/>
        </w:rPr>
      </w:pPr>
      <w:r>
        <w:rPr>
          <w:rFonts w:hint="eastAsia" w:ascii="彩虹粗仿宋" w:eastAsia="彩虹粗仿宋"/>
          <w:sz w:val="30"/>
          <w:szCs w:val="30"/>
        </w:rPr>
        <w:t>公司类型:</w:t>
      </w:r>
    </w:p>
    <w:p>
      <w:pPr>
        <w:ind w:firstLine="600" w:firstLineChars="200"/>
        <w:jc w:val="left"/>
        <w:rPr>
          <w:rFonts w:ascii="彩虹粗仿宋" w:eastAsia="彩虹粗仿宋"/>
          <w:sz w:val="30"/>
          <w:szCs w:val="30"/>
        </w:rPr>
      </w:pPr>
      <w:r>
        <w:rPr>
          <w:rFonts w:hint="eastAsia" w:ascii="彩虹粗仿宋" w:eastAsia="彩虹粗仿宋"/>
          <w:sz w:val="30"/>
          <w:szCs w:val="30"/>
        </w:rPr>
        <w:t>注册资本:</w:t>
      </w:r>
    </w:p>
    <w:p>
      <w:pPr>
        <w:ind w:firstLine="600" w:firstLineChars="200"/>
        <w:jc w:val="left"/>
        <w:rPr>
          <w:rFonts w:ascii="彩虹粗仿宋" w:eastAsia="彩虹粗仿宋"/>
          <w:sz w:val="30"/>
          <w:szCs w:val="30"/>
        </w:rPr>
      </w:pPr>
      <w:r>
        <w:rPr>
          <w:rFonts w:hint="eastAsia" w:ascii="彩虹粗仿宋" w:eastAsia="彩虹粗仿宋"/>
          <w:sz w:val="30"/>
          <w:szCs w:val="30"/>
        </w:rPr>
        <w:t>法人代表姓名:</w:t>
      </w:r>
    </w:p>
    <w:p>
      <w:pPr>
        <w:ind w:firstLine="600" w:firstLineChars="200"/>
        <w:jc w:val="left"/>
        <w:rPr>
          <w:rFonts w:ascii="彩虹粗仿宋" w:eastAsia="彩虹粗仿宋"/>
          <w:sz w:val="30"/>
          <w:szCs w:val="30"/>
        </w:rPr>
      </w:pPr>
      <w:r>
        <w:rPr>
          <w:rFonts w:hint="eastAsia" w:ascii="彩虹粗仿宋" w:eastAsia="彩虹粗仿宋"/>
          <w:sz w:val="30"/>
          <w:szCs w:val="30"/>
        </w:rPr>
        <w:t>企业网址:</w:t>
      </w:r>
    </w:p>
    <w:p>
      <w:pPr>
        <w:ind w:firstLine="600" w:firstLineChars="200"/>
        <w:jc w:val="left"/>
        <w:rPr>
          <w:rFonts w:ascii="彩虹粗仿宋" w:eastAsia="彩虹粗仿宋"/>
          <w:sz w:val="30"/>
          <w:szCs w:val="30"/>
        </w:rPr>
      </w:pPr>
      <w:r>
        <w:rPr>
          <w:rFonts w:hint="eastAsia" w:ascii="彩虹粗仿宋" w:eastAsia="彩虹粗仿宋"/>
          <w:sz w:val="30"/>
          <w:szCs w:val="30"/>
        </w:rPr>
        <w:t>纳税人类型:</w:t>
      </w:r>
    </w:p>
    <w:p>
      <w:pPr>
        <w:ind w:firstLine="600" w:firstLineChars="200"/>
        <w:jc w:val="left"/>
        <w:rPr>
          <w:rFonts w:ascii="彩虹粗仿宋" w:eastAsia="彩虹粗仿宋"/>
          <w:sz w:val="30"/>
          <w:szCs w:val="30"/>
        </w:rPr>
      </w:pPr>
      <w:r>
        <w:rPr>
          <w:rFonts w:hint="eastAsia" w:ascii="彩虹粗仿宋" w:eastAsia="彩虹粗仿宋"/>
          <w:sz w:val="30"/>
          <w:szCs w:val="30"/>
        </w:rPr>
        <w:t>员工数量：</w:t>
      </w:r>
    </w:p>
    <w:p>
      <w:pPr>
        <w:ind w:firstLine="600" w:firstLineChars="200"/>
        <w:jc w:val="left"/>
        <w:rPr>
          <w:rFonts w:ascii="彩虹粗仿宋" w:eastAsia="彩虹粗仿宋"/>
          <w:sz w:val="30"/>
          <w:szCs w:val="30"/>
        </w:rPr>
      </w:pPr>
      <w:r>
        <w:rPr>
          <w:rFonts w:hint="eastAsia" w:ascii="彩虹粗仿宋" w:eastAsia="彩虹粗仿宋"/>
          <w:sz w:val="30"/>
          <w:szCs w:val="30"/>
        </w:rPr>
        <w:t>公司通讯地址及邮编:</w:t>
      </w:r>
    </w:p>
    <w:p>
      <w:pPr>
        <w:ind w:firstLine="600" w:firstLineChars="200"/>
        <w:jc w:val="left"/>
        <w:rPr>
          <w:rFonts w:ascii="彩虹粗仿宋" w:eastAsia="彩虹粗仿宋"/>
          <w:sz w:val="30"/>
          <w:szCs w:val="30"/>
        </w:rPr>
      </w:pPr>
      <w:r>
        <w:rPr>
          <w:rFonts w:hint="eastAsia" w:ascii="彩虹粗仿宋" w:eastAsia="彩虹粗仿宋"/>
          <w:sz w:val="30"/>
          <w:szCs w:val="30"/>
        </w:rPr>
        <w:t>联系人及职务:</w:t>
      </w:r>
    </w:p>
    <w:p>
      <w:pPr>
        <w:ind w:firstLine="600" w:firstLineChars="200"/>
        <w:jc w:val="left"/>
        <w:rPr>
          <w:rFonts w:ascii="彩虹粗仿宋" w:eastAsia="彩虹粗仿宋"/>
          <w:sz w:val="30"/>
          <w:szCs w:val="30"/>
        </w:rPr>
      </w:pPr>
      <w:r>
        <w:rPr>
          <w:rFonts w:hint="eastAsia" w:ascii="彩虹粗仿宋" w:eastAsia="彩虹粗仿宋"/>
          <w:sz w:val="30"/>
          <w:szCs w:val="30"/>
        </w:rPr>
        <w:t>联系人手机号码及电子邮箱地址:</w:t>
      </w:r>
    </w:p>
    <w:p>
      <w:pPr>
        <w:ind w:firstLine="600" w:firstLineChars="200"/>
        <w:jc w:val="left"/>
        <w:rPr>
          <w:rFonts w:ascii="彩虹粗仿宋" w:eastAsia="彩虹粗仿宋"/>
          <w:sz w:val="30"/>
          <w:szCs w:val="30"/>
        </w:rPr>
      </w:pPr>
      <w:r>
        <w:rPr>
          <w:rFonts w:hint="eastAsia" w:ascii="彩虹粗仿宋" w:eastAsia="彩虹粗仿宋"/>
          <w:sz w:val="30"/>
          <w:szCs w:val="30"/>
        </w:rPr>
        <w:t>公司主营业务：</w:t>
      </w:r>
    </w:p>
    <w:p>
      <w:pPr>
        <w:ind w:firstLine="600" w:firstLineChars="200"/>
        <w:jc w:val="left"/>
        <w:rPr>
          <w:rFonts w:ascii="彩虹粗仿宋" w:eastAsia="彩虹粗仿宋"/>
          <w:sz w:val="30"/>
          <w:szCs w:val="30"/>
        </w:rPr>
      </w:pPr>
      <w:r>
        <w:rPr>
          <w:rFonts w:hint="eastAsia" w:ascii="彩虹粗仿宋" w:eastAsia="彩虹粗仿宋"/>
          <w:sz w:val="30"/>
          <w:szCs w:val="30"/>
        </w:rPr>
        <w:t>分公司或办事处的详细地址和联系方式：</w:t>
      </w:r>
    </w:p>
    <w:p>
      <w:pPr>
        <w:ind w:firstLine="600" w:firstLineChars="200"/>
        <w:jc w:val="left"/>
        <w:rPr>
          <w:rFonts w:ascii="彩虹粗仿宋" w:eastAsia="彩虹粗仿宋"/>
          <w:sz w:val="30"/>
          <w:szCs w:val="30"/>
        </w:rPr>
      </w:pPr>
      <w:r>
        <w:rPr>
          <w:rFonts w:hint="eastAsia" w:ascii="彩虹粗仿宋" w:eastAsia="彩虹粗仿宋"/>
          <w:sz w:val="30"/>
          <w:szCs w:val="30"/>
        </w:rPr>
        <w:t>与建设银行的采购合作历史情况：</w:t>
      </w:r>
    </w:p>
    <w:p>
      <w:pPr>
        <w:ind w:firstLine="600" w:firstLineChars="200"/>
        <w:jc w:val="left"/>
        <w:rPr>
          <w:rFonts w:ascii="彩虹粗仿宋" w:eastAsia="彩虹粗仿宋"/>
          <w:sz w:val="30"/>
          <w:szCs w:val="30"/>
        </w:rPr>
      </w:pPr>
      <w:r>
        <w:rPr>
          <w:rFonts w:hint="eastAsia" w:ascii="彩虹粗仿宋" w:eastAsia="彩虹粗仿宋"/>
          <w:sz w:val="30"/>
          <w:szCs w:val="30"/>
        </w:rPr>
        <w:t>说明公司最近三年在政府采购或金融行业采购过程中是否受到处罚：</w:t>
      </w:r>
    </w:p>
    <w:p>
      <w:pPr>
        <w:ind w:firstLine="602" w:firstLineChars="200"/>
        <w:rPr>
          <w:rFonts w:ascii="彩虹粗仿宋" w:eastAsia="彩虹粗仿宋"/>
          <w:b/>
          <w:sz w:val="30"/>
          <w:szCs w:val="30"/>
        </w:rPr>
      </w:pPr>
      <w:r>
        <w:rPr>
          <w:rFonts w:hint="eastAsia" w:ascii="彩虹粗仿宋" w:eastAsia="彩虹粗仿宋"/>
          <w:b/>
          <w:sz w:val="30"/>
          <w:szCs w:val="30"/>
        </w:rPr>
        <w:t>二、附加材料（根据行业性质或商品特点提供）</w:t>
      </w:r>
    </w:p>
    <w:p>
      <w:pPr>
        <w:spacing w:line="360" w:lineRule="auto"/>
        <w:ind w:firstLine="602" w:firstLineChars="200"/>
        <w:rPr>
          <w:rFonts w:ascii="彩虹楷体" w:hAnsi="Times New Roman" w:eastAsia="彩虹楷体" w:cs="Times New Roman"/>
          <w:b/>
          <w:sz w:val="32"/>
          <w:szCs w:val="32"/>
        </w:rPr>
      </w:pPr>
      <w:r>
        <w:rPr>
          <w:rFonts w:hint="eastAsia" w:ascii="彩虹粗仿宋" w:eastAsia="彩虹粗仿宋"/>
          <w:b/>
          <w:sz w:val="30"/>
          <w:szCs w:val="30"/>
        </w:rPr>
        <w:t>（一）资质证明（扫描件</w:t>
      </w:r>
      <w:r>
        <w:rPr>
          <w:rFonts w:hint="eastAsia" w:ascii="彩虹楷体" w:hAnsi="楷体" w:eastAsia="彩虹楷体" w:cs="Times New Roman"/>
          <w:b/>
          <w:sz w:val="32"/>
          <w:szCs w:val="32"/>
        </w:rPr>
        <w:t>）</w:t>
      </w:r>
    </w:p>
    <w:p>
      <w:pPr>
        <w:spacing w:line="360" w:lineRule="auto"/>
        <w:ind w:firstLine="600" w:firstLineChars="200"/>
        <w:rPr>
          <w:rFonts w:ascii="彩虹粗仿宋" w:eastAsia="彩虹粗仿宋"/>
          <w:sz w:val="30"/>
          <w:szCs w:val="30"/>
        </w:rPr>
      </w:pPr>
      <w:r>
        <w:rPr>
          <w:rFonts w:hint="eastAsia" w:ascii="彩虹粗仿宋" w:eastAsia="彩虹粗仿宋"/>
          <w:sz w:val="30"/>
          <w:szCs w:val="30"/>
        </w:rPr>
        <w:t>1、行业资质认证。包括但不限于：质量管理体系认证证书、职业健康安全管理体系认证证书、信息安全管理体系认证证书等。</w:t>
      </w:r>
    </w:p>
    <w:p>
      <w:pPr>
        <w:spacing w:line="360" w:lineRule="auto"/>
        <w:ind w:firstLine="602" w:firstLineChars="200"/>
        <w:rPr>
          <w:rFonts w:ascii="彩虹粗仿宋" w:eastAsia="彩虹粗仿宋"/>
          <w:b/>
          <w:sz w:val="30"/>
          <w:szCs w:val="30"/>
        </w:rPr>
      </w:pPr>
      <w:r>
        <w:rPr>
          <w:rFonts w:hint="eastAsia" w:ascii="彩虹粗仿宋" w:eastAsia="彩虹粗仿宋"/>
          <w:b/>
          <w:sz w:val="30"/>
          <w:szCs w:val="30"/>
        </w:rPr>
        <w:t>（二）</w:t>
      </w:r>
      <w:r>
        <w:rPr>
          <w:rFonts w:hint="eastAsia" w:ascii="彩虹粗仿宋" w:eastAsia="彩虹粗仿宋"/>
          <w:b/>
          <w:sz w:val="30"/>
          <w:szCs w:val="30"/>
          <w:lang w:eastAsia="zh-CN"/>
        </w:rPr>
        <w:t>专业</w:t>
      </w:r>
      <w:r>
        <w:rPr>
          <w:rFonts w:hint="eastAsia" w:ascii="彩虹粗仿宋" w:eastAsia="彩虹粗仿宋"/>
          <w:b/>
          <w:sz w:val="30"/>
          <w:szCs w:val="30"/>
        </w:rPr>
        <w:t>能力介绍</w:t>
      </w:r>
    </w:p>
    <w:p>
      <w:pPr>
        <w:spacing w:line="360" w:lineRule="auto"/>
        <w:ind w:firstLine="602" w:firstLineChars="200"/>
        <w:rPr>
          <w:rFonts w:hint="eastAsia" w:ascii="彩虹粗仿宋" w:eastAsia="彩虹粗仿宋"/>
          <w:b/>
          <w:sz w:val="30"/>
          <w:szCs w:val="30"/>
        </w:rPr>
      </w:pPr>
    </w:p>
    <w:p>
      <w:pPr>
        <w:spacing w:line="360" w:lineRule="auto"/>
        <w:ind w:firstLine="602" w:firstLineChars="200"/>
        <w:rPr>
          <w:rFonts w:ascii="彩虹粗仿宋" w:eastAsia="彩虹粗仿宋"/>
          <w:b/>
          <w:sz w:val="30"/>
          <w:szCs w:val="30"/>
        </w:rPr>
      </w:pPr>
      <w:r>
        <w:rPr>
          <w:rFonts w:hint="eastAsia" w:ascii="彩虹粗仿宋" w:eastAsia="彩虹粗仿宋"/>
          <w:b/>
          <w:sz w:val="30"/>
          <w:szCs w:val="30"/>
        </w:rPr>
        <w:t>（三）</w:t>
      </w:r>
      <w:r>
        <w:rPr>
          <w:rFonts w:hint="eastAsia" w:ascii="彩虹粗仿宋" w:eastAsia="彩虹粗仿宋"/>
          <w:b/>
          <w:sz w:val="30"/>
          <w:szCs w:val="30"/>
          <w:lang w:eastAsia="zh-CN"/>
        </w:rPr>
        <w:t>服务</w:t>
      </w:r>
      <w:r>
        <w:rPr>
          <w:rFonts w:hint="eastAsia" w:ascii="彩虹粗仿宋" w:eastAsia="彩虹粗仿宋"/>
          <w:b/>
          <w:sz w:val="30"/>
          <w:szCs w:val="30"/>
        </w:rPr>
        <w:t>实施案例</w:t>
      </w:r>
    </w:p>
    <w:p>
      <w:pPr>
        <w:spacing w:line="360" w:lineRule="auto"/>
        <w:ind w:firstLine="600" w:firstLineChars="200"/>
        <w:rPr>
          <w:rFonts w:ascii="彩虹粗仿宋" w:eastAsia="彩虹粗仿宋"/>
          <w:sz w:val="30"/>
          <w:szCs w:val="30"/>
        </w:rPr>
      </w:pPr>
      <w:r>
        <w:rPr>
          <w:rFonts w:hint="eastAsia" w:ascii="彩虹粗仿宋" w:eastAsia="彩虹粗仿宋"/>
          <w:sz w:val="30"/>
          <w:szCs w:val="30"/>
        </w:rPr>
        <w:t>公司近三年</w:t>
      </w:r>
      <w:r>
        <w:rPr>
          <w:rFonts w:hint="eastAsia" w:ascii="彩虹粗仿宋" w:eastAsia="彩虹粗仿宋"/>
          <w:sz w:val="30"/>
          <w:szCs w:val="30"/>
          <w:lang w:eastAsia="zh-CN"/>
        </w:rPr>
        <w:t>服务</w:t>
      </w:r>
      <w:r>
        <w:rPr>
          <w:rFonts w:hint="eastAsia" w:ascii="彩虹粗仿宋" w:eastAsia="彩虹粗仿宋"/>
          <w:sz w:val="30"/>
          <w:szCs w:val="30"/>
        </w:rPr>
        <w:t>合同名称、</w:t>
      </w:r>
      <w:r>
        <w:rPr>
          <w:rFonts w:hint="eastAsia" w:ascii="彩虹粗仿宋" w:eastAsia="彩虹粗仿宋"/>
          <w:sz w:val="30"/>
          <w:szCs w:val="30"/>
          <w:lang w:eastAsia="zh-CN"/>
        </w:rPr>
        <w:t>合同</w:t>
      </w:r>
      <w:r>
        <w:rPr>
          <w:rFonts w:hint="eastAsia" w:ascii="彩虹粗仿宋" w:eastAsia="彩虹粗仿宋"/>
          <w:sz w:val="30"/>
          <w:szCs w:val="30"/>
        </w:rPr>
        <w:t>金额及履行情况。</w:t>
      </w:r>
    </w:p>
    <w:p>
      <w:pPr>
        <w:ind w:firstLine="600" w:firstLineChars="200"/>
        <w:rPr>
          <w:rFonts w:ascii="彩虹粗仿宋" w:eastAsia="彩虹粗仿宋"/>
          <w:sz w:val="30"/>
          <w:szCs w:val="30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altName w:val="MathJax_Vector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altName w:val="MathJax_Vector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彩虹小标宋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彩虹粗仿宋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彩虹楷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楷体">
    <w:altName w:val="方正楷体_GBK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方正楷体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773758DE"/>
    <w:multiLevelType w:val="multilevel"/>
    <w:tmpl w:val="773758DE"/>
    <w:lvl w:ilvl="0" w:tentative="0">
      <w:start w:val="1"/>
      <w:numFmt w:val="japaneseCounting"/>
      <w:lvlText w:val="%1、"/>
      <w:lvlJc w:val="left"/>
      <w:pPr>
        <w:ind w:left="1322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442" w:hanging="420"/>
      </w:pPr>
    </w:lvl>
    <w:lvl w:ilvl="2" w:tentative="0">
      <w:start w:val="1"/>
      <w:numFmt w:val="lowerRoman"/>
      <w:lvlText w:val="%3."/>
      <w:lvlJc w:val="right"/>
      <w:pPr>
        <w:ind w:left="1862" w:hanging="420"/>
      </w:pPr>
    </w:lvl>
    <w:lvl w:ilvl="3" w:tentative="0">
      <w:start w:val="1"/>
      <w:numFmt w:val="decimal"/>
      <w:lvlText w:val="%4."/>
      <w:lvlJc w:val="left"/>
      <w:pPr>
        <w:ind w:left="2282" w:hanging="420"/>
      </w:pPr>
    </w:lvl>
    <w:lvl w:ilvl="4" w:tentative="0">
      <w:start w:val="1"/>
      <w:numFmt w:val="lowerLetter"/>
      <w:lvlText w:val="%5)"/>
      <w:lvlJc w:val="left"/>
      <w:pPr>
        <w:ind w:left="2702" w:hanging="420"/>
      </w:pPr>
    </w:lvl>
    <w:lvl w:ilvl="5" w:tentative="0">
      <w:start w:val="1"/>
      <w:numFmt w:val="lowerRoman"/>
      <w:lvlText w:val="%6."/>
      <w:lvlJc w:val="right"/>
      <w:pPr>
        <w:ind w:left="3122" w:hanging="420"/>
      </w:pPr>
    </w:lvl>
    <w:lvl w:ilvl="6" w:tentative="0">
      <w:start w:val="1"/>
      <w:numFmt w:val="decimal"/>
      <w:lvlText w:val="%7."/>
      <w:lvlJc w:val="left"/>
      <w:pPr>
        <w:ind w:left="3542" w:hanging="420"/>
      </w:pPr>
    </w:lvl>
    <w:lvl w:ilvl="7" w:tentative="0">
      <w:start w:val="1"/>
      <w:numFmt w:val="lowerLetter"/>
      <w:lvlText w:val="%8)"/>
      <w:lvlJc w:val="left"/>
      <w:pPr>
        <w:ind w:left="3962" w:hanging="420"/>
      </w:pPr>
    </w:lvl>
    <w:lvl w:ilvl="8" w:tentative="0">
      <w:start w:val="1"/>
      <w:numFmt w:val="lowerRoman"/>
      <w:lvlText w:val="%9."/>
      <w:lvlJc w:val="right"/>
      <w:pPr>
        <w:ind w:left="4382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isplayBackgroundShape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E3911"/>
    <w:rsid w:val="0000757F"/>
    <w:rsid w:val="00036345"/>
    <w:rsid w:val="00044F35"/>
    <w:rsid w:val="0005116B"/>
    <w:rsid w:val="00077B6D"/>
    <w:rsid w:val="00084712"/>
    <w:rsid w:val="000A22E1"/>
    <w:rsid w:val="000A470C"/>
    <w:rsid w:val="000D3DBB"/>
    <w:rsid w:val="000E5EBC"/>
    <w:rsid w:val="000F182B"/>
    <w:rsid w:val="001251BB"/>
    <w:rsid w:val="00136F05"/>
    <w:rsid w:val="00151EB9"/>
    <w:rsid w:val="001579EE"/>
    <w:rsid w:val="001936C1"/>
    <w:rsid w:val="001A1F59"/>
    <w:rsid w:val="001B0461"/>
    <w:rsid w:val="001B060C"/>
    <w:rsid w:val="001B075C"/>
    <w:rsid w:val="001B4FE2"/>
    <w:rsid w:val="001B59C2"/>
    <w:rsid w:val="001B7E08"/>
    <w:rsid w:val="001C6FA2"/>
    <w:rsid w:val="001D2DC1"/>
    <w:rsid w:val="001D3DAC"/>
    <w:rsid w:val="001E7E0F"/>
    <w:rsid w:val="002002FE"/>
    <w:rsid w:val="00206E36"/>
    <w:rsid w:val="00250F27"/>
    <w:rsid w:val="00281191"/>
    <w:rsid w:val="002F60C7"/>
    <w:rsid w:val="002F72D8"/>
    <w:rsid w:val="00307E0C"/>
    <w:rsid w:val="0031675D"/>
    <w:rsid w:val="0033559D"/>
    <w:rsid w:val="003461A6"/>
    <w:rsid w:val="0038492D"/>
    <w:rsid w:val="003C66BC"/>
    <w:rsid w:val="003D0047"/>
    <w:rsid w:val="003E2CD1"/>
    <w:rsid w:val="003E3911"/>
    <w:rsid w:val="00403CD8"/>
    <w:rsid w:val="004342E7"/>
    <w:rsid w:val="00453991"/>
    <w:rsid w:val="004550CA"/>
    <w:rsid w:val="004A0850"/>
    <w:rsid w:val="004A4A72"/>
    <w:rsid w:val="004A7817"/>
    <w:rsid w:val="004A7E08"/>
    <w:rsid w:val="004B6EA9"/>
    <w:rsid w:val="004B7C9C"/>
    <w:rsid w:val="004C357A"/>
    <w:rsid w:val="004C7622"/>
    <w:rsid w:val="004D27AF"/>
    <w:rsid w:val="004D55B7"/>
    <w:rsid w:val="004F1739"/>
    <w:rsid w:val="004F4904"/>
    <w:rsid w:val="00510D7D"/>
    <w:rsid w:val="005159B0"/>
    <w:rsid w:val="00516099"/>
    <w:rsid w:val="00516EFF"/>
    <w:rsid w:val="00526B8A"/>
    <w:rsid w:val="00536058"/>
    <w:rsid w:val="0053659C"/>
    <w:rsid w:val="005452F8"/>
    <w:rsid w:val="00551589"/>
    <w:rsid w:val="00556E17"/>
    <w:rsid w:val="00562844"/>
    <w:rsid w:val="005837AE"/>
    <w:rsid w:val="005A3E80"/>
    <w:rsid w:val="005A7C85"/>
    <w:rsid w:val="005B4BAD"/>
    <w:rsid w:val="005C2D6A"/>
    <w:rsid w:val="005D26C8"/>
    <w:rsid w:val="005E699A"/>
    <w:rsid w:val="005F06D2"/>
    <w:rsid w:val="00615C97"/>
    <w:rsid w:val="006204E8"/>
    <w:rsid w:val="0063022D"/>
    <w:rsid w:val="00645F89"/>
    <w:rsid w:val="0066076A"/>
    <w:rsid w:val="0067279F"/>
    <w:rsid w:val="0067280C"/>
    <w:rsid w:val="00672CB0"/>
    <w:rsid w:val="00680B63"/>
    <w:rsid w:val="00680EA8"/>
    <w:rsid w:val="006A2422"/>
    <w:rsid w:val="006A2B65"/>
    <w:rsid w:val="006B37D3"/>
    <w:rsid w:val="006B53AA"/>
    <w:rsid w:val="006B5D8C"/>
    <w:rsid w:val="006B6623"/>
    <w:rsid w:val="006C5931"/>
    <w:rsid w:val="006E205D"/>
    <w:rsid w:val="00703229"/>
    <w:rsid w:val="007158D0"/>
    <w:rsid w:val="00725675"/>
    <w:rsid w:val="00750DCE"/>
    <w:rsid w:val="0075621C"/>
    <w:rsid w:val="00760233"/>
    <w:rsid w:val="00761C88"/>
    <w:rsid w:val="0076729C"/>
    <w:rsid w:val="00772A70"/>
    <w:rsid w:val="00780213"/>
    <w:rsid w:val="00784D99"/>
    <w:rsid w:val="00785DBB"/>
    <w:rsid w:val="007A7C24"/>
    <w:rsid w:val="007B0CC1"/>
    <w:rsid w:val="007B3163"/>
    <w:rsid w:val="007B6DD5"/>
    <w:rsid w:val="007D55FB"/>
    <w:rsid w:val="007D5CF1"/>
    <w:rsid w:val="0080656F"/>
    <w:rsid w:val="00823A5A"/>
    <w:rsid w:val="00825BEF"/>
    <w:rsid w:val="008303C4"/>
    <w:rsid w:val="00834140"/>
    <w:rsid w:val="00834DC5"/>
    <w:rsid w:val="00861CDE"/>
    <w:rsid w:val="008659D3"/>
    <w:rsid w:val="008846B4"/>
    <w:rsid w:val="008B31BD"/>
    <w:rsid w:val="008B7CCA"/>
    <w:rsid w:val="008D2558"/>
    <w:rsid w:val="008E7634"/>
    <w:rsid w:val="009049A2"/>
    <w:rsid w:val="00910D71"/>
    <w:rsid w:val="00915DE3"/>
    <w:rsid w:val="00955D7D"/>
    <w:rsid w:val="0098119D"/>
    <w:rsid w:val="009857A3"/>
    <w:rsid w:val="009B4D3C"/>
    <w:rsid w:val="009C75F7"/>
    <w:rsid w:val="009C7C8B"/>
    <w:rsid w:val="009F1B71"/>
    <w:rsid w:val="009F38FB"/>
    <w:rsid w:val="00A034B0"/>
    <w:rsid w:val="00A36934"/>
    <w:rsid w:val="00A37C37"/>
    <w:rsid w:val="00A47433"/>
    <w:rsid w:val="00A53DB8"/>
    <w:rsid w:val="00A642BC"/>
    <w:rsid w:val="00A652EF"/>
    <w:rsid w:val="00A776F3"/>
    <w:rsid w:val="00A82ECF"/>
    <w:rsid w:val="00A832AD"/>
    <w:rsid w:val="00A9489B"/>
    <w:rsid w:val="00A95AA0"/>
    <w:rsid w:val="00AA6F16"/>
    <w:rsid w:val="00AB7478"/>
    <w:rsid w:val="00AC344A"/>
    <w:rsid w:val="00AE2A9A"/>
    <w:rsid w:val="00AE4458"/>
    <w:rsid w:val="00B0292C"/>
    <w:rsid w:val="00B23FFB"/>
    <w:rsid w:val="00B37DCA"/>
    <w:rsid w:val="00B46AC0"/>
    <w:rsid w:val="00B52F7A"/>
    <w:rsid w:val="00B5733E"/>
    <w:rsid w:val="00B613E8"/>
    <w:rsid w:val="00B83B10"/>
    <w:rsid w:val="00B904A9"/>
    <w:rsid w:val="00C027B1"/>
    <w:rsid w:val="00C20743"/>
    <w:rsid w:val="00C21E6A"/>
    <w:rsid w:val="00C35B6C"/>
    <w:rsid w:val="00C369F3"/>
    <w:rsid w:val="00C45815"/>
    <w:rsid w:val="00C64EE7"/>
    <w:rsid w:val="00C863D1"/>
    <w:rsid w:val="00C96A7E"/>
    <w:rsid w:val="00C96DC4"/>
    <w:rsid w:val="00CB10F1"/>
    <w:rsid w:val="00CC0511"/>
    <w:rsid w:val="00CD75C2"/>
    <w:rsid w:val="00CD79AA"/>
    <w:rsid w:val="00CF11E3"/>
    <w:rsid w:val="00CF6D58"/>
    <w:rsid w:val="00D132EC"/>
    <w:rsid w:val="00D20B72"/>
    <w:rsid w:val="00D3778C"/>
    <w:rsid w:val="00D44498"/>
    <w:rsid w:val="00D6775E"/>
    <w:rsid w:val="00D7084A"/>
    <w:rsid w:val="00D852B0"/>
    <w:rsid w:val="00D853C0"/>
    <w:rsid w:val="00DA7006"/>
    <w:rsid w:val="00DC2135"/>
    <w:rsid w:val="00DD7497"/>
    <w:rsid w:val="00DE65C6"/>
    <w:rsid w:val="00E0513A"/>
    <w:rsid w:val="00E11A29"/>
    <w:rsid w:val="00E16E62"/>
    <w:rsid w:val="00E20B2A"/>
    <w:rsid w:val="00E249C2"/>
    <w:rsid w:val="00E2650E"/>
    <w:rsid w:val="00E31D6C"/>
    <w:rsid w:val="00E46AB3"/>
    <w:rsid w:val="00E6179D"/>
    <w:rsid w:val="00E651EB"/>
    <w:rsid w:val="00E91C77"/>
    <w:rsid w:val="00E95823"/>
    <w:rsid w:val="00EA25E5"/>
    <w:rsid w:val="00EA3D67"/>
    <w:rsid w:val="00EA3EBC"/>
    <w:rsid w:val="00EB1366"/>
    <w:rsid w:val="00EB7282"/>
    <w:rsid w:val="00EC077D"/>
    <w:rsid w:val="00EC2CED"/>
    <w:rsid w:val="00ED43C4"/>
    <w:rsid w:val="00EE5FE3"/>
    <w:rsid w:val="00EF0305"/>
    <w:rsid w:val="00F25484"/>
    <w:rsid w:val="00F32684"/>
    <w:rsid w:val="00F43905"/>
    <w:rsid w:val="00F440FA"/>
    <w:rsid w:val="00F46392"/>
    <w:rsid w:val="00F51DA0"/>
    <w:rsid w:val="00F5488D"/>
    <w:rsid w:val="00F7605B"/>
    <w:rsid w:val="00F8234F"/>
    <w:rsid w:val="00FA3F73"/>
    <w:rsid w:val="00FA43F4"/>
    <w:rsid w:val="00FB0C6E"/>
    <w:rsid w:val="00FB6368"/>
    <w:rsid w:val="00FF423F"/>
    <w:rsid w:val="00FF52C4"/>
    <w:rsid w:val="7DE768E2"/>
    <w:rsid w:val="FFADC5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China Construction Bank</Company>
  <Pages>2</Pages>
  <Words>55</Words>
  <Characters>320</Characters>
  <Lines>2</Lines>
  <Paragraphs>1</Paragraphs>
  <TotalTime>1</TotalTime>
  <ScaleCrop>false</ScaleCrop>
  <LinksUpToDate>false</LinksUpToDate>
  <CharactersWithSpaces>374</CharactersWithSpaces>
  <Application>WPS Office_11.8.2.11764_F1E327BC-269C-435d-A152-05C5408002CA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2023-11-09T00:34:00Z</dcterms:created>
  <dc:creator>王晓云</dc:creator>
  <cp:lastModifiedBy>ccb</cp:lastModifiedBy>
  <dcterms:modified xsi:type="dcterms:W3CDTF">2025-10-20T08:03:45Z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2052-11.8.2.11764</vt:lpwstr>
  </property>
  <property fmtid="{D5CDD505-2E9C-101B-9397-08002B2CF9AE}" pid="3" name="ICV">
    <vt:lpwstr>9A850390A74849C300B6F168BB2DC998</vt:lpwstr>
  </property>
</Properties>
</file>