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38EA" w:rsidRDefault="00A55C4F">
      <w:pPr>
        <w:spacing w:line="360" w:lineRule="auto"/>
        <w:jc w:val="center"/>
        <w:rPr>
          <w:rFonts w:ascii="彩虹粗仿宋" w:eastAsia="彩虹粗仿宋" w:hAnsi="宋体" w:cs="Times New Roman"/>
          <w:b/>
          <w:snapToGrid w:val="0"/>
          <w:kern w:val="0"/>
          <w:sz w:val="40"/>
          <w:szCs w:val="32"/>
        </w:rPr>
      </w:pPr>
      <w:r>
        <w:rPr>
          <w:rFonts w:ascii="彩虹粗仿宋" w:eastAsia="彩虹粗仿宋" w:hAnsi="宋体" w:cs="Times New Roman" w:hint="eastAsia"/>
          <w:b/>
          <w:snapToGrid w:val="0"/>
          <w:kern w:val="0"/>
          <w:sz w:val="40"/>
          <w:szCs w:val="32"/>
        </w:rPr>
        <w:t>机构业务及企业贷款宣传推介活动</w:t>
      </w:r>
      <w:r>
        <w:rPr>
          <w:rFonts w:ascii="彩虹粗仿宋" w:eastAsia="彩虹粗仿宋" w:hAnsi="宋体" w:cs="Times New Roman"/>
          <w:b/>
          <w:snapToGrid w:val="0"/>
          <w:kern w:val="0"/>
          <w:sz w:val="40"/>
          <w:szCs w:val="32"/>
        </w:rPr>
        <w:t>采购需求</w:t>
      </w:r>
    </w:p>
    <w:p w:rsidR="005D38EA" w:rsidRDefault="005D38EA">
      <w:pPr>
        <w:spacing w:line="360" w:lineRule="auto"/>
        <w:rPr>
          <w:rFonts w:ascii="彩虹粗仿宋" w:eastAsia="彩虹粗仿宋" w:hAnsi="宋体" w:cs="Times New Roman"/>
          <w:snapToGrid w:val="0"/>
          <w:kern w:val="0"/>
          <w:sz w:val="32"/>
          <w:szCs w:val="32"/>
        </w:rPr>
      </w:pPr>
    </w:p>
    <w:p w:rsidR="005D38EA" w:rsidRDefault="00A55C4F">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w:t>
      </w:r>
      <w:r>
        <w:rPr>
          <w:rFonts w:ascii="彩虹粗仿宋" w:eastAsia="彩虹粗仿宋" w:hint="eastAsia"/>
          <w:color w:val="000000"/>
          <w:sz w:val="32"/>
          <w:szCs w:val="32"/>
        </w:rPr>
        <w:t>机构业务及企业贷款宣传推介活动</w:t>
      </w:r>
      <w:r>
        <w:rPr>
          <w:rFonts w:ascii="彩虹小标宋" w:eastAsia="彩虹小标宋" w:hAnsi="宋体" w:hint="eastAsia"/>
          <w:sz w:val="30"/>
          <w:szCs w:val="30"/>
        </w:rPr>
        <w:t>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5D38EA">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5D38EA" w:rsidRDefault="00A55C4F">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5D38EA" w:rsidRDefault="00A55C4F">
            <w:pPr>
              <w:spacing w:line="400" w:lineRule="exact"/>
              <w:rPr>
                <w:rFonts w:ascii="宋体" w:hAnsi="宋体"/>
                <w:b/>
                <w:sz w:val="24"/>
              </w:rPr>
            </w:pPr>
            <w:r>
              <w:rPr>
                <w:rFonts w:ascii="宋体" w:hAnsi="宋体" w:hint="eastAsia"/>
                <w:b/>
                <w:sz w:val="24"/>
              </w:rPr>
              <w:t>资质条件说明</w:t>
            </w:r>
          </w:p>
        </w:tc>
      </w:tr>
      <w:tr w:rsidR="005D38EA">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rPr>
                <w:rFonts w:ascii="宋体" w:hAnsi="宋体"/>
                <w:sz w:val="24"/>
              </w:rPr>
            </w:pPr>
            <w:r>
              <w:rPr>
                <w:rFonts w:ascii="宋体" w:hAnsi="宋体" w:hint="eastAsia"/>
                <w:sz w:val="24"/>
              </w:rPr>
              <w:t>人民币100万元及以上（含）。（提供营业执照）</w:t>
            </w:r>
          </w:p>
        </w:tc>
      </w:tr>
      <w:tr w:rsidR="005D38EA">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5D38EA" w:rsidRDefault="00A55C4F" w:rsidP="00A55C4F">
            <w:pPr>
              <w:spacing w:line="400" w:lineRule="exact"/>
              <w:jc w:val="left"/>
              <w:rPr>
                <w:rFonts w:ascii="宋体" w:eastAsia="宋体" w:hAnsi="宋体"/>
                <w:sz w:val="24"/>
              </w:rPr>
            </w:pPr>
            <w:r>
              <w:rPr>
                <w:rFonts w:ascii="宋体" w:hAnsi="宋体" w:hint="eastAsia"/>
                <w:sz w:val="24"/>
              </w:rPr>
              <w:t>营业执照经营范围有活动策划、培训服务、商务服务或与之相关的内容之一。</w:t>
            </w:r>
          </w:p>
        </w:tc>
      </w:tr>
      <w:tr w:rsidR="005D38EA">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left"/>
              <w:rPr>
                <w:rFonts w:ascii="宋体" w:hAnsi="宋体"/>
                <w:sz w:val="24"/>
              </w:rPr>
            </w:pPr>
            <w:r>
              <w:rPr>
                <w:rFonts w:ascii="宋体" w:hAnsi="宋体" w:hint="eastAsia"/>
                <w:sz w:val="24"/>
              </w:rPr>
              <w:t>企业已有1年（含）以上的经营历史</w:t>
            </w:r>
          </w:p>
        </w:tc>
      </w:tr>
      <w:tr w:rsidR="005D38EA">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left"/>
              <w:rPr>
                <w:rFonts w:ascii="宋体" w:hAnsi="宋体"/>
                <w:sz w:val="24"/>
              </w:rPr>
            </w:pPr>
            <w:r>
              <w:rPr>
                <w:rFonts w:ascii="宋体" w:hAnsi="宋体" w:hint="eastAsia"/>
                <w:sz w:val="24"/>
              </w:rPr>
              <w:t>在龙集采财务报表中上传经审计或加盖公章的</w:t>
            </w:r>
            <w:r>
              <w:rPr>
                <w:rFonts w:ascii="宋体" w:hAnsi="宋体"/>
                <w:sz w:val="24"/>
              </w:rPr>
              <w:t>2022</w:t>
            </w:r>
            <w:r>
              <w:rPr>
                <w:rFonts w:ascii="宋体" w:hAnsi="宋体" w:hint="eastAsia"/>
                <w:sz w:val="24"/>
              </w:rPr>
              <w:t>年至2024年年度资产负债表、损益表（利润表）、现金流量表扫描件。请确认龙集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5D38EA">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rPr>
                <w:rFonts w:ascii="宋体" w:hAnsi="宋体"/>
                <w:sz w:val="24"/>
              </w:rPr>
            </w:pPr>
            <w:r>
              <w:rPr>
                <w:rFonts w:ascii="宋体" w:hAnsi="宋体" w:hint="eastAsia"/>
                <w:sz w:val="24"/>
              </w:rPr>
              <w:t>提供2</w:t>
            </w:r>
            <w:r>
              <w:rPr>
                <w:rFonts w:ascii="宋体" w:hAnsi="宋体"/>
                <w:sz w:val="24"/>
              </w:rPr>
              <w:t>0</w:t>
            </w:r>
            <w:r>
              <w:rPr>
                <w:rFonts w:ascii="宋体" w:hAnsi="宋体" w:hint="eastAsia"/>
                <w:sz w:val="24"/>
              </w:rPr>
              <w:t>22</w:t>
            </w:r>
            <w:r>
              <w:rPr>
                <w:rFonts w:ascii="宋体" w:hAnsi="宋体"/>
                <w:sz w:val="24"/>
              </w:rPr>
              <w:t>年</w:t>
            </w:r>
            <w:r>
              <w:rPr>
                <w:rFonts w:ascii="宋体" w:hAnsi="宋体" w:hint="eastAsia"/>
                <w:sz w:val="24"/>
              </w:rPr>
              <w:t>1月1日以来签约企事业单位的活动策划执行或者培训方面的合同。（案例请提供采购合同，以合同签订时间为准，合同内容需有签约双方、签约内容、签约时间、盖章页等关键信息，有服务金融系统、政府单位、国企单位经历的优先)。</w:t>
            </w:r>
          </w:p>
        </w:tc>
      </w:tr>
      <w:tr w:rsidR="005D38EA">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5D38EA" w:rsidRDefault="00A55C4F">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rsidR="005D38EA" w:rsidRDefault="00A55C4F">
            <w:pPr>
              <w:spacing w:line="400" w:lineRule="exact"/>
              <w:jc w:val="left"/>
              <w:rPr>
                <w:rFonts w:ascii="宋体" w:hAnsi="宋体"/>
                <w:sz w:val="24"/>
              </w:rPr>
            </w:pPr>
            <w:r>
              <w:rPr>
                <w:rFonts w:ascii="宋体" w:hAnsi="宋体" w:hint="eastAsia"/>
                <w:sz w:val="24"/>
              </w:rPr>
              <w:t>2.提供信用中国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3.填写附件</w:t>
            </w:r>
            <w:r>
              <w:rPr>
                <w:rFonts w:ascii="宋体" w:hAnsi="宋体" w:hint="eastAsia"/>
                <w:sz w:val="24"/>
              </w:rPr>
              <w:t>2《集中采购供应商资质信息表》，提供填写完成后的</w:t>
            </w:r>
            <w:r>
              <w:rPr>
                <w:rFonts w:ascii="宋体" w:hAnsi="宋体"/>
                <w:sz w:val="24"/>
              </w:rPr>
              <w:t>Excel版本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5D38EA" w:rsidRDefault="005D38EA">
      <w:pPr>
        <w:pStyle w:val="a6"/>
        <w:spacing w:line="360" w:lineRule="auto"/>
        <w:ind w:firstLineChars="0" w:firstLine="0"/>
        <w:rPr>
          <w:rFonts w:ascii="彩虹粗仿宋" w:eastAsia="彩虹粗仿宋" w:hAnsi="宋体" w:cs="Times New Roman"/>
          <w:snapToGrid w:val="0"/>
          <w:kern w:val="0"/>
          <w:sz w:val="32"/>
          <w:szCs w:val="32"/>
        </w:rPr>
      </w:pPr>
    </w:p>
    <w:p w:rsidR="005D38EA" w:rsidRDefault="005D38EA">
      <w:pPr>
        <w:spacing w:line="560" w:lineRule="exact"/>
        <w:ind w:firstLineChars="200" w:firstLine="643"/>
        <w:rPr>
          <w:rFonts w:ascii="彩虹粗仿宋" w:eastAsia="彩虹粗仿宋" w:hAnsi="宋体"/>
          <w:b/>
          <w:sz w:val="32"/>
          <w:szCs w:val="32"/>
        </w:rPr>
      </w:pPr>
    </w:p>
    <w:p w:rsidR="005D38EA" w:rsidRDefault="005D38EA">
      <w:pPr>
        <w:spacing w:line="560" w:lineRule="exact"/>
        <w:ind w:firstLineChars="200" w:firstLine="643"/>
        <w:rPr>
          <w:rFonts w:ascii="彩虹粗仿宋" w:eastAsia="彩虹粗仿宋" w:hAnsi="宋体"/>
          <w:b/>
          <w:sz w:val="32"/>
          <w:szCs w:val="32"/>
        </w:rPr>
      </w:pPr>
    </w:p>
    <w:p w:rsidR="005D38EA" w:rsidRDefault="00A55C4F">
      <w:pPr>
        <w:spacing w:line="560" w:lineRule="exact"/>
        <w:ind w:firstLineChars="200" w:firstLine="643"/>
        <w:rPr>
          <w:rFonts w:ascii="彩虹粗仿宋" w:eastAsia="彩虹粗仿宋" w:hAnsi="宋体"/>
          <w:b/>
          <w:sz w:val="32"/>
          <w:szCs w:val="32"/>
        </w:rPr>
      </w:pPr>
      <w:r>
        <w:rPr>
          <w:rFonts w:ascii="彩虹粗仿宋" w:eastAsia="彩虹粗仿宋" w:hAnsi="宋体" w:hint="eastAsia"/>
          <w:b/>
          <w:sz w:val="32"/>
          <w:szCs w:val="32"/>
        </w:rPr>
        <w:lastRenderedPageBreak/>
        <w:t>二、采购活动内容</w:t>
      </w:r>
    </w:p>
    <w:p w:rsidR="005D38EA" w:rsidRDefault="00A55C4F">
      <w:pPr>
        <w:spacing w:line="400" w:lineRule="exact"/>
        <w:ind w:firstLineChars="200" w:firstLine="480"/>
        <w:rPr>
          <w:rFonts w:ascii="宋体" w:hAnsi="宋体"/>
          <w:sz w:val="24"/>
        </w:rPr>
      </w:pPr>
      <w:r>
        <w:rPr>
          <w:rFonts w:ascii="宋体" w:hAnsi="宋体" w:hint="eastAsia"/>
          <w:sz w:val="24"/>
        </w:rPr>
        <w:t>本项目旨在通过举办专场宣传推介活动，有效提升中国建设银行珠海经开区分行在机构业务及企业贷款产品的市场认知度与影响力，吸引目标客户，促进业务合作。供应商需负责活动的整体策划、现场布置、氛围营造及指定人员的化妆服务等，具体内容包括但不限于：</w:t>
      </w:r>
    </w:p>
    <w:p w:rsidR="005D38EA" w:rsidRDefault="00A55C4F">
      <w:pPr>
        <w:spacing w:line="400" w:lineRule="exact"/>
        <w:ind w:firstLineChars="200" w:firstLine="480"/>
        <w:rPr>
          <w:rFonts w:ascii="宋体" w:hAnsi="宋体"/>
          <w:sz w:val="24"/>
        </w:rPr>
      </w:pPr>
      <w:r>
        <w:rPr>
          <w:rFonts w:ascii="宋体" w:hAnsi="宋体" w:hint="eastAsia"/>
          <w:sz w:val="24"/>
        </w:rPr>
        <w:t>1.活动整体策划与执行：结合“机构业务及企业贷款”主题，提供切合银行形象与业务特点的活动策划。</w:t>
      </w:r>
    </w:p>
    <w:p w:rsidR="005D38EA" w:rsidRDefault="00A55C4F">
      <w:pPr>
        <w:spacing w:line="400" w:lineRule="exact"/>
        <w:ind w:firstLineChars="200" w:firstLine="480"/>
        <w:rPr>
          <w:rFonts w:ascii="宋体" w:hAnsi="宋体"/>
          <w:sz w:val="24"/>
        </w:rPr>
      </w:pPr>
      <w:r>
        <w:rPr>
          <w:rFonts w:ascii="宋体" w:hAnsi="宋体" w:hint="eastAsia"/>
          <w:sz w:val="24"/>
        </w:rPr>
        <w:t>2.现场布置与氛围营造：</w:t>
      </w:r>
    </w:p>
    <w:p w:rsidR="005D38EA" w:rsidRDefault="00A55C4F">
      <w:pPr>
        <w:spacing w:line="400" w:lineRule="exact"/>
        <w:ind w:firstLineChars="200" w:firstLine="480"/>
        <w:rPr>
          <w:rFonts w:ascii="宋体" w:hAnsi="宋体"/>
          <w:sz w:val="24"/>
        </w:rPr>
      </w:pPr>
      <w:r>
        <w:rPr>
          <w:rFonts w:ascii="宋体" w:hAnsi="宋体" w:hint="eastAsia"/>
          <w:sz w:val="24"/>
        </w:rPr>
        <w:t>会场布置及氛围营造：设计主题背景，提供舞台灯光、音响设备或其它装饰物，营造隆重、专业的活动氛围。</w:t>
      </w:r>
    </w:p>
    <w:p w:rsidR="005D38EA" w:rsidRDefault="00A55C4F">
      <w:pPr>
        <w:spacing w:line="400" w:lineRule="exact"/>
        <w:ind w:firstLineChars="200" w:firstLine="480"/>
        <w:rPr>
          <w:rFonts w:ascii="宋体" w:hAnsi="宋体"/>
          <w:sz w:val="24"/>
        </w:rPr>
      </w:pPr>
      <w:r>
        <w:rPr>
          <w:rFonts w:ascii="宋体" w:hAnsi="宋体" w:hint="eastAsia"/>
          <w:sz w:val="24"/>
        </w:rPr>
        <w:t>物料准备：包括但不限于活动指引牌、席位卡、宣传X展架等。</w:t>
      </w:r>
    </w:p>
    <w:p w:rsidR="005D38EA" w:rsidRDefault="00A55C4F">
      <w:pPr>
        <w:spacing w:line="400" w:lineRule="exact"/>
        <w:ind w:firstLineChars="200" w:firstLine="480"/>
        <w:rPr>
          <w:rFonts w:ascii="宋体" w:hAnsi="宋体"/>
          <w:sz w:val="24"/>
        </w:rPr>
      </w:pPr>
      <w:r>
        <w:rPr>
          <w:rFonts w:ascii="宋体" w:hAnsi="宋体" w:hint="eastAsia"/>
          <w:sz w:val="24"/>
        </w:rPr>
        <w:t>3.化妆服务：</w:t>
      </w:r>
    </w:p>
    <w:p w:rsidR="005D38EA" w:rsidRDefault="00A55C4F">
      <w:pPr>
        <w:spacing w:line="400" w:lineRule="exact"/>
        <w:ind w:firstLineChars="200" w:firstLine="480"/>
        <w:rPr>
          <w:rFonts w:ascii="宋体" w:hAnsi="宋体"/>
          <w:sz w:val="24"/>
        </w:rPr>
      </w:pPr>
      <w:r>
        <w:rPr>
          <w:rFonts w:ascii="宋体" w:hAnsi="宋体" w:hint="eastAsia"/>
          <w:sz w:val="24"/>
        </w:rPr>
        <w:t>为本次活动指定的主持人、部分演员、礼仪人员提供专业化妆服务。供应商需自备全部化妆品及化妆工具。</w:t>
      </w:r>
    </w:p>
    <w:p w:rsidR="005D38EA" w:rsidRDefault="00A55C4F">
      <w:pPr>
        <w:spacing w:line="560" w:lineRule="exact"/>
        <w:ind w:firstLineChars="200" w:firstLine="643"/>
        <w:rPr>
          <w:rFonts w:ascii="彩虹粗仿宋" w:eastAsia="彩虹粗仿宋" w:hAnsi="宋体"/>
          <w:b/>
          <w:sz w:val="32"/>
          <w:szCs w:val="32"/>
        </w:rPr>
      </w:pPr>
      <w:r>
        <w:rPr>
          <w:rFonts w:ascii="彩虹粗仿宋" w:eastAsia="彩虹粗仿宋" w:hAnsi="宋体" w:hint="eastAsia"/>
          <w:b/>
          <w:sz w:val="32"/>
          <w:szCs w:val="32"/>
        </w:rPr>
        <w:t>三、其他要求：</w:t>
      </w:r>
    </w:p>
    <w:p w:rsidR="005D38EA" w:rsidRDefault="00A55C4F">
      <w:pPr>
        <w:spacing w:line="400" w:lineRule="exact"/>
        <w:ind w:firstLineChars="200" w:firstLine="480"/>
        <w:rPr>
          <w:rFonts w:ascii="宋体" w:hAnsi="宋体"/>
          <w:sz w:val="24"/>
        </w:rPr>
      </w:pPr>
      <w:r>
        <w:rPr>
          <w:rFonts w:ascii="宋体" w:hAnsi="宋体" w:hint="eastAsia"/>
          <w:sz w:val="24"/>
        </w:rPr>
        <w:t>1.供应商资格要求：</w:t>
      </w:r>
    </w:p>
    <w:p w:rsidR="005D38EA" w:rsidRDefault="00FA6A5C">
      <w:pPr>
        <w:spacing w:line="400" w:lineRule="exact"/>
        <w:ind w:firstLineChars="200" w:firstLine="480"/>
        <w:rPr>
          <w:rFonts w:ascii="宋体" w:hAnsi="宋体"/>
          <w:sz w:val="24"/>
        </w:rPr>
      </w:pPr>
      <w:r>
        <w:rPr>
          <w:rFonts w:ascii="宋体" w:hAnsi="宋体" w:hint="eastAsia"/>
          <w:sz w:val="24"/>
        </w:rPr>
        <w:t>具备独立法人资格，具备有效的营业执照，经营范围应包含活动策划</w:t>
      </w:r>
      <w:r w:rsidR="00A55C4F">
        <w:rPr>
          <w:rFonts w:ascii="宋体" w:hAnsi="宋体" w:hint="eastAsia"/>
          <w:sz w:val="24"/>
        </w:rPr>
        <w:t>、培训服务、商务服务</w:t>
      </w:r>
      <w:bookmarkStart w:id="0" w:name="_GoBack"/>
      <w:bookmarkEnd w:id="0"/>
      <w:r w:rsidR="00A55C4F">
        <w:rPr>
          <w:rFonts w:ascii="宋体" w:hAnsi="宋体" w:hint="eastAsia"/>
          <w:sz w:val="24"/>
        </w:rPr>
        <w:t>等相关内容。</w:t>
      </w:r>
    </w:p>
    <w:p w:rsidR="005D38EA" w:rsidRDefault="00A55C4F">
      <w:pPr>
        <w:spacing w:line="400" w:lineRule="exact"/>
        <w:ind w:firstLineChars="200" w:firstLine="480"/>
        <w:rPr>
          <w:rFonts w:ascii="宋体" w:hAnsi="宋体"/>
          <w:sz w:val="24"/>
        </w:rPr>
      </w:pPr>
      <w:r>
        <w:rPr>
          <w:rFonts w:ascii="宋体" w:hAnsi="宋体" w:hint="eastAsia"/>
          <w:sz w:val="24"/>
        </w:rPr>
        <w:t>具有活动策划执行、企业培训，等相关活动的成功承办经验，有服务金融系统、政府单位、国企单位经历的为优（需提供案例证明）。</w:t>
      </w:r>
    </w:p>
    <w:p w:rsidR="005D38EA" w:rsidRDefault="00A55C4F">
      <w:pPr>
        <w:spacing w:line="400" w:lineRule="exact"/>
        <w:ind w:firstLineChars="200" w:firstLine="480"/>
        <w:rPr>
          <w:rFonts w:ascii="宋体" w:hAnsi="宋体"/>
          <w:sz w:val="24"/>
        </w:rPr>
      </w:pPr>
      <w:r>
        <w:rPr>
          <w:rFonts w:ascii="宋体" w:hAnsi="宋体" w:hint="eastAsia"/>
          <w:sz w:val="24"/>
        </w:rPr>
        <w:t>具有良好的商业信誉，在信用中国</w:t>
      </w:r>
      <w:proofErr w:type="gramStart"/>
      <w:r>
        <w:rPr>
          <w:rFonts w:ascii="宋体" w:hAnsi="宋体" w:hint="eastAsia"/>
          <w:sz w:val="24"/>
        </w:rPr>
        <w:t>网重大</w:t>
      </w:r>
      <w:proofErr w:type="gramEnd"/>
      <w:r>
        <w:rPr>
          <w:rFonts w:ascii="宋体" w:hAnsi="宋体" w:hint="eastAsia"/>
          <w:sz w:val="24"/>
        </w:rPr>
        <w:t>税收违法案件名单、中国执行信息公开网失信被执行人、中国政府采购</w:t>
      </w:r>
      <w:proofErr w:type="gramStart"/>
      <w:r>
        <w:rPr>
          <w:rFonts w:ascii="宋体" w:hAnsi="宋体" w:hint="eastAsia"/>
          <w:sz w:val="24"/>
        </w:rPr>
        <w:t>网政府</w:t>
      </w:r>
      <w:proofErr w:type="gramEnd"/>
      <w:r>
        <w:rPr>
          <w:rFonts w:ascii="宋体" w:hAnsi="宋体" w:hint="eastAsia"/>
          <w:sz w:val="24"/>
        </w:rPr>
        <w:t>采购严重违法失信行为信息、国家企业信用信息公示系统严重违法失信查询中均无记载。</w:t>
      </w:r>
    </w:p>
    <w:p w:rsidR="005D38EA" w:rsidRDefault="00A55C4F">
      <w:pPr>
        <w:spacing w:line="400" w:lineRule="exact"/>
        <w:ind w:firstLineChars="200" w:firstLine="480"/>
        <w:rPr>
          <w:rFonts w:ascii="宋体" w:hAnsi="宋体"/>
          <w:sz w:val="24"/>
        </w:rPr>
      </w:pPr>
      <w:r>
        <w:rPr>
          <w:rFonts w:ascii="宋体" w:hAnsi="宋体" w:hint="eastAsia"/>
          <w:sz w:val="24"/>
        </w:rPr>
        <w:t>2.服务团队要求：供应商需指派一名经验丰富的项目经理，全程负责对接与协调，确保活动筹备及执行顺畅。</w:t>
      </w:r>
    </w:p>
    <w:p w:rsidR="005D38EA" w:rsidRDefault="00A55C4F">
      <w:pPr>
        <w:spacing w:line="400" w:lineRule="exact"/>
        <w:ind w:firstLineChars="200" w:firstLine="480"/>
        <w:rPr>
          <w:rFonts w:ascii="宋体" w:hAnsi="宋体"/>
          <w:sz w:val="24"/>
        </w:rPr>
      </w:pPr>
      <w:r>
        <w:rPr>
          <w:rFonts w:ascii="宋体" w:hAnsi="宋体" w:hint="eastAsia"/>
          <w:sz w:val="24"/>
        </w:rPr>
        <w:t>3.安全与保密：供应商需确保活动执行过程中获知的银行非公开信息负有保密责任。</w:t>
      </w:r>
    </w:p>
    <w:p w:rsidR="005D38EA" w:rsidRDefault="00A55C4F">
      <w:pPr>
        <w:spacing w:line="560" w:lineRule="exact"/>
        <w:ind w:firstLineChars="200" w:firstLine="643"/>
        <w:rPr>
          <w:rFonts w:ascii="彩虹粗仿宋" w:eastAsia="彩虹粗仿宋" w:hAnsi="宋体" w:cs="Times New Roman"/>
          <w:b/>
          <w:bCs/>
          <w:snapToGrid w:val="0"/>
          <w:kern w:val="0"/>
          <w:sz w:val="32"/>
          <w:szCs w:val="32"/>
        </w:rPr>
      </w:pPr>
      <w:r>
        <w:rPr>
          <w:rFonts w:ascii="彩虹粗仿宋" w:eastAsia="彩虹粗仿宋" w:hAnsi="宋体" w:cs="Times New Roman" w:hint="eastAsia"/>
          <w:b/>
          <w:bCs/>
          <w:snapToGrid w:val="0"/>
          <w:kern w:val="0"/>
          <w:sz w:val="32"/>
          <w:szCs w:val="32"/>
        </w:rPr>
        <w:t>四、活动及款项支付程序</w:t>
      </w:r>
    </w:p>
    <w:p w:rsidR="005D38EA" w:rsidRDefault="00A55C4F">
      <w:pPr>
        <w:spacing w:line="400" w:lineRule="exact"/>
        <w:ind w:firstLineChars="200" w:firstLine="480"/>
        <w:rPr>
          <w:rFonts w:ascii="宋体" w:hAnsi="宋体"/>
          <w:sz w:val="24"/>
        </w:rPr>
      </w:pPr>
      <w:r>
        <w:rPr>
          <w:rFonts w:ascii="宋体" w:hAnsi="宋体" w:hint="eastAsia"/>
          <w:sz w:val="24"/>
        </w:rPr>
        <w:t>1.活动程序：</w:t>
      </w:r>
    </w:p>
    <w:p w:rsidR="005D38EA" w:rsidRDefault="00A55C4F">
      <w:pPr>
        <w:spacing w:line="400" w:lineRule="exact"/>
        <w:ind w:firstLineChars="200" w:firstLine="480"/>
        <w:rPr>
          <w:rFonts w:ascii="宋体" w:hAnsi="宋体"/>
          <w:sz w:val="24"/>
        </w:rPr>
      </w:pPr>
      <w:r>
        <w:rPr>
          <w:rFonts w:ascii="宋体" w:hAnsi="宋体" w:hint="eastAsia"/>
          <w:sz w:val="24"/>
        </w:rPr>
        <w:t>中标通知：采购人向中标供应商发出中标通知书。</w:t>
      </w:r>
    </w:p>
    <w:p w:rsidR="005D38EA" w:rsidRDefault="00A55C4F">
      <w:pPr>
        <w:spacing w:line="400" w:lineRule="exact"/>
        <w:ind w:firstLineChars="200" w:firstLine="480"/>
        <w:rPr>
          <w:rFonts w:ascii="宋体" w:hAnsi="宋体"/>
          <w:sz w:val="24"/>
        </w:rPr>
      </w:pPr>
      <w:r>
        <w:rPr>
          <w:rFonts w:ascii="宋体" w:hAnsi="宋体" w:hint="eastAsia"/>
          <w:sz w:val="24"/>
        </w:rPr>
        <w:t>合同签订：双方依据采购文件、响应文件及中标通知签订正式服务合同。</w:t>
      </w:r>
    </w:p>
    <w:p w:rsidR="005D38EA" w:rsidRDefault="00A55C4F">
      <w:pPr>
        <w:spacing w:line="400" w:lineRule="exact"/>
        <w:ind w:firstLineChars="200" w:firstLine="480"/>
        <w:rPr>
          <w:rFonts w:ascii="宋体" w:hAnsi="宋体"/>
          <w:sz w:val="24"/>
        </w:rPr>
      </w:pPr>
      <w:r>
        <w:rPr>
          <w:rFonts w:ascii="宋体" w:hAnsi="宋体" w:hint="eastAsia"/>
          <w:sz w:val="24"/>
        </w:rPr>
        <w:t>活动执行：供应商按合同约定，完成活动现场布置、活动执行、化妆等服务。</w:t>
      </w:r>
    </w:p>
    <w:p w:rsidR="005D38EA" w:rsidRDefault="00A55C4F">
      <w:pPr>
        <w:spacing w:line="400" w:lineRule="exact"/>
        <w:ind w:firstLineChars="200" w:firstLine="480"/>
        <w:rPr>
          <w:rFonts w:ascii="宋体" w:hAnsi="宋体"/>
          <w:sz w:val="24"/>
        </w:rPr>
      </w:pPr>
      <w:r>
        <w:rPr>
          <w:rFonts w:ascii="宋体" w:hAnsi="宋体" w:hint="eastAsia"/>
          <w:sz w:val="24"/>
        </w:rPr>
        <w:lastRenderedPageBreak/>
        <w:t>活动结算：活动结束后，由采购人依据合同进行结算。</w:t>
      </w:r>
    </w:p>
    <w:p w:rsidR="005D38EA" w:rsidRDefault="00A55C4F">
      <w:pPr>
        <w:spacing w:line="400" w:lineRule="exact"/>
        <w:ind w:firstLineChars="200" w:firstLine="480"/>
        <w:rPr>
          <w:rFonts w:ascii="宋体" w:hAnsi="宋体"/>
          <w:sz w:val="24"/>
        </w:rPr>
      </w:pPr>
      <w:r>
        <w:rPr>
          <w:rFonts w:ascii="宋体" w:hAnsi="宋体" w:hint="eastAsia"/>
          <w:sz w:val="24"/>
        </w:rPr>
        <w:t>2.款项支付程序：</w:t>
      </w:r>
    </w:p>
    <w:p w:rsidR="005D38EA" w:rsidRDefault="00A55C4F">
      <w:pPr>
        <w:spacing w:line="400" w:lineRule="exact"/>
        <w:ind w:firstLineChars="200" w:firstLine="480"/>
        <w:rPr>
          <w:rFonts w:ascii="宋体" w:hAnsi="宋体"/>
          <w:sz w:val="24"/>
        </w:rPr>
      </w:pPr>
      <w:r>
        <w:rPr>
          <w:rFonts w:ascii="宋体" w:hAnsi="宋体" w:hint="eastAsia"/>
          <w:sz w:val="24"/>
        </w:rPr>
        <w:t>活动结束后，采购人收到供应商开具的合法有效发票后一次性支付本项目全部款项。</w:t>
      </w:r>
    </w:p>
    <w:p w:rsidR="005D38EA" w:rsidRDefault="005D38EA">
      <w:pPr>
        <w:spacing w:line="400" w:lineRule="exact"/>
        <w:ind w:firstLineChars="200" w:firstLine="480"/>
        <w:rPr>
          <w:rFonts w:ascii="宋体" w:hAnsi="宋体"/>
          <w:sz w:val="24"/>
        </w:rPr>
      </w:pPr>
    </w:p>
    <w:p w:rsidR="005D38EA" w:rsidRDefault="005D38EA">
      <w:pPr>
        <w:spacing w:line="560" w:lineRule="exact"/>
        <w:ind w:firstLineChars="200" w:firstLine="640"/>
        <w:rPr>
          <w:rFonts w:ascii="彩虹粗仿宋" w:eastAsia="彩虹粗仿宋" w:hAnsi="宋体"/>
          <w:sz w:val="32"/>
          <w:szCs w:val="32"/>
        </w:rPr>
      </w:pPr>
    </w:p>
    <w:sectPr w:rsidR="005D38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hOTA5NmYxZTU4Mzg3M2EyMmRiZDkzOTcyOTk3NWUifQ=="/>
  </w:docVars>
  <w:rsids>
    <w:rsidRoot w:val="00E24754"/>
    <w:rsid w:val="00073394"/>
    <w:rsid w:val="00112A36"/>
    <w:rsid w:val="00156A90"/>
    <w:rsid w:val="001B540A"/>
    <w:rsid w:val="001E54DC"/>
    <w:rsid w:val="003527CD"/>
    <w:rsid w:val="003C24F0"/>
    <w:rsid w:val="00433495"/>
    <w:rsid w:val="00446876"/>
    <w:rsid w:val="00476B68"/>
    <w:rsid w:val="004D5BE2"/>
    <w:rsid w:val="004E01D3"/>
    <w:rsid w:val="004E7E1C"/>
    <w:rsid w:val="00527C92"/>
    <w:rsid w:val="005D38EA"/>
    <w:rsid w:val="00603CB2"/>
    <w:rsid w:val="0065184F"/>
    <w:rsid w:val="00734FE9"/>
    <w:rsid w:val="007928ED"/>
    <w:rsid w:val="008038BF"/>
    <w:rsid w:val="00813C3F"/>
    <w:rsid w:val="008472F2"/>
    <w:rsid w:val="009B1F96"/>
    <w:rsid w:val="009C62A3"/>
    <w:rsid w:val="00A52216"/>
    <w:rsid w:val="00A55C4F"/>
    <w:rsid w:val="00AF5704"/>
    <w:rsid w:val="00B11B43"/>
    <w:rsid w:val="00B5628B"/>
    <w:rsid w:val="00B93F5A"/>
    <w:rsid w:val="00C07F05"/>
    <w:rsid w:val="00CC518C"/>
    <w:rsid w:val="00D25242"/>
    <w:rsid w:val="00D62174"/>
    <w:rsid w:val="00D71EBF"/>
    <w:rsid w:val="00DA5549"/>
    <w:rsid w:val="00DC6778"/>
    <w:rsid w:val="00DE494C"/>
    <w:rsid w:val="00E24754"/>
    <w:rsid w:val="00E2726D"/>
    <w:rsid w:val="00E44A45"/>
    <w:rsid w:val="00E71AAE"/>
    <w:rsid w:val="00EC7621"/>
    <w:rsid w:val="00F64393"/>
    <w:rsid w:val="00F764AB"/>
    <w:rsid w:val="00F84E5C"/>
    <w:rsid w:val="00FA6A5C"/>
    <w:rsid w:val="00FC332E"/>
    <w:rsid w:val="00FF6E9B"/>
    <w:rsid w:val="0CD641C9"/>
    <w:rsid w:val="14C448E9"/>
    <w:rsid w:val="1DA11F78"/>
    <w:rsid w:val="1E5C02AF"/>
    <w:rsid w:val="223D2063"/>
    <w:rsid w:val="23344177"/>
    <w:rsid w:val="23D16D42"/>
    <w:rsid w:val="255933D3"/>
    <w:rsid w:val="26212B0F"/>
    <w:rsid w:val="2A156BAD"/>
    <w:rsid w:val="2A394353"/>
    <w:rsid w:val="2E704825"/>
    <w:rsid w:val="36D81C52"/>
    <w:rsid w:val="391C065C"/>
    <w:rsid w:val="43930316"/>
    <w:rsid w:val="43AF2B71"/>
    <w:rsid w:val="48E15176"/>
    <w:rsid w:val="4DF84A0C"/>
    <w:rsid w:val="4EEF7F9B"/>
    <w:rsid w:val="504A267E"/>
    <w:rsid w:val="58A1072F"/>
    <w:rsid w:val="5B5D09AE"/>
    <w:rsid w:val="60D52A8D"/>
    <w:rsid w:val="624309B2"/>
    <w:rsid w:val="6851260A"/>
    <w:rsid w:val="6A752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962589-4C06-454A-85A7-C08403088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11">
    <w:name w:val="font11"/>
    <w:basedOn w:val="a0"/>
    <w:qFormat/>
    <w:rPr>
      <w:rFonts w:ascii="Tahoma" w:eastAsia="Tahoma" w:hAnsi="Tahoma" w:cs="Tahoma" w:hint="default"/>
      <w:color w:val="000000"/>
      <w:sz w:val="24"/>
      <w:szCs w:val="24"/>
      <w:u w:val="none"/>
    </w:rPr>
  </w:style>
  <w:style w:type="character" w:customStyle="1" w:styleId="font51">
    <w:name w:val="font51"/>
    <w:basedOn w:val="a0"/>
    <w:qFormat/>
    <w:rPr>
      <w:rFonts w:ascii="Tahoma" w:eastAsia="Tahoma" w:hAnsi="Tahoma" w:cs="Tahoma" w:hint="default"/>
      <w:color w:val="000000"/>
      <w:sz w:val="24"/>
      <w:szCs w:val="24"/>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font71">
    <w:name w:val="font71"/>
    <w:basedOn w:val="a0"/>
    <w:qFormat/>
    <w:rPr>
      <w:rFonts w:ascii="Times New Roman" w:hAnsi="Times New Roman" w:cs="Times New Roman" w:hint="default"/>
      <w:color w:val="000000"/>
      <w:sz w:val="20"/>
      <w:szCs w:val="20"/>
      <w:u w:val="none"/>
    </w:rPr>
  </w:style>
  <w:style w:type="character" w:customStyle="1" w:styleId="font01">
    <w:name w:val="font01"/>
    <w:basedOn w:val="a0"/>
    <w:qFormat/>
    <w:rPr>
      <w:rFonts w:ascii="Times New Roman" w:hAnsi="Times New Roman" w:cs="Times New Roman" w:hint="default"/>
      <w:color w:val="000000"/>
      <w:sz w:val="20"/>
      <w:szCs w:val="20"/>
      <w:u w:val="none"/>
    </w:rPr>
  </w:style>
  <w:style w:type="character" w:customStyle="1" w:styleId="font91">
    <w:name w:val="font91"/>
    <w:basedOn w:val="a0"/>
    <w:qFormat/>
    <w:rPr>
      <w:rFonts w:ascii="宋体" w:eastAsia="宋体" w:hAnsi="宋体" w:cs="宋体"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黄思羽</cp:lastModifiedBy>
  <cp:revision>13</cp:revision>
  <cp:lastPrinted>2022-07-13T10:38:00Z</cp:lastPrinted>
  <dcterms:created xsi:type="dcterms:W3CDTF">2024-05-23T10:09:00Z</dcterms:created>
  <dcterms:modified xsi:type="dcterms:W3CDTF">2025-11-10T10:02:00Z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355A202B143B44119ED0D2D344802A21_13</vt:lpwstr>
  </property>
  <property fmtid="{D5CDD505-2E9C-101B-9397-08002B2CF9AE}" pid="4" name="KSOTemplateDocerSaveRecord">
    <vt:lpwstr>eyJoZGlkIjoiODNiYjIyZTA1ZGY1YmFlMTQwY2ZmMGJkNjQxNjdiN2UiLCJ1c2VySWQiOiIzOTQzMzI0ODMifQ==</vt:lpwstr>
  </property>
</Properties>
</file>