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8101F" w14:textId="77777777" w:rsidR="002642F0" w:rsidRDefault="002642F0" w:rsidP="002642F0">
      <w:pPr>
        <w:adjustRightInd w:val="0"/>
        <w:spacing w:line="360" w:lineRule="auto"/>
        <w:ind w:leftChars="200" w:left="424" w:hanging="4"/>
        <w:contextualSpacing/>
        <w:rPr>
          <w:rFonts w:ascii="宋体" w:hAnsi="宋体" w:cs="宋体" w:hint="eastAsia"/>
          <w:b/>
          <w:spacing w:val="20"/>
        </w:rPr>
      </w:pPr>
      <w:r>
        <w:rPr>
          <w:rFonts w:ascii="宋体" w:hAnsi="宋体" w:cs="宋体" w:hint="eastAsia"/>
          <w:b/>
          <w:spacing w:val="20"/>
        </w:rPr>
        <w:t>附件1 供应商报名时须提供的资料说明</w:t>
      </w:r>
    </w:p>
    <w:p w14:paraId="54CF6D73" w14:textId="77777777" w:rsidR="002642F0" w:rsidRDefault="002642F0" w:rsidP="002642F0">
      <w:pPr>
        <w:pStyle w:val="20"/>
        <w:spacing w:before="0" w:after="0" w:line="360" w:lineRule="auto"/>
        <w:ind w:firstLineChars="200" w:firstLine="420"/>
        <w:rPr>
          <w:rFonts w:ascii="宋体" w:eastAsia="宋体" w:hAnsi="宋体" w:cs="宋体" w:hint="eastAsia"/>
          <w:sz w:val="21"/>
        </w:rPr>
      </w:pPr>
      <w:r>
        <w:rPr>
          <w:rFonts w:ascii="宋体" w:eastAsia="宋体" w:hAnsi="宋体" w:cs="宋体" w:hint="eastAsia"/>
          <w:sz w:val="21"/>
        </w:rPr>
        <w:t>附件1.1报名资料清单</w:t>
      </w:r>
    </w:p>
    <w:p w14:paraId="34A6ACD2" w14:textId="77777777" w:rsidR="002642F0" w:rsidRDefault="002642F0" w:rsidP="002642F0">
      <w:pPr>
        <w:numPr>
          <w:ilvl w:val="0"/>
          <w:numId w:val="1"/>
        </w:numPr>
        <w:spacing w:line="360" w:lineRule="auto"/>
        <w:jc w:val="left"/>
        <w:rPr>
          <w:rFonts w:ascii="宋体" w:hAnsi="宋体" w:cs="宋体" w:hint="eastAsia"/>
        </w:rPr>
      </w:pPr>
      <w:r>
        <w:rPr>
          <w:rFonts w:ascii="宋体" w:hAnsi="宋体" w:cs="宋体" w:hint="eastAsia"/>
        </w:rPr>
        <w:t>合法有效的公司营业执照或事业单位、社会团体法人证书</w:t>
      </w:r>
      <w:r>
        <w:rPr>
          <w:rFonts w:hint="eastAsia"/>
        </w:rPr>
        <w:t>（复印件加盖供应商单位公章）</w:t>
      </w:r>
      <w:r>
        <w:rPr>
          <w:rFonts w:ascii="宋体" w:hAnsi="宋体" w:cs="宋体" w:hint="eastAsia"/>
        </w:rPr>
        <w:t>。</w:t>
      </w:r>
      <w:r>
        <w:rPr>
          <w:rFonts w:hint="eastAsia"/>
        </w:rPr>
        <w:t>以分公司或者分支机构参与本采购项目的，须取得总公司授权（授权书中应明确分公司在本次采购活动中所能代表总公司行使的权利、义务及相关资质的使用情况）并具备独立承担民事责任的能力。</w:t>
      </w:r>
    </w:p>
    <w:p w14:paraId="7940B82C" w14:textId="77777777" w:rsidR="002642F0" w:rsidRDefault="002642F0" w:rsidP="002642F0">
      <w:pPr>
        <w:numPr>
          <w:ilvl w:val="0"/>
          <w:numId w:val="1"/>
        </w:numPr>
        <w:spacing w:line="360" w:lineRule="auto"/>
        <w:jc w:val="left"/>
        <w:rPr>
          <w:rFonts w:ascii="宋体" w:hAnsi="宋体" w:cs="宋体" w:hint="eastAsia"/>
        </w:rPr>
      </w:pPr>
      <w:r>
        <w:rPr>
          <w:rFonts w:ascii="宋体" w:hAnsi="宋体" w:cs="宋体" w:hint="eastAsia"/>
        </w:rPr>
        <w:t>法定代表人/负责人及授权代理人身份证原件电子扫描件（由授权代理人报名的，还须提供加盖公章的法定代表人/负责人授权书原件电子扫描件）；</w:t>
      </w:r>
    </w:p>
    <w:p w14:paraId="42E65F8E" w14:textId="77777777" w:rsidR="002642F0" w:rsidRDefault="002642F0" w:rsidP="002642F0">
      <w:pPr>
        <w:numPr>
          <w:ilvl w:val="0"/>
          <w:numId w:val="1"/>
        </w:numPr>
        <w:spacing w:line="360" w:lineRule="auto"/>
        <w:jc w:val="left"/>
        <w:rPr>
          <w:rFonts w:ascii="宋体" w:hAnsi="宋体" w:cs="宋体" w:hint="eastAsia"/>
        </w:rPr>
      </w:pPr>
      <w:r>
        <w:rPr>
          <w:rFonts w:hint="eastAsia"/>
        </w:rPr>
        <w:t>供应商未被“信用中国”网站列入失信被执行人名单、重大税收违法失信主体名单、政府采购严重违法失信行为记录名单。</w:t>
      </w:r>
      <w:r>
        <w:rPr>
          <w:rFonts w:hint="eastAsia"/>
          <w:b/>
          <w:bCs/>
        </w:rPr>
        <w:t>出具“信用中国”网站按“供应商单位全称”关键词查询到的结果截图或信用报告</w:t>
      </w:r>
      <w:r>
        <w:rPr>
          <w:rFonts w:ascii="宋体" w:hAnsi="宋体" w:cs="宋体" w:hint="eastAsia"/>
        </w:rPr>
        <w:t>；</w:t>
      </w:r>
    </w:p>
    <w:p w14:paraId="1AEC8FE6" w14:textId="77777777" w:rsidR="002642F0" w:rsidRDefault="002642F0" w:rsidP="002642F0">
      <w:pPr>
        <w:numPr>
          <w:ilvl w:val="0"/>
          <w:numId w:val="1"/>
        </w:numPr>
        <w:spacing w:line="360" w:lineRule="auto"/>
        <w:jc w:val="left"/>
        <w:rPr>
          <w:rFonts w:ascii="宋体" w:hAnsi="宋体" w:cs="宋体" w:hint="eastAsia"/>
        </w:rPr>
      </w:pPr>
      <w:r>
        <w:rPr>
          <w:rFonts w:hint="eastAsia"/>
        </w:rPr>
        <w:t>供应商法定代表人</w:t>
      </w:r>
      <w:r>
        <w:rPr>
          <w:rFonts w:hint="eastAsia"/>
        </w:rPr>
        <w:t>/</w:t>
      </w:r>
      <w:r>
        <w:rPr>
          <w:rFonts w:hint="eastAsia"/>
        </w:rPr>
        <w:t>负责人、控股股东或实际控制人与采购方高管人员及采购需求部门、实际使用部门、采购部门关键岗位人员无夫妻、直系血亲、三代以内旁系血亲或者近姻亲关系，供应商须承诺不存在以上情况，并提供书面承诺声明。</w:t>
      </w:r>
    </w:p>
    <w:p w14:paraId="00591EB6" w14:textId="77777777" w:rsidR="002642F0" w:rsidRDefault="002642F0" w:rsidP="002642F0">
      <w:pPr>
        <w:numPr>
          <w:ilvl w:val="0"/>
          <w:numId w:val="1"/>
        </w:numPr>
        <w:adjustRightInd w:val="0"/>
        <w:snapToGrid w:val="0"/>
        <w:spacing w:line="360" w:lineRule="auto"/>
        <w:rPr>
          <w:rFonts w:ascii="宋体" w:hAnsi="宋体" w:cs="宋体"/>
        </w:rPr>
      </w:pPr>
      <w:r>
        <w:rPr>
          <w:rFonts w:ascii="宋体" w:hAnsi="宋体" w:cs="宋体" w:hint="eastAsia"/>
        </w:rPr>
        <w:t>禁止存在下列关联关系情形的供应商同时参与本项目采购：</w:t>
      </w:r>
    </w:p>
    <w:p w14:paraId="75FBC969" w14:textId="77777777" w:rsidR="002642F0" w:rsidRDefault="002642F0" w:rsidP="002642F0">
      <w:pPr>
        <w:pStyle w:val="2"/>
        <w:adjustRightInd w:val="0"/>
        <w:snapToGrid w:val="0"/>
        <w:spacing w:line="360" w:lineRule="auto"/>
        <w:ind w:firstLineChars="200" w:firstLine="420"/>
        <w:rPr>
          <w:rFonts w:ascii="宋体" w:eastAsia="宋体" w:cs="宋体"/>
        </w:rPr>
      </w:pPr>
      <w:r>
        <w:rPr>
          <w:rFonts w:ascii="宋体" w:eastAsia="宋体" w:cs="宋体" w:hint="eastAsia"/>
        </w:rPr>
        <w:t>（1）存在控股、管理关系；</w:t>
      </w:r>
    </w:p>
    <w:p w14:paraId="576AC22C" w14:textId="77777777" w:rsidR="002642F0" w:rsidRDefault="002642F0" w:rsidP="002642F0">
      <w:pPr>
        <w:pStyle w:val="2"/>
        <w:adjustRightInd w:val="0"/>
        <w:snapToGrid w:val="0"/>
        <w:spacing w:line="360" w:lineRule="auto"/>
        <w:ind w:firstLineChars="200" w:firstLine="420"/>
        <w:rPr>
          <w:rFonts w:ascii="宋体" w:eastAsia="宋体" w:cs="宋体"/>
        </w:rPr>
      </w:pPr>
      <w:r>
        <w:rPr>
          <w:rFonts w:ascii="宋体" w:eastAsia="宋体" w:cs="宋体" w:hint="eastAsia"/>
        </w:rPr>
        <w:t>（2）一方直接持有另一方股权，比例超过20%；</w:t>
      </w:r>
    </w:p>
    <w:p w14:paraId="35A7F1F8" w14:textId="77777777" w:rsidR="002642F0" w:rsidRDefault="002642F0" w:rsidP="002642F0">
      <w:pPr>
        <w:pStyle w:val="2"/>
        <w:adjustRightInd w:val="0"/>
        <w:snapToGrid w:val="0"/>
        <w:spacing w:line="360" w:lineRule="auto"/>
        <w:ind w:firstLineChars="200" w:firstLine="420"/>
        <w:rPr>
          <w:rFonts w:ascii="宋体" w:eastAsia="宋体" w:cs="宋体"/>
        </w:rPr>
      </w:pPr>
      <w:r>
        <w:rPr>
          <w:rFonts w:ascii="宋体" w:eastAsia="宋体" w:cs="宋体" w:hint="eastAsia"/>
        </w:rPr>
        <w:t>（3）同时被第三方法人或非法人组织或自然人直接持有股股权，比例超过20%（国家控股的响应人除外，须提供相关证明）</w:t>
      </w:r>
      <w:r>
        <w:rPr>
          <w:rFonts w:ascii="宋体" w:eastAsia="宋体" w:cs="宋体" w:hint="eastAsia"/>
          <w:vertAlign w:val="superscript"/>
        </w:rPr>
        <w:footnoteReference w:id="1"/>
      </w:r>
      <w:r>
        <w:rPr>
          <w:rFonts w:ascii="宋体" w:eastAsia="宋体" w:cs="宋体" w:hint="eastAsia"/>
        </w:rPr>
        <w:t>；</w:t>
      </w:r>
    </w:p>
    <w:p w14:paraId="06FA84B9" w14:textId="77777777" w:rsidR="002642F0" w:rsidRDefault="002642F0" w:rsidP="002642F0">
      <w:pPr>
        <w:pStyle w:val="2"/>
        <w:adjustRightInd w:val="0"/>
        <w:snapToGrid w:val="0"/>
        <w:spacing w:line="360" w:lineRule="auto"/>
        <w:ind w:firstLineChars="200" w:firstLine="420"/>
        <w:rPr>
          <w:rFonts w:ascii="宋体" w:eastAsia="宋体" w:cs="宋体"/>
        </w:rPr>
      </w:pPr>
      <w:r>
        <w:rPr>
          <w:rFonts w:ascii="宋体" w:eastAsia="宋体" w:cs="宋体" w:hint="eastAsia"/>
        </w:rPr>
        <w:t>（4）单位负责人、董事、监事等主要人员之一为同一人（以“国家企业信用信息公示系统”显示的“主要人员信息”名单为准）。</w:t>
      </w:r>
    </w:p>
    <w:p w14:paraId="53C26793" w14:textId="77777777" w:rsidR="002642F0" w:rsidRDefault="002642F0" w:rsidP="002642F0">
      <w:pPr>
        <w:pStyle w:val="2"/>
        <w:numPr>
          <w:ilvl w:val="0"/>
          <w:numId w:val="1"/>
        </w:numPr>
        <w:spacing w:line="360" w:lineRule="auto"/>
        <w:rPr>
          <w:rFonts w:ascii="宋体" w:eastAsia="宋体" w:cs="宋体" w:hint="eastAsia"/>
        </w:rPr>
      </w:pPr>
      <w:r>
        <w:rPr>
          <w:rFonts w:ascii="宋体" w:eastAsia="宋体" w:cs="宋体" w:hint="eastAsia"/>
        </w:rPr>
        <w:t>供应商须具备《律师事务所执业许可证》，且已完成“中国证监会从事证券法律业务律师事务所”备案（提供《律师事务所执业许可证》扫描件加盖公章，同时提供“中国证监会从事证券法律业务律师事务所”备案截图）；（包件1适用）</w:t>
      </w:r>
    </w:p>
    <w:p w14:paraId="640C5F59" w14:textId="77777777" w:rsidR="002642F0" w:rsidRDefault="002642F0" w:rsidP="002642F0">
      <w:pPr>
        <w:pStyle w:val="2"/>
        <w:numPr>
          <w:ilvl w:val="0"/>
          <w:numId w:val="1"/>
        </w:numPr>
        <w:spacing w:line="360" w:lineRule="auto"/>
        <w:rPr>
          <w:rFonts w:ascii="宋体" w:eastAsia="宋体" w:cs="宋体" w:hint="eastAsia"/>
        </w:rPr>
      </w:pPr>
      <w:r>
        <w:rPr>
          <w:rFonts w:ascii="宋体" w:eastAsia="宋体" w:cs="宋体" w:hint="eastAsia"/>
        </w:rPr>
        <w:t>供应商具备财政部门颁发的会计师事务所执业证书，并完成“中国证监会从事证券服务业务会计师事务所”备案。（</w:t>
      </w:r>
      <w:r>
        <w:rPr>
          <w:rFonts w:ascii="宋体" w:eastAsia="宋体" w:cs="宋体" w:hint="eastAsia"/>
          <w:b/>
          <w:bCs/>
        </w:rPr>
        <w:t>提供《会计师事务所执业证书》扫描件加盖公章，同时提供财政部备案平台、中国证监会备案系统中备案信息</w:t>
      </w:r>
      <w:r>
        <w:rPr>
          <w:rFonts w:ascii="宋体" w:eastAsia="宋体" w:cs="宋体" w:hint="eastAsia"/>
        </w:rPr>
        <w:t>）（包件2适用）</w:t>
      </w:r>
    </w:p>
    <w:p w14:paraId="49B2B738" w14:textId="77777777" w:rsidR="002642F0" w:rsidRDefault="002642F0" w:rsidP="002642F0">
      <w:pPr>
        <w:numPr>
          <w:ilvl w:val="0"/>
          <w:numId w:val="1"/>
        </w:numPr>
        <w:spacing w:line="360" w:lineRule="auto"/>
        <w:jc w:val="left"/>
        <w:rPr>
          <w:rFonts w:ascii="宋体" w:hAnsi="宋体" w:cs="宋体" w:hint="eastAsia"/>
        </w:rPr>
      </w:pPr>
      <w:r>
        <w:rPr>
          <w:rFonts w:ascii="宋体" w:hAnsi="宋体" w:cs="宋体" w:hint="eastAsia"/>
        </w:rPr>
        <w:lastRenderedPageBreak/>
        <w:t>供应商须承诺不在被行业主管部门要求暂停执业期间，不在被有关监管机构要求暂停开展证券业务或基础设施REITs业务期间</w:t>
      </w:r>
      <w:r>
        <w:rPr>
          <w:rFonts w:hint="eastAsia"/>
        </w:rPr>
        <w:t>，并提供书面承诺声明。</w:t>
      </w:r>
    </w:p>
    <w:p w14:paraId="682BA9AC" w14:textId="77777777" w:rsidR="002642F0" w:rsidRDefault="002642F0" w:rsidP="002642F0">
      <w:pPr>
        <w:numPr>
          <w:ilvl w:val="0"/>
          <w:numId w:val="1"/>
        </w:numPr>
        <w:spacing w:line="360" w:lineRule="auto"/>
        <w:jc w:val="left"/>
        <w:rPr>
          <w:rFonts w:ascii="宋体" w:hAnsi="宋体" w:cs="宋体" w:hint="eastAsia"/>
        </w:rPr>
      </w:pPr>
      <w:r>
        <w:rPr>
          <w:rFonts w:ascii="宋体" w:hAnsi="宋体" w:cs="宋体" w:hint="eastAsia"/>
        </w:rPr>
        <w:t>本项目不接受联合体形式的参与。</w:t>
      </w:r>
    </w:p>
    <w:p w14:paraId="6E190C84" w14:textId="77777777" w:rsidR="002642F0" w:rsidRDefault="002642F0" w:rsidP="002642F0">
      <w:pPr>
        <w:spacing w:line="360" w:lineRule="auto"/>
        <w:rPr>
          <w:rFonts w:ascii="宋体" w:hAnsi="宋体" w:cs="宋体" w:hint="eastAsia"/>
          <w:b/>
          <w:bCs/>
        </w:rPr>
      </w:pPr>
      <w:r>
        <w:rPr>
          <w:rFonts w:ascii="宋体" w:hAnsi="宋体" w:cs="宋体" w:hint="eastAsia"/>
          <w:b/>
          <w:bCs/>
        </w:rPr>
        <w:t>注：</w:t>
      </w:r>
    </w:p>
    <w:p w14:paraId="52020668" w14:textId="77777777" w:rsidR="002642F0" w:rsidRDefault="002642F0" w:rsidP="002642F0">
      <w:pPr>
        <w:numPr>
          <w:ilvl w:val="0"/>
          <w:numId w:val="2"/>
        </w:numPr>
        <w:spacing w:line="360" w:lineRule="auto"/>
        <w:jc w:val="left"/>
        <w:rPr>
          <w:rFonts w:ascii="宋体" w:hAnsi="宋体" w:cs="宋体" w:hint="eastAsia"/>
        </w:rPr>
      </w:pPr>
      <w:r>
        <w:rPr>
          <w:rFonts w:ascii="宋体" w:hAnsi="宋体" w:cs="宋体" w:hint="eastAsia"/>
        </w:rPr>
        <w:t>供应商须对报名信息和资料的真实性负责，如提供虚假材料，将被列入采购方供应商黑名单的风险。</w:t>
      </w:r>
    </w:p>
    <w:p w14:paraId="32BCB7B2" w14:textId="77777777" w:rsidR="002642F0" w:rsidRDefault="002642F0" w:rsidP="002642F0">
      <w:pPr>
        <w:numPr>
          <w:ilvl w:val="0"/>
          <w:numId w:val="2"/>
        </w:numPr>
        <w:spacing w:line="360" w:lineRule="auto"/>
        <w:jc w:val="left"/>
        <w:rPr>
          <w:rFonts w:ascii="宋体" w:hAnsi="宋体" w:cs="宋体" w:hint="eastAsia"/>
        </w:rPr>
      </w:pPr>
      <w:r>
        <w:rPr>
          <w:rFonts w:ascii="宋体" w:hAnsi="宋体" w:cs="宋体" w:hint="eastAsia"/>
        </w:rPr>
        <w:t>收到的所有材料视为不涉密材料，所有资料恕不退还。</w:t>
      </w:r>
    </w:p>
    <w:p w14:paraId="0CE0016E" w14:textId="77777777" w:rsidR="002642F0" w:rsidRDefault="002642F0" w:rsidP="002642F0">
      <w:pPr>
        <w:numPr>
          <w:ilvl w:val="0"/>
          <w:numId w:val="2"/>
        </w:numPr>
        <w:spacing w:line="360" w:lineRule="auto"/>
        <w:jc w:val="left"/>
        <w:rPr>
          <w:rFonts w:ascii="宋体" w:hAnsi="宋体" w:cs="宋体" w:hint="eastAsia"/>
        </w:rPr>
      </w:pPr>
      <w:r>
        <w:rPr>
          <w:rFonts w:ascii="宋体" w:hAnsi="宋体" w:cs="宋体" w:hint="eastAsia"/>
        </w:rPr>
        <w:t>征集报名资料发送地址：xinjiayi@cwcc.net.cn。邮件标题格式为：公司全名+XX项目（包件x）。</w:t>
      </w:r>
    </w:p>
    <w:p w14:paraId="08A3A3AB" w14:textId="77777777" w:rsidR="002642F0" w:rsidRDefault="002642F0" w:rsidP="002642F0">
      <w:pPr>
        <w:numPr>
          <w:ilvl w:val="0"/>
          <w:numId w:val="2"/>
        </w:numPr>
        <w:spacing w:line="360" w:lineRule="auto"/>
        <w:jc w:val="left"/>
        <w:rPr>
          <w:rFonts w:ascii="宋体" w:hAnsi="宋体" w:cs="宋体" w:hint="eastAsia"/>
        </w:rPr>
      </w:pPr>
      <w:r>
        <w:rPr>
          <w:rFonts w:ascii="宋体" w:hAnsi="宋体" w:cs="宋体" w:hint="eastAsia"/>
        </w:rPr>
        <w:t>电子版报名资料（含附件）均须加盖公章，按上述清单顺序提供、汇总后扫描成一个pdf文件方式整理，pdf名称命名为供应商的全名+报名资料。对于递交资料不全的，资料内容缺失的，或未按要求加盖公章及法人签字的原件电子扫描件的，均视为报名资料缺漏，将拒绝接受其报名。</w:t>
      </w:r>
    </w:p>
    <w:p w14:paraId="08CA8E46" w14:textId="77777777" w:rsidR="002642F0" w:rsidRDefault="002642F0" w:rsidP="002642F0">
      <w:pPr>
        <w:pStyle w:val="af4"/>
        <w:ind w:leftChars="0" w:left="0" w:firstLine="0"/>
        <w:rPr>
          <w:rFonts w:hint="eastAsia"/>
        </w:rPr>
      </w:pPr>
    </w:p>
    <w:p w14:paraId="5DC0BAEA" w14:textId="77777777" w:rsidR="002642F0" w:rsidRDefault="002642F0" w:rsidP="002642F0">
      <w:pPr>
        <w:pStyle w:val="af2"/>
        <w:rPr>
          <w:rFonts w:ascii="宋体" w:hAnsi="宋体" w:cs="宋体" w:hint="eastAsia"/>
          <w:sz w:val="21"/>
          <w:szCs w:val="21"/>
        </w:rPr>
        <w:sectPr w:rsidR="002642F0" w:rsidSect="002642F0">
          <w:footerReference w:type="default" r:id="rId7"/>
          <w:pgSz w:w="11906" w:h="16838"/>
          <w:pgMar w:top="1417" w:right="1417" w:bottom="1417" w:left="1417" w:header="851" w:footer="992" w:gutter="0"/>
          <w:pgNumType w:start="1"/>
          <w:cols w:space="720"/>
          <w:docGrid w:type="lines" w:linePitch="312"/>
        </w:sectPr>
      </w:pPr>
    </w:p>
    <w:p w14:paraId="45CF98A5" w14:textId="77777777" w:rsidR="002642F0" w:rsidRDefault="002642F0" w:rsidP="002642F0">
      <w:pPr>
        <w:tabs>
          <w:tab w:val="left" w:pos="6090"/>
        </w:tabs>
        <w:rPr>
          <w:rFonts w:ascii="宋体" w:hAnsi="宋体" w:cs="宋体" w:hint="eastAsia"/>
        </w:rPr>
      </w:pPr>
      <w:r>
        <w:rPr>
          <w:rFonts w:ascii="宋体" w:hAnsi="宋体" w:cs="宋体" w:hint="eastAsia"/>
        </w:rPr>
        <w:lastRenderedPageBreak/>
        <w:t>附件1.</w:t>
      </w:r>
      <w:r>
        <w:rPr>
          <w:rFonts w:ascii="宋体" w:hAnsi="宋体" w:cs="宋体"/>
        </w:rPr>
        <w:t>2</w:t>
      </w:r>
      <w:r>
        <w:rPr>
          <w:rFonts w:ascii="宋体" w:hAnsi="宋体" w:cs="宋体" w:hint="eastAsia"/>
        </w:rPr>
        <w:t>：报名申请文件封面格式</w:t>
      </w:r>
    </w:p>
    <w:p w14:paraId="481FD286" w14:textId="77777777" w:rsidR="002642F0" w:rsidRDefault="002642F0" w:rsidP="002642F0">
      <w:pPr>
        <w:autoSpaceDE w:val="0"/>
        <w:autoSpaceDN w:val="0"/>
        <w:adjustRightInd w:val="0"/>
        <w:spacing w:line="360" w:lineRule="auto"/>
        <w:contextualSpacing/>
        <w:jc w:val="center"/>
        <w:rPr>
          <w:rFonts w:ascii="黑体" w:eastAsia="黑体" w:hAnsi="黑体" w:hint="eastAsia"/>
          <w:b/>
          <w:bCs/>
          <w:sz w:val="44"/>
          <w:szCs w:val="44"/>
        </w:rPr>
      </w:pPr>
    </w:p>
    <w:p w14:paraId="07DC3DB1" w14:textId="77777777" w:rsidR="002642F0" w:rsidRDefault="002642F0" w:rsidP="002642F0">
      <w:pPr>
        <w:pStyle w:val="2"/>
        <w:rPr>
          <w:rFonts w:hint="eastAsia"/>
        </w:rPr>
      </w:pPr>
    </w:p>
    <w:p w14:paraId="27376F11" w14:textId="77777777" w:rsidR="002642F0" w:rsidRDefault="002642F0" w:rsidP="002642F0">
      <w:pPr>
        <w:autoSpaceDE w:val="0"/>
        <w:autoSpaceDN w:val="0"/>
        <w:adjustRightInd w:val="0"/>
        <w:spacing w:line="360" w:lineRule="auto"/>
        <w:contextualSpacing/>
        <w:jc w:val="center"/>
        <w:rPr>
          <w:rFonts w:ascii="黑体" w:eastAsia="黑体" w:hAnsi="黑体" w:hint="eastAsia"/>
          <w:b/>
          <w:bCs/>
          <w:sz w:val="56"/>
          <w:szCs w:val="56"/>
        </w:rPr>
      </w:pPr>
      <w:r>
        <w:rPr>
          <w:rFonts w:ascii="黑体" w:eastAsia="黑体" w:hAnsi="黑体" w:hint="eastAsia"/>
          <w:b/>
          <w:bCs/>
          <w:sz w:val="56"/>
          <w:szCs w:val="56"/>
        </w:rPr>
        <w:t>农银汇理基金管理有限公司某基础设施公募REITs发行阶段律师事务所/会计师事务所选聘项目</w:t>
      </w:r>
    </w:p>
    <w:p w14:paraId="14ACA8C2" w14:textId="77777777" w:rsidR="002642F0" w:rsidRDefault="002642F0" w:rsidP="002642F0">
      <w:pPr>
        <w:pStyle w:val="2"/>
        <w:rPr>
          <w:rFonts w:hint="eastAsia"/>
        </w:rPr>
      </w:pPr>
    </w:p>
    <w:p w14:paraId="3ED2DC30" w14:textId="77777777" w:rsidR="002642F0" w:rsidRDefault="002642F0" w:rsidP="002642F0">
      <w:pPr>
        <w:autoSpaceDE w:val="0"/>
        <w:autoSpaceDN w:val="0"/>
        <w:adjustRightInd w:val="0"/>
        <w:spacing w:line="360" w:lineRule="auto"/>
        <w:contextualSpacing/>
        <w:jc w:val="center"/>
        <w:rPr>
          <w:rFonts w:ascii="黑体" w:eastAsia="黑体" w:hAnsi="黑体"/>
          <w:b/>
          <w:sz w:val="40"/>
        </w:rPr>
      </w:pPr>
      <w:r>
        <w:rPr>
          <w:rFonts w:ascii="黑体" w:eastAsia="黑体" w:hAnsi="黑体" w:hint="eastAsia"/>
          <w:b/>
          <w:sz w:val="40"/>
        </w:rPr>
        <w:t>包件1/2</w:t>
      </w:r>
    </w:p>
    <w:p w14:paraId="3A5602BE" w14:textId="77777777" w:rsidR="002642F0" w:rsidRDefault="002642F0" w:rsidP="002642F0">
      <w:pPr>
        <w:autoSpaceDE w:val="0"/>
        <w:autoSpaceDN w:val="0"/>
        <w:adjustRightInd w:val="0"/>
        <w:spacing w:line="360" w:lineRule="auto"/>
        <w:contextualSpacing/>
        <w:jc w:val="center"/>
        <w:rPr>
          <w:rFonts w:ascii="黑体" w:eastAsia="黑体" w:hAnsi="黑体"/>
          <w:b/>
          <w:bCs/>
          <w:sz w:val="52"/>
          <w:szCs w:val="52"/>
        </w:rPr>
      </w:pPr>
      <w:r>
        <w:rPr>
          <w:rFonts w:ascii="黑体" w:eastAsia="黑体" w:hAnsi="黑体" w:hint="eastAsia"/>
          <w:b/>
          <w:sz w:val="48"/>
          <w:szCs w:val="24"/>
        </w:rPr>
        <w:t>竞争性磋商项目公开征集供应商</w:t>
      </w:r>
    </w:p>
    <w:p w14:paraId="10B3FCAE" w14:textId="77777777" w:rsidR="002642F0" w:rsidRDefault="002642F0" w:rsidP="002642F0">
      <w:pPr>
        <w:autoSpaceDE w:val="0"/>
        <w:autoSpaceDN w:val="0"/>
        <w:adjustRightInd w:val="0"/>
        <w:spacing w:line="360" w:lineRule="auto"/>
        <w:contextualSpacing/>
        <w:jc w:val="center"/>
        <w:rPr>
          <w:rFonts w:ascii="黑体" w:eastAsia="黑体" w:hAnsi="黑体"/>
          <w:b/>
          <w:sz w:val="28"/>
          <w:szCs w:val="28"/>
        </w:rPr>
      </w:pPr>
      <w:r>
        <w:rPr>
          <w:rFonts w:ascii="黑体" w:eastAsia="黑体" w:hAnsi="黑体" w:hint="eastAsia"/>
          <w:b/>
          <w:sz w:val="36"/>
          <w:szCs w:val="36"/>
        </w:rPr>
        <w:t>（项目编号：招案2025-4119 ）</w:t>
      </w:r>
    </w:p>
    <w:p w14:paraId="63F167E4" w14:textId="77777777" w:rsidR="002642F0" w:rsidRDefault="002642F0" w:rsidP="002642F0">
      <w:pPr>
        <w:adjustRightInd w:val="0"/>
        <w:spacing w:line="360" w:lineRule="auto"/>
        <w:contextualSpacing/>
        <w:rPr>
          <w:rFonts w:ascii="黑体" w:hAnsi="宋体"/>
          <w:bCs/>
          <w:szCs w:val="60"/>
        </w:rPr>
      </w:pPr>
    </w:p>
    <w:p w14:paraId="3F2B7703" w14:textId="77777777" w:rsidR="002642F0" w:rsidRDefault="002642F0" w:rsidP="002642F0">
      <w:pPr>
        <w:adjustRightInd w:val="0"/>
        <w:spacing w:line="360" w:lineRule="auto"/>
        <w:contextualSpacing/>
        <w:rPr>
          <w:rFonts w:ascii="黑体" w:hAnsi="宋体"/>
          <w:bCs/>
          <w:szCs w:val="60"/>
        </w:rPr>
      </w:pPr>
    </w:p>
    <w:p w14:paraId="01817820" w14:textId="77777777" w:rsidR="002642F0" w:rsidRDefault="002642F0" w:rsidP="002642F0">
      <w:pPr>
        <w:adjustRightInd w:val="0"/>
        <w:spacing w:line="360" w:lineRule="auto"/>
        <w:contextualSpacing/>
        <w:rPr>
          <w:rFonts w:ascii="黑体" w:hAnsi="宋体"/>
          <w:bCs/>
          <w:szCs w:val="60"/>
        </w:rPr>
      </w:pPr>
    </w:p>
    <w:p w14:paraId="5EEA026B" w14:textId="77777777" w:rsidR="002642F0" w:rsidRDefault="002642F0" w:rsidP="002642F0">
      <w:pPr>
        <w:adjustRightInd w:val="0"/>
        <w:spacing w:line="360" w:lineRule="auto"/>
        <w:contextualSpacing/>
        <w:jc w:val="center"/>
        <w:rPr>
          <w:rFonts w:ascii="黑体" w:hAnsi="宋体"/>
          <w:bCs/>
          <w:sz w:val="88"/>
          <w:szCs w:val="88"/>
        </w:rPr>
      </w:pPr>
      <w:r>
        <w:rPr>
          <w:rFonts w:ascii="黑体" w:eastAsia="黑体" w:hAnsi="宋体" w:hint="eastAsia"/>
          <w:b/>
          <w:bCs/>
          <w:sz w:val="88"/>
          <w:szCs w:val="88"/>
        </w:rPr>
        <w:t>报名申请文件</w:t>
      </w:r>
    </w:p>
    <w:p w14:paraId="526BB5D0" w14:textId="77777777" w:rsidR="002642F0" w:rsidRDefault="002642F0" w:rsidP="002642F0">
      <w:pPr>
        <w:autoSpaceDE w:val="0"/>
        <w:autoSpaceDN w:val="0"/>
        <w:adjustRightInd w:val="0"/>
        <w:spacing w:line="360" w:lineRule="auto"/>
        <w:contextualSpacing/>
        <w:jc w:val="center"/>
        <w:rPr>
          <w:rFonts w:ascii="黑体" w:eastAsia="黑体" w:hAnsi="宋体"/>
          <w:b/>
          <w:bCs/>
          <w:sz w:val="72"/>
          <w:szCs w:val="72"/>
        </w:rPr>
      </w:pPr>
    </w:p>
    <w:p w14:paraId="092AC3EF" w14:textId="77777777" w:rsidR="002642F0" w:rsidRDefault="002642F0" w:rsidP="002642F0">
      <w:pPr>
        <w:autoSpaceDE w:val="0"/>
        <w:autoSpaceDN w:val="0"/>
        <w:adjustRightInd w:val="0"/>
        <w:spacing w:line="360" w:lineRule="auto"/>
        <w:contextualSpacing/>
        <w:jc w:val="center"/>
        <w:rPr>
          <w:rFonts w:ascii="黑体" w:hAnsi="宋体"/>
        </w:rPr>
      </w:pPr>
    </w:p>
    <w:p w14:paraId="48AB535B" w14:textId="77777777" w:rsidR="002642F0" w:rsidRDefault="002642F0" w:rsidP="002642F0">
      <w:pPr>
        <w:autoSpaceDE w:val="0"/>
        <w:autoSpaceDN w:val="0"/>
        <w:adjustRightInd w:val="0"/>
        <w:spacing w:line="360" w:lineRule="auto"/>
        <w:contextualSpacing/>
        <w:jc w:val="center"/>
        <w:rPr>
          <w:rFonts w:ascii="黑体" w:hAnsi="宋体"/>
        </w:rPr>
      </w:pPr>
    </w:p>
    <w:p w14:paraId="6FA9B85A" w14:textId="77777777" w:rsidR="002642F0" w:rsidRDefault="002642F0" w:rsidP="002642F0">
      <w:pPr>
        <w:autoSpaceDE w:val="0"/>
        <w:autoSpaceDN w:val="0"/>
        <w:adjustRightInd w:val="0"/>
        <w:spacing w:line="360" w:lineRule="auto"/>
        <w:contextualSpacing/>
        <w:jc w:val="center"/>
        <w:rPr>
          <w:rFonts w:ascii="黑体" w:hAnsi="宋体"/>
        </w:rPr>
      </w:pPr>
    </w:p>
    <w:p w14:paraId="5D123CEB" w14:textId="77777777" w:rsidR="002642F0" w:rsidRDefault="002642F0" w:rsidP="002642F0">
      <w:pPr>
        <w:adjustRightInd w:val="0"/>
        <w:spacing w:line="360" w:lineRule="auto"/>
        <w:contextualSpacing/>
        <w:jc w:val="center"/>
        <w:rPr>
          <w:rFonts w:ascii="宋体" w:hAnsi="宋体"/>
          <w:b/>
          <w:bCs/>
          <w:sz w:val="32"/>
          <w:szCs w:val="32"/>
          <w:u w:val="single"/>
        </w:rPr>
      </w:pPr>
      <w:r>
        <w:rPr>
          <w:rFonts w:ascii="宋体" w:hAnsi="宋体" w:hint="eastAsia"/>
          <w:b/>
          <w:bCs/>
          <w:sz w:val="32"/>
          <w:szCs w:val="32"/>
        </w:rPr>
        <w:t>供应商名称：_</w:t>
      </w:r>
      <w:r>
        <w:rPr>
          <w:rFonts w:ascii="宋体" w:hAnsi="宋体"/>
          <w:b/>
          <w:bCs/>
          <w:sz w:val="32"/>
          <w:szCs w:val="32"/>
        </w:rPr>
        <w:t>______________________</w:t>
      </w:r>
    </w:p>
    <w:p w14:paraId="1FB7F6B0" w14:textId="77777777" w:rsidR="002642F0" w:rsidRDefault="002642F0" w:rsidP="002642F0">
      <w:pPr>
        <w:adjustRightInd w:val="0"/>
        <w:spacing w:line="360" w:lineRule="auto"/>
        <w:contextualSpacing/>
        <w:jc w:val="center"/>
      </w:pPr>
      <w:r>
        <w:rPr>
          <w:rFonts w:ascii="宋体" w:hAnsi="宋体" w:hint="eastAsia"/>
          <w:b/>
          <w:bCs/>
          <w:sz w:val="32"/>
          <w:szCs w:val="32"/>
        </w:rPr>
        <w:t>2025年   月   日</w:t>
      </w:r>
    </w:p>
    <w:p w14:paraId="1541F68C" w14:textId="77777777" w:rsidR="00431328" w:rsidRDefault="00431328"/>
    <w:sectPr w:rsidR="00431328" w:rsidSect="009B625D">
      <w:footerReference w:type="default" r:id="rId8"/>
      <w:pgSz w:w="11906" w:h="16838"/>
      <w:pgMar w:top="1418"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542AC" w14:textId="77777777" w:rsidR="007269CD" w:rsidRDefault="007269CD" w:rsidP="009B625D">
      <w:r>
        <w:separator/>
      </w:r>
    </w:p>
  </w:endnote>
  <w:endnote w:type="continuationSeparator" w:id="0">
    <w:p w14:paraId="3A554129" w14:textId="77777777" w:rsidR="007269CD" w:rsidRDefault="007269CD" w:rsidP="009B62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D073D" w14:textId="7D38B831" w:rsidR="002642F0" w:rsidRDefault="002642F0">
    <w:pPr>
      <w:pStyle w:val="af0"/>
      <w:wordWrap w:val="0"/>
      <w:jc w:val="right"/>
      <w:rPr>
        <w:rFonts w:ascii="宋体"/>
        <w:sz w:val="28"/>
        <w:szCs w:val="28"/>
      </w:rPr>
    </w:pPr>
    <w:r>
      <w:rPr>
        <w:noProof/>
        <w:sz w:val="28"/>
      </w:rPr>
      <mc:AlternateContent>
        <mc:Choice Requires="wps">
          <w:drawing>
            <wp:anchor distT="0" distB="0" distL="114300" distR="114300" simplePos="0" relativeHeight="251661312" behindDoc="0" locked="0" layoutInCell="1" allowOverlap="1" wp14:anchorId="567342AB" wp14:editId="010378AA">
              <wp:simplePos x="0" y="0"/>
              <wp:positionH relativeFrom="margin">
                <wp:align>center</wp:align>
              </wp:positionH>
              <wp:positionV relativeFrom="paragraph">
                <wp:posOffset>0</wp:posOffset>
              </wp:positionV>
              <wp:extent cx="57785" cy="131445"/>
              <wp:effectExtent l="0" t="0" r="0" b="0"/>
              <wp:wrapNone/>
              <wp:docPr id="10927078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1ED18B1E" w14:textId="77777777" w:rsidR="002642F0" w:rsidRDefault="002642F0">
                          <w:pPr>
                            <w:pStyle w:val="a4"/>
                            <w:tabs>
                              <w:tab w:val="center" w:pos="4153"/>
                              <w:tab w:val="right" w:pos="8306"/>
                            </w:tabs>
                          </w:pPr>
                          <w:r>
                            <w:fldChar w:fldCharType="begin"/>
                          </w:r>
                          <w:r>
                            <w:instrText xml:space="preserve"> PAGE  \* MERGEFORMAT </w:instrText>
                          </w:r>
                          <w:r>
                            <w:fldChar w:fldCharType="separate"/>
                          </w:r>
                          <w:r>
                            <w:rPr>
                              <w:lang w:val="en-US" w:eastAsia="zh-CN"/>
                            </w:rPr>
                            <w:t>6</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67342AB" id="_x0000_t202" coordsize="21600,21600" o:spt="202" path="m,l,21600r21600,l21600,xe">
              <v:stroke joinstyle="miter"/>
              <v:path gradientshapeok="t" o:connecttype="rect"/>
            </v:shapetype>
            <v:shape id="文本框 2" o:spid="_x0000_s1026" type="#_x0000_t202" style="position:absolute;left:0;text-align:left;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" filled="f" stroked="f">
              <v:textbox style="mso-fit-shape-to-text:t" inset="0,0,0,0">
                <w:txbxContent>
                  <w:p w14:paraId="1ED18B1E" w14:textId="77777777" w:rsidR="002642F0" w:rsidRDefault="002642F0">
                    <w:pPr>
                      <w:pStyle w:val="a4"/>
                      <w:tabs>
                        <w:tab w:val="center" w:pos="4153"/>
                        <w:tab w:val="right" w:pos="8306"/>
                      </w:tabs>
                    </w:pPr>
                    <w:r>
                      <w:fldChar w:fldCharType="begin"/>
                    </w:r>
                    <w:r>
                      <w:instrText xml:space="preserve"> PAGE  \* MERGEFORMAT </w:instrText>
                    </w:r>
                    <w:r>
                      <w:fldChar w:fldCharType="separate"/>
                    </w:r>
                    <w:r>
                      <w:rPr>
                        <w:lang w:val="en-US" w:eastAsia="zh-CN"/>
                      </w:rPr>
                      <w:t>6</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5FBAA" w14:textId="13F0B9DC" w:rsidR="009B625D" w:rsidRDefault="009B625D">
    <w:pPr>
      <w:pStyle w:val="af0"/>
      <w:wordWrap w:val="0"/>
      <w:jc w:val="right"/>
      <w:rPr>
        <w:rFonts w:ascii="宋体"/>
        <w:sz w:val="28"/>
        <w:szCs w:val="28"/>
      </w:rPr>
    </w:pPr>
    <w:r>
      <w:rPr>
        <w:noProof/>
        <w:sz w:val="28"/>
      </w:rPr>
      <mc:AlternateContent>
        <mc:Choice Requires="wps">
          <w:drawing>
            <wp:anchor distT="0" distB="0" distL="114300" distR="114300" simplePos="0" relativeHeight="251659264" behindDoc="0" locked="0" layoutInCell="1" allowOverlap="1" wp14:anchorId="2C1317C1" wp14:editId="31C2A996">
              <wp:simplePos x="0" y="0"/>
              <wp:positionH relativeFrom="margin">
                <wp:align>center</wp:align>
              </wp:positionH>
              <wp:positionV relativeFrom="paragraph">
                <wp:posOffset>0</wp:posOffset>
              </wp:positionV>
              <wp:extent cx="57785" cy="131445"/>
              <wp:effectExtent l="0" t="0" r="0" b="0"/>
              <wp:wrapNone/>
              <wp:docPr id="328818637"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73831EDA" w14:textId="77777777" w:rsidR="009B625D" w:rsidRDefault="009B625D">
                          <w:pPr>
                            <w:tabs>
                              <w:tab w:val="center" w:pos="4153"/>
                              <w:tab w:val="right" w:pos="8306"/>
                            </w:tabs>
                          </w:pPr>
                          <w:r>
                            <w:fldChar w:fldCharType="begin"/>
                          </w:r>
                          <w:r>
                            <w:instrText xml:space="preserve"> PAGE  \* MERGEFORMAT </w:instrText>
                          </w:r>
                          <w:r>
                            <w:fldChar w:fldCharType="separate"/>
                          </w:r>
                          <w:r>
                            <w:t>6</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C1317C1" id="_x0000_t202" coordsize="21600,21600" o:spt="202" path="m,l,21600r21600,l21600,xe">
              <v:stroke joinstyle="miter"/>
              <v:path gradientshapeok="t" o:connecttype="rect"/>
            </v:shapetype>
            <v:shape id="文本框 1" o:spid="_x0000_s1027" type="#_x0000_t202" style="position:absolute;left:0;text-align:left;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" filled="f" stroked="f">
              <v:textbox style="mso-fit-shape-to-text:t" inset="0,0,0,0">
                <w:txbxContent>
                  <w:p w14:paraId="73831EDA" w14:textId="77777777" w:rsidR="009B625D" w:rsidRDefault="009B625D">
                    <w:pP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A4EAB" w14:textId="77777777" w:rsidR="007269CD" w:rsidRDefault="007269CD" w:rsidP="009B625D">
      <w:r>
        <w:separator/>
      </w:r>
    </w:p>
  </w:footnote>
  <w:footnote w:type="continuationSeparator" w:id="0">
    <w:p w14:paraId="276031D2" w14:textId="77777777" w:rsidR="007269CD" w:rsidRDefault="007269CD" w:rsidP="009B625D">
      <w:r>
        <w:continuationSeparator/>
      </w:r>
    </w:p>
  </w:footnote>
  <w:footnote w:id="1">
    <w:p w14:paraId="6F7F8651" w14:textId="77777777" w:rsidR="002642F0" w:rsidRDefault="002642F0" w:rsidP="002642F0">
      <w:pPr>
        <w:ind w:firstLineChars="200" w:firstLine="260"/>
        <w:rPr>
          <w:rFonts w:ascii="宋体" w:hAnsi="宋体" w:cs="宋体"/>
        </w:rPr>
      </w:pPr>
      <w:r>
        <w:rPr>
          <w:sz w:val="13"/>
          <w:szCs w:val="22"/>
          <w:vertAlign w:val="superscript"/>
        </w:rPr>
        <w:footnoteRef/>
      </w:r>
      <w:r>
        <w:rPr>
          <w:sz w:val="13"/>
          <w:szCs w:val="22"/>
        </w:rPr>
        <w:t xml:space="preserve"> </w:t>
      </w:r>
      <w:r>
        <w:rPr>
          <w:rFonts w:hint="eastAsia"/>
          <w:sz w:val="13"/>
          <w:szCs w:val="22"/>
        </w:rPr>
        <w:t>注：国有控股企业是指在企业的全部资本中，国家资本股本占较高比例，并且由国家实际控制的企业。包括绝对控股企业和相对控股企业。国有绝对控股企业是指国家资本比例大于</w:t>
      </w:r>
      <w:r>
        <w:rPr>
          <w:rFonts w:hint="eastAsia"/>
          <w:sz w:val="13"/>
          <w:szCs w:val="22"/>
        </w:rPr>
        <w:t>50%</w:t>
      </w:r>
      <w:r>
        <w:rPr>
          <w:rFonts w:hint="eastAsia"/>
          <w:sz w:val="13"/>
          <w:szCs w:val="22"/>
        </w:rPr>
        <w:t>（含</w:t>
      </w:r>
      <w:r>
        <w:rPr>
          <w:rFonts w:hint="eastAsia"/>
          <w:sz w:val="13"/>
          <w:szCs w:val="22"/>
        </w:rPr>
        <w:t>50%</w:t>
      </w:r>
      <w:r>
        <w:rPr>
          <w:rFonts w:hint="eastAsia"/>
          <w:sz w:val="13"/>
          <w:szCs w:val="22"/>
        </w:rPr>
        <w:t>）的企业，包含未经改制的国有企业。国有相对控股企业是指国家资本比例不足</w:t>
      </w:r>
      <w:r>
        <w:rPr>
          <w:rFonts w:hint="eastAsia"/>
          <w:sz w:val="13"/>
          <w:szCs w:val="22"/>
        </w:rPr>
        <w:t>50%</w:t>
      </w:r>
      <w:r>
        <w:rPr>
          <w:rFonts w:hint="eastAsia"/>
          <w:sz w:val="13"/>
          <w:szCs w:val="22"/>
        </w:rPr>
        <w:t>，但相对高于企业中的其他经济成分所占比例的企业（相对控股），或者虽不大于其他经济成份，但根据协议规定，由国家拥有实际控制权的企业（协议控制）。如响应人为国家控股，则需提供相关证明。</w:t>
      </w:r>
    </w:p>
    <w:p w14:paraId="0A50BD1A" w14:textId="77777777" w:rsidR="002642F0" w:rsidRDefault="002642F0" w:rsidP="002642F0">
      <w:pPr>
        <w:pStyle w:val="af5"/>
        <w:spacing w:line="240" w:lineRule="auto"/>
        <w:ind w:firstLine="260"/>
        <w:rPr>
          <w:sz w:val="13"/>
          <w:szCs w:val="22"/>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10A7E"/>
    <w:multiLevelType w:val="singleLevel"/>
    <w:tmpl w:val="08E10A7E"/>
    <w:lvl w:ilvl="0">
      <w:start w:val="1"/>
      <w:numFmt w:val="decimal"/>
      <w:lvlText w:val="%1."/>
      <w:lvlJc w:val="left"/>
      <w:pPr>
        <w:ind w:left="425" w:hanging="425"/>
      </w:pPr>
      <w:rPr>
        <w:rFonts w:hint="default"/>
      </w:rPr>
    </w:lvl>
  </w:abstractNum>
  <w:abstractNum w:abstractNumId="1" w15:restartNumberingAfterBreak="0">
    <w:nsid w:val="0989E7C6"/>
    <w:multiLevelType w:val="singleLevel"/>
    <w:tmpl w:val="0989E7C6"/>
    <w:lvl w:ilvl="0">
      <w:start w:val="1"/>
      <w:numFmt w:val="decimal"/>
      <w:lvlText w:val="%1."/>
      <w:lvlJc w:val="left"/>
      <w:pPr>
        <w:ind w:left="425" w:hanging="425"/>
      </w:pPr>
      <w:rPr>
        <w:rFonts w:hint="default"/>
      </w:rPr>
    </w:lvl>
  </w:abstractNum>
  <w:num w:numId="1" w16cid:durableId="2117478868">
    <w:abstractNumId w:val="0"/>
  </w:num>
  <w:num w:numId="2" w16cid:durableId="18178428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328"/>
    <w:rsid w:val="002642F0"/>
    <w:rsid w:val="003C1684"/>
    <w:rsid w:val="00417BF2"/>
    <w:rsid w:val="00431328"/>
    <w:rsid w:val="004A7683"/>
    <w:rsid w:val="007269CD"/>
    <w:rsid w:val="009B62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7058A1"/>
  <w15:chartTrackingRefBased/>
  <w15:docId w15:val="{53919AE2-DEB4-41F9-B7F2-628477491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9B625D"/>
    <w:pPr>
      <w:widowControl w:val="0"/>
      <w:spacing w:after="0" w:line="240" w:lineRule="auto"/>
      <w:jc w:val="both"/>
    </w:pPr>
    <w:rPr>
      <w:rFonts w:ascii="Times New Roman" w:eastAsia="宋体" w:hAnsi="Times New Roman" w:cs="Times New Roman"/>
      <w:sz w:val="21"/>
      <w:szCs w:val="21"/>
      <w14:ligatures w14:val="none"/>
    </w:rPr>
  </w:style>
  <w:style w:type="paragraph" w:styleId="1">
    <w:name w:val="heading 1"/>
    <w:basedOn w:val="a"/>
    <w:next w:val="a"/>
    <w:link w:val="10"/>
    <w:uiPriority w:val="9"/>
    <w:qFormat/>
    <w:rsid w:val="0043132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0">
    <w:name w:val="heading 2"/>
    <w:basedOn w:val="a"/>
    <w:next w:val="a"/>
    <w:link w:val="21"/>
    <w:uiPriority w:val="9"/>
    <w:unhideWhenUsed/>
    <w:qFormat/>
    <w:rsid w:val="0043132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3132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3132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31328"/>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43132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3132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3132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3132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31328"/>
    <w:rPr>
      <w:rFonts w:asciiTheme="majorHAnsi" w:eastAsiaTheme="majorEastAsia" w:hAnsiTheme="majorHAnsi" w:cstheme="majorBidi"/>
      <w:color w:val="0F4761" w:themeColor="accent1" w:themeShade="BF"/>
      <w:sz w:val="48"/>
      <w:szCs w:val="48"/>
    </w:rPr>
  </w:style>
  <w:style w:type="character" w:customStyle="1" w:styleId="21">
    <w:name w:val="标题 2 字符"/>
    <w:basedOn w:val="a0"/>
    <w:link w:val="20"/>
    <w:uiPriority w:val="9"/>
    <w:semiHidden/>
    <w:rsid w:val="0043132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3132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31328"/>
    <w:rPr>
      <w:rFonts w:cstheme="majorBidi"/>
      <w:color w:val="0F4761" w:themeColor="accent1" w:themeShade="BF"/>
      <w:sz w:val="28"/>
      <w:szCs w:val="28"/>
    </w:rPr>
  </w:style>
  <w:style w:type="character" w:customStyle="1" w:styleId="50">
    <w:name w:val="标题 5 字符"/>
    <w:basedOn w:val="a0"/>
    <w:link w:val="5"/>
    <w:uiPriority w:val="9"/>
    <w:semiHidden/>
    <w:rsid w:val="00431328"/>
    <w:rPr>
      <w:rFonts w:cstheme="majorBidi"/>
      <w:color w:val="0F4761" w:themeColor="accent1" w:themeShade="BF"/>
      <w:sz w:val="24"/>
    </w:rPr>
  </w:style>
  <w:style w:type="character" w:customStyle="1" w:styleId="60">
    <w:name w:val="标题 6 字符"/>
    <w:basedOn w:val="a0"/>
    <w:link w:val="6"/>
    <w:uiPriority w:val="9"/>
    <w:semiHidden/>
    <w:rsid w:val="00431328"/>
    <w:rPr>
      <w:rFonts w:cstheme="majorBidi"/>
      <w:b/>
      <w:bCs/>
      <w:color w:val="0F4761" w:themeColor="accent1" w:themeShade="BF"/>
    </w:rPr>
  </w:style>
  <w:style w:type="character" w:customStyle="1" w:styleId="70">
    <w:name w:val="标题 7 字符"/>
    <w:basedOn w:val="a0"/>
    <w:link w:val="7"/>
    <w:uiPriority w:val="9"/>
    <w:semiHidden/>
    <w:rsid w:val="00431328"/>
    <w:rPr>
      <w:rFonts w:cstheme="majorBidi"/>
      <w:b/>
      <w:bCs/>
      <w:color w:val="595959" w:themeColor="text1" w:themeTint="A6"/>
    </w:rPr>
  </w:style>
  <w:style w:type="character" w:customStyle="1" w:styleId="80">
    <w:name w:val="标题 8 字符"/>
    <w:basedOn w:val="a0"/>
    <w:link w:val="8"/>
    <w:uiPriority w:val="9"/>
    <w:semiHidden/>
    <w:rsid w:val="00431328"/>
    <w:rPr>
      <w:rFonts w:cstheme="majorBidi"/>
      <w:color w:val="595959" w:themeColor="text1" w:themeTint="A6"/>
    </w:rPr>
  </w:style>
  <w:style w:type="character" w:customStyle="1" w:styleId="90">
    <w:name w:val="标题 9 字符"/>
    <w:basedOn w:val="a0"/>
    <w:link w:val="9"/>
    <w:uiPriority w:val="9"/>
    <w:semiHidden/>
    <w:rsid w:val="00431328"/>
    <w:rPr>
      <w:rFonts w:eastAsiaTheme="majorEastAsia" w:cstheme="majorBidi"/>
      <w:color w:val="595959" w:themeColor="text1" w:themeTint="A6"/>
    </w:rPr>
  </w:style>
  <w:style w:type="paragraph" w:styleId="a3">
    <w:name w:val="Title"/>
    <w:basedOn w:val="a"/>
    <w:next w:val="a"/>
    <w:link w:val="a4"/>
    <w:uiPriority w:val="10"/>
    <w:qFormat/>
    <w:rsid w:val="0043132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3132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3132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3132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31328"/>
    <w:pPr>
      <w:spacing w:before="160"/>
      <w:jc w:val="center"/>
    </w:pPr>
    <w:rPr>
      <w:i/>
      <w:iCs/>
      <w:color w:val="404040" w:themeColor="text1" w:themeTint="BF"/>
    </w:rPr>
  </w:style>
  <w:style w:type="character" w:customStyle="1" w:styleId="a8">
    <w:name w:val="引用 字符"/>
    <w:basedOn w:val="a0"/>
    <w:link w:val="a7"/>
    <w:uiPriority w:val="29"/>
    <w:rsid w:val="00431328"/>
    <w:rPr>
      <w:i/>
      <w:iCs/>
      <w:color w:val="404040" w:themeColor="text1" w:themeTint="BF"/>
    </w:rPr>
  </w:style>
  <w:style w:type="paragraph" w:styleId="a9">
    <w:name w:val="List Paragraph"/>
    <w:basedOn w:val="a"/>
    <w:uiPriority w:val="34"/>
    <w:qFormat/>
    <w:rsid w:val="00431328"/>
    <w:pPr>
      <w:ind w:left="720"/>
      <w:contextualSpacing/>
    </w:pPr>
  </w:style>
  <w:style w:type="character" w:styleId="aa">
    <w:name w:val="Intense Emphasis"/>
    <w:basedOn w:val="a0"/>
    <w:uiPriority w:val="21"/>
    <w:qFormat/>
    <w:rsid w:val="00431328"/>
    <w:rPr>
      <w:i/>
      <w:iCs/>
      <w:color w:val="0F4761" w:themeColor="accent1" w:themeShade="BF"/>
    </w:rPr>
  </w:style>
  <w:style w:type="paragraph" w:styleId="ab">
    <w:name w:val="Intense Quote"/>
    <w:basedOn w:val="a"/>
    <w:next w:val="a"/>
    <w:link w:val="ac"/>
    <w:uiPriority w:val="30"/>
    <w:qFormat/>
    <w:rsid w:val="004313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31328"/>
    <w:rPr>
      <w:i/>
      <w:iCs/>
      <w:color w:val="0F4761" w:themeColor="accent1" w:themeShade="BF"/>
    </w:rPr>
  </w:style>
  <w:style w:type="character" w:styleId="ad">
    <w:name w:val="Intense Reference"/>
    <w:basedOn w:val="a0"/>
    <w:uiPriority w:val="32"/>
    <w:qFormat/>
    <w:rsid w:val="00431328"/>
    <w:rPr>
      <w:b/>
      <w:bCs/>
      <w:smallCaps/>
      <w:color w:val="0F4761" w:themeColor="accent1" w:themeShade="BF"/>
      <w:spacing w:val="5"/>
    </w:rPr>
  </w:style>
  <w:style w:type="paragraph" w:styleId="ae">
    <w:name w:val="header"/>
    <w:basedOn w:val="a"/>
    <w:link w:val="af"/>
    <w:uiPriority w:val="99"/>
    <w:unhideWhenUsed/>
    <w:rsid w:val="009B625D"/>
    <w:pPr>
      <w:tabs>
        <w:tab w:val="center" w:pos="4153"/>
        <w:tab w:val="right" w:pos="8306"/>
      </w:tabs>
      <w:snapToGrid w:val="0"/>
      <w:jc w:val="center"/>
    </w:pPr>
    <w:rPr>
      <w:sz w:val="18"/>
      <w:szCs w:val="18"/>
    </w:rPr>
  </w:style>
  <w:style w:type="character" w:customStyle="1" w:styleId="af">
    <w:name w:val="页眉 字符"/>
    <w:basedOn w:val="a0"/>
    <w:link w:val="ae"/>
    <w:uiPriority w:val="99"/>
    <w:rsid w:val="009B625D"/>
    <w:rPr>
      <w:sz w:val="18"/>
      <w:szCs w:val="18"/>
    </w:rPr>
  </w:style>
  <w:style w:type="paragraph" w:styleId="af0">
    <w:name w:val="footer"/>
    <w:basedOn w:val="a"/>
    <w:link w:val="af1"/>
    <w:uiPriority w:val="99"/>
    <w:unhideWhenUsed/>
    <w:rsid w:val="009B625D"/>
    <w:pPr>
      <w:tabs>
        <w:tab w:val="center" w:pos="4153"/>
        <w:tab w:val="right" w:pos="8306"/>
      </w:tabs>
      <w:snapToGrid w:val="0"/>
    </w:pPr>
    <w:rPr>
      <w:sz w:val="18"/>
      <w:szCs w:val="18"/>
    </w:rPr>
  </w:style>
  <w:style w:type="character" w:customStyle="1" w:styleId="af1">
    <w:name w:val="页脚 字符"/>
    <w:basedOn w:val="a0"/>
    <w:link w:val="af0"/>
    <w:uiPriority w:val="99"/>
    <w:qFormat/>
    <w:rsid w:val="009B625D"/>
    <w:rPr>
      <w:sz w:val="18"/>
      <w:szCs w:val="18"/>
    </w:rPr>
  </w:style>
  <w:style w:type="paragraph" w:styleId="2">
    <w:name w:val="Body Text 2"/>
    <w:basedOn w:val="a"/>
    <w:link w:val="22"/>
    <w:uiPriority w:val="99"/>
    <w:qFormat/>
    <w:rsid w:val="009B625D"/>
    <w:pPr>
      <w:jc w:val="left"/>
    </w:pPr>
    <w:rPr>
      <w:rFonts w:ascii="仿宋_GB2312" w:eastAsia="仿宋_GB2312" w:hAnsi="宋体"/>
    </w:rPr>
  </w:style>
  <w:style w:type="character" w:customStyle="1" w:styleId="22">
    <w:name w:val="正文文本 2 字符"/>
    <w:basedOn w:val="a0"/>
    <w:link w:val="2"/>
    <w:uiPriority w:val="99"/>
    <w:rsid w:val="009B625D"/>
    <w:rPr>
      <w:rFonts w:ascii="仿宋_GB2312" w:eastAsia="仿宋_GB2312" w:hAnsi="宋体" w:cs="Times New Roman"/>
      <w:sz w:val="21"/>
      <w:szCs w:val="21"/>
      <w14:ligatures w14:val="none"/>
    </w:rPr>
  </w:style>
  <w:style w:type="paragraph" w:styleId="af2">
    <w:name w:val="Body Text"/>
    <w:basedOn w:val="a"/>
    <w:next w:val="a"/>
    <w:link w:val="af3"/>
    <w:uiPriority w:val="99"/>
    <w:qFormat/>
    <w:rsid w:val="009B625D"/>
    <w:pPr>
      <w:spacing w:line="360" w:lineRule="auto"/>
    </w:pPr>
    <w:rPr>
      <w:sz w:val="24"/>
      <w:szCs w:val="20"/>
    </w:rPr>
  </w:style>
  <w:style w:type="character" w:customStyle="1" w:styleId="af3">
    <w:name w:val="正文文本 字符"/>
    <w:basedOn w:val="a0"/>
    <w:link w:val="af2"/>
    <w:uiPriority w:val="99"/>
    <w:rsid w:val="009B625D"/>
    <w:rPr>
      <w:rFonts w:ascii="Times New Roman" w:eastAsia="宋体" w:hAnsi="Times New Roman" w:cs="Times New Roman"/>
      <w:sz w:val="24"/>
      <w:szCs w:val="20"/>
      <w14:ligatures w14:val="none"/>
    </w:rPr>
  </w:style>
  <w:style w:type="paragraph" w:styleId="af4">
    <w:name w:val="Block Text"/>
    <w:basedOn w:val="a"/>
    <w:uiPriority w:val="99"/>
    <w:qFormat/>
    <w:rsid w:val="009B625D"/>
    <w:pPr>
      <w:snapToGrid w:val="0"/>
      <w:spacing w:before="120" w:after="120" w:line="360" w:lineRule="auto"/>
      <w:ind w:leftChars="375" w:left="900" w:right="28" w:firstLine="454"/>
    </w:pPr>
    <w:rPr>
      <w:rFonts w:ascii="宋体" w:hAnsi="宋体" w:cs="宋体"/>
      <w:sz w:val="24"/>
    </w:rPr>
  </w:style>
  <w:style w:type="paragraph" w:styleId="af5">
    <w:name w:val="footnote text"/>
    <w:basedOn w:val="a"/>
    <w:link w:val="af6"/>
    <w:qFormat/>
    <w:rsid w:val="009B625D"/>
    <w:pPr>
      <w:snapToGrid w:val="0"/>
      <w:spacing w:line="540" w:lineRule="exact"/>
      <w:ind w:firstLineChars="200" w:firstLine="200"/>
      <w:jc w:val="left"/>
    </w:pPr>
    <w:rPr>
      <w:sz w:val="18"/>
      <w:szCs w:val="30"/>
    </w:rPr>
  </w:style>
  <w:style w:type="character" w:customStyle="1" w:styleId="af6">
    <w:name w:val="脚注文本 字符"/>
    <w:basedOn w:val="a0"/>
    <w:link w:val="af5"/>
    <w:rsid w:val="009B625D"/>
    <w:rPr>
      <w:rFonts w:ascii="Times New Roman" w:eastAsia="宋体" w:hAnsi="Times New Roman" w:cs="Times New Roman"/>
      <w:sz w:val="18"/>
      <w:szCs w:val="3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633</Words>
  <Characters>698</Characters>
  <Application>Microsoft Office Word</Application>
  <DocSecurity>0</DocSecurity>
  <Lines>34</Lines>
  <Paragraphs>33</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8615192686772</dc:creator>
  <cp:keywords/>
  <dc:description/>
  <cp:lastModifiedBy>8615192686772</cp:lastModifiedBy>
  <cp:revision>3</cp:revision>
  <dcterms:created xsi:type="dcterms:W3CDTF">2025-10-24T07:58:00Z</dcterms:created>
  <dcterms:modified xsi:type="dcterms:W3CDTF">2025-10-24T08:33:00Z</dcterms:modified>
</cp:coreProperties>
</file>