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191F" w:rsidRDefault="008F3CBA">
      <w:pPr>
        <w:spacing w:line="560" w:lineRule="exact"/>
        <w:jc w:val="center"/>
        <w:rPr>
          <w:rFonts w:ascii="彩虹粗仿宋" w:eastAsia="彩虹粗仿宋" w:hAnsi="宋体" w:cs="Times New Roman"/>
          <w:b/>
          <w:bCs/>
          <w:snapToGrid w:val="0"/>
          <w:kern w:val="0"/>
          <w:sz w:val="44"/>
          <w:szCs w:val="44"/>
        </w:rPr>
      </w:pPr>
      <w:bookmarkStart w:id="0" w:name="PO_NEED_DEPT"/>
      <w:r>
        <w:rPr>
          <w:rFonts w:ascii="彩虹粗仿宋" w:eastAsia="彩虹粗仿宋" w:hAnsi="宋体" w:cs="Times New Roman" w:hint="eastAsia"/>
          <w:b/>
          <w:bCs/>
          <w:snapToGrid w:val="0"/>
          <w:kern w:val="0"/>
          <w:sz w:val="44"/>
          <w:szCs w:val="44"/>
        </w:rPr>
        <w:t>关于</w:t>
      </w:r>
      <w:r>
        <w:rPr>
          <w:rFonts w:ascii="彩虹粗仿宋" w:eastAsia="彩虹粗仿宋" w:hAnsi="宋体" w:cs="Times New Roman" w:hint="eastAsia"/>
          <w:b/>
          <w:bCs/>
          <w:snapToGrid w:val="0"/>
          <w:kern w:val="0"/>
          <w:sz w:val="44"/>
          <w:szCs w:val="44"/>
        </w:rPr>
        <w:t>珠海市分行</w:t>
      </w:r>
      <w:r>
        <w:rPr>
          <w:rFonts w:ascii="彩虹粗仿宋" w:eastAsia="彩虹粗仿宋" w:hint="eastAsia"/>
          <w:b/>
          <w:bCs/>
          <w:color w:val="000000"/>
          <w:sz w:val="44"/>
          <w:szCs w:val="44"/>
        </w:rPr>
        <w:t>110</w:t>
      </w:r>
      <w:r>
        <w:rPr>
          <w:rFonts w:ascii="彩虹粗仿宋" w:eastAsia="彩虹粗仿宋" w:hint="eastAsia"/>
          <w:b/>
          <w:bCs/>
          <w:color w:val="000000"/>
          <w:sz w:val="44"/>
          <w:szCs w:val="44"/>
        </w:rPr>
        <w:t>联网报警系统工程安装</w:t>
      </w:r>
      <w:r>
        <w:rPr>
          <w:rFonts w:ascii="彩虹粗仿宋" w:eastAsia="彩虹粗仿宋" w:hint="eastAsia"/>
          <w:b/>
          <w:bCs/>
          <w:color w:val="000000"/>
          <w:sz w:val="44"/>
          <w:szCs w:val="44"/>
        </w:rPr>
        <w:t>、</w:t>
      </w:r>
      <w:r>
        <w:rPr>
          <w:rFonts w:ascii="彩虹粗仿宋" w:eastAsia="彩虹粗仿宋" w:hint="eastAsia"/>
          <w:b/>
          <w:bCs/>
          <w:color w:val="000000"/>
          <w:sz w:val="44"/>
          <w:szCs w:val="44"/>
        </w:rPr>
        <w:t>零星更换</w:t>
      </w:r>
      <w:r>
        <w:rPr>
          <w:rFonts w:ascii="彩虹粗仿宋" w:eastAsia="彩虹粗仿宋" w:hint="eastAsia"/>
          <w:b/>
          <w:bCs/>
          <w:color w:val="000000"/>
          <w:sz w:val="44"/>
          <w:szCs w:val="44"/>
        </w:rPr>
        <w:t>及专线维护服务项目的</w:t>
      </w:r>
      <w:r>
        <w:rPr>
          <w:rFonts w:ascii="彩虹粗仿宋" w:eastAsia="彩虹粗仿宋" w:hint="eastAsia"/>
          <w:b/>
          <w:bCs/>
          <w:color w:val="000000"/>
          <w:kern w:val="0"/>
          <w:sz w:val="44"/>
          <w:szCs w:val="44"/>
        </w:rPr>
        <w:t>采购</w:t>
      </w:r>
      <w:r>
        <w:rPr>
          <w:rFonts w:ascii="彩虹粗仿宋" w:eastAsia="彩虹粗仿宋" w:hAnsi="宋体" w:cs="Times New Roman" w:hint="eastAsia"/>
          <w:b/>
          <w:bCs/>
          <w:snapToGrid w:val="0"/>
          <w:kern w:val="0"/>
          <w:sz w:val="44"/>
          <w:szCs w:val="44"/>
        </w:rPr>
        <w:t>需求</w:t>
      </w:r>
      <w:bookmarkEnd w:id="0"/>
    </w:p>
    <w:p w:rsidR="00FC191F" w:rsidRDefault="00FC191F">
      <w:pPr>
        <w:spacing w:line="560" w:lineRule="exact"/>
        <w:jc w:val="center"/>
        <w:rPr>
          <w:rFonts w:ascii="彩虹粗仿宋" w:eastAsia="彩虹粗仿宋" w:hAnsi="宋体" w:cs="Times New Roman"/>
          <w:b/>
          <w:snapToGrid w:val="0"/>
          <w:kern w:val="0"/>
          <w:sz w:val="44"/>
          <w:szCs w:val="44"/>
        </w:rPr>
      </w:pPr>
    </w:p>
    <w:p w:rsidR="00FC191F" w:rsidRDefault="008F3CBA">
      <w:pPr>
        <w:spacing w:line="560" w:lineRule="exact"/>
        <w:ind w:firstLineChars="200" w:firstLine="600"/>
        <w:rPr>
          <w:rFonts w:ascii="彩虹粗仿宋" w:eastAsia="彩虹粗仿宋"/>
          <w:color w:val="000000"/>
          <w:sz w:val="32"/>
          <w:szCs w:val="32"/>
        </w:rPr>
      </w:pPr>
      <w:r>
        <w:rPr>
          <w:rFonts w:ascii="彩虹粗仿宋" w:eastAsia="彩虹粗仿宋" w:hAnsi="宋体" w:cs="Times New Roman" w:hint="eastAsia"/>
          <w:snapToGrid w:val="0"/>
          <w:kern w:val="0"/>
          <w:sz w:val="30"/>
          <w:szCs w:val="30"/>
        </w:rPr>
        <w:t>项目名称：</w:t>
      </w:r>
      <w:r>
        <w:rPr>
          <w:rFonts w:ascii="彩虹粗仿宋" w:eastAsia="彩虹粗仿宋" w:hint="eastAsia"/>
          <w:color w:val="000000"/>
          <w:sz w:val="32"/>
          <w:szCs w:val="32"/>
        </w:rPr>
        <w:t>珠海市分行</w:t>
      </w:r>
      <w:r>
        <w:rPr>
          <w:rFonts w:ascii="彩虹粗仿宋" w:eastAsia="彩虹粗仿宋" w:hint="eastAsia"/>
          <w:color w:val="000000"/>
          <w:sz w:val="32"/>
          <w:szCs w:val="32"/>
        </w:rPr>
        <w:t>110</w:t>
      </w:r>
      <w:r>
        <w:rPr>
          <w:rFonts w:ascii="彩虹粗仿宋" w:eastAsia="彩虹粗仿宋" w:hint="eastAsia"/>
          <w:color w:val="000000"/>
          <w:sz w:val="32"/>
          <w:szCs w:val="32"/>
        </w:rPr>
        <w:t>联网报警系统工程安装、零星更换及维护保养项目</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一、服务品类</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本次采购服务的所属的商品品类为</w:t>
      </w:r>
      <w:r>
        <w:rPr>
          <w:rFonts w:ascii="彩虹粗仿宋" w:eastAsia="彩虹粗仿宋" w:hAnsi="彩虹粗仿宋" w:cs="彩虹粗仿宋" w:hint="eastAsia"/>
          <w:sz w:val="28"/>
          <w:szCs w:val="28"/>
        </w:rPr>
        <w:t>：</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1、防盗报警系统工程</w:t>
      </w:r>
      <w:bookmarkStart w:id="1" w:name="_GoBack"/>
      <w:bookmarkEnd w:id="1"/>
      <w:r>
        <w:rPr>
          <w:rFonts w:ascii="彩虹粗仿宋" w:eastAsia="彩虹粗仿宋" w:hAnsi="彩虹粗仿宋" w:cs="彩虹粗仿宋" w:hint="eastAsia"/>
          <w:sz w:val="28"/>
          <w:szCs w:val="28"/>
        </w:rPr>
        <w:t>；</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2</w:t>
      </w:r>
      <w:r>
        <w:rPr>
          <w:rFonts w:ascii="彩虹粗仿宋" w:eastAsia="彩虹粗仿宋" w:hAnsi="彩虹粗仿宋" w:cs="彩虹粗仿宋" w:hint="eastAsia"/>
          <w:sz w:val="28"/>
          <w:szCs w:val="28"/>
        </w:rPr>
        <w:t>、报警设备</w:t>
      </w:r>
      <w:r>
        <w:rPr>
          <w:rFonts w:ascii="彩虹粗仿宋" w:eastAsia="彩虹粗仿宋" w:hAnsi="彩虹粗仿宋" w:cs="彩虹粗仿宋" w:hint="eastAsia"/>
          <w:sz w:val="28"/>
          <w:szCs w:val="28"/>
        </w:rPr>
        <w:t>(</w:t>
      </w:r>
      <w:r>
        <w:rPr>
          <w:rFonts w:ascii="彩虹粗仿宋" w:eastAsia="彩虹粗仿宋" w:hAnsi="彩虹粗仿宋" w:cs="彩虹粗仿宋" w:hint="eastAsia"/>
          <w:sz w:val="28"/>
          <w:szCs w:val="28"/>
        </w:rPr>
        <w:t>安防专用</w:t>
      </w:r>
      <w:r>
        <w:rPr>
          <w:rFonts w:ascii="彩虹粗仿宋" w:eastAsia="彩虹粗仿宋" w:hAnsi="彩虹粗仿宋" w:cs="彩虹粗仿宋" w:hint="eastAsia"/>
          <w:sz w:val="28"/>
          <w:szCs w:val="28"/>
        </w:rPr>
        <w:t>)</w:t>
      </w:r>
      <w:r>
        <w:rPr>
          <w:rFonts w:ascii="彩虹粗仿宋" w:eastAsia="彩虹粗仿宋" w:hAnsi="彩虹粗仿宋" w:cs="彩虹粗仿宋" w:hint="eastAsia"/>
          <w:sz w:val="28"/>
          <w:szCs w:val="28"/>
        </w:rPr>
        <w:t>；</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3</w:t>
      </w:r>
      <w:r>
        <w:rPr>
          <w:rFonts w:ascii="彩虹粗仿宋" w:eastAsia="彩虹粗仿宋" w:hAnsi="彩虹粗仿宋" w:cs="彩虹粗仿宋" w:hint="eastAsia"/>
          <w:sz w:val="28"/>
          <w:szCs w:val="28"/>
        </w:rPr>
        <w:t>、</w:t>
      </w:r>
      <w:r>
        <w:rPr>
          <w:rFonts w:ascii="彩虹粗仿宋" w:eastAsia="彩虹粗仿宋" w:hAnsi="彩虹粗仿宋" w:cs="彩虹粗仿宋" w:hint="eastAsia"/>
          <w:sz w:val="28"/>
          <w:szCs w:val="28"/>
        </w:rPr>
        <w:t>监控报警专线服务</w:t>
      </w:r>
      <w:r>
        <w:rPr>
          <w:rFonts w:ascii="彩虹粗仿宋" w:eastAsia="彩虹粗仿宋" w:hAnsi="彩虹粗仿宋" w:cs="彩虹粗仿宋" w:hint="eastAsia"/>
          <w:sz w:val="28"/>
          <w:szCs w:val="28"/>
        </w:rPr>
        <w:t>。</w:t>
      </w:r>
    </w:p>
    <w:p w:rsidR="00FC191F" w:rsidRDefault="00FC191F">
      <w:pPr>
        <w:spacing w:line="480" w:lineRule="exact"/>
        <w:ind w:firstLineChars="200" w:firstLine="560"/>
        <w:rPr>
          <w:rFonts w:ascii="彩虹粗仿宋" w:eastAsia="彩虹粗仿宋" w:hAnsi="彩虹粗仿宋" w:cs="彩虹粗仿宋"/>
          <w:sz w:val="28"/>
          <w:szCs w:val="28"/>
        </w:rPr>
      </w:pP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二、服务内容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（一）</w:t>
      </w:r>
      <w:r>
        <w:rPr>
          <w:rFonts w:ascii="彩虹粗仿宋" w:eastAsia="彩虹粗仿宋" w:hint="eastAsia"/>
          <w:color w:val="000000"/>
          <w:sz w:val="28"/>
          <w:szCs w:val="28"/>
        </w:rPr>
        <w:t>110</w:t>
      </w:r>
      <w:r>
        <w:rPr>
          <w:rFonts w:ascii="彩虹粗仿宋" w:eastAsia="彩虹粗仿宋" w:hint="eastAsia"/>
          <w:color w:val="000000"/>
          <w:sz w:val="28"/>
          <w:szCs w:val="28"/>
        </w:rPr>
        <w:t>联网报警系统工程安装</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办公营业场所新建、改建涉及的红外线报警系统、震动感应报警系统、紧急报警系统、本地报警系统的施工安装，局部改造移机。</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（二）</w:t>
      </w:r>
      <w:r>
        <w:rPr>
          <w:rFonts w:ascii="彩虹粗仿宋" w:eastAsia="彩虹粗仿宋" w:hint="eastAsia"/>
          <w:color w:val="000000"/>
          <w:sz w:val="28"/>
          <w:szCs w:val="28"/>
        </w:rPr>
        <w:t>110</w:t>
      </w:r>
      <w:r>
        <w:rPr>
          <w:rFonts w:ascii="彩虹粗仿宋" w:eastAsia="彩虹粗仿宋" w:hint="eastAsia"/>
          <w:color w:val="000000"/>
          <w:sz w:val="28"/>
          <w:szCs w:val="28"/>
        </w:rPr>
        <w:t>联网报警系统零星更换</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全行办公营业场所、金库、保管箱、数据机房、档案库、离行自助银行等重点部位的</w:t>
      </w:r>
      <w:r>
        <w:rPr>
          <w:rFonts w:ascii="彩虹粗仿宋" w:eastAsia="彩虹粗仿宋"/>
          <w:color w:val="000000"/>
          <w:sz w:val="28"/>
          <w:szCs w:val="28"/>
        </w:rPr>
        <w:t>110</w:t>
      </w:r>
      <w:r>
        <w:rPr>
          <w:rFonts w:ascii="彩虹粗仿宋" w:eastAsia="彩虹粗仿宋"/>
          <w:color w:val="000000"/>
          <w:sz w:val="28"/>
          <w:szCs w:val="28"/>
        </w:rPr>
        <w:t>联网报警系统零星维修更换。服务内容包括：主机维修、报警模块、红外线室内探头、震动感应器、报警按钮、警号、示警灯、门磁、控制键盘、信号线、电源线等相关配套材料的维修及更换。</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（三）</w:t>
      </w:r>
      <w:r>
        <w:rPr>
          <w:rFonts w:ascii="彩虹粗仿宋" w:eastAsia="彩虹粗仿宋" w:hint="eastAsia"/>
          <w:color w:val="000000"/>
          <w:sz w:val="28"/>
          <w:szCs w:val="28"/>
        </w:rPr>
        <w:t>110</w:t>
      </w:r>
      <w:r>
        <w:rPr>
          <w:rFonts w:ascii="彩虹粗仿宋" w:eastAsia="彩虹粗仿宋" w:hint="eastAsia"/>
          <w:color w:val="000000"/>
          <w:sz w:val="28"/>
          <w:szCs w:val="28"/>
        </w:rPr>
        <w:t>联网报警系统专线维护服务</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为我行提供</w:t>
      </w:r>
      <w:r>
        <w:rPr>
          <w:rFonts w:ascii="彩虹粗仿宋" w:eastAsia="彩虹粗仿宋"/>
          <w:color w:val="000000"/>
          <w:sz w:val="28"/>
          <w:szCs w:val="28"/>
        </w:rPr>
        <w:t>110</w:t>
      </w:r>
      <w:r>
        <w:rPr>
          <w:rFonts w:ascii="彩虹粗仿宋" w:eastAsia="彩虹粗仿宋"/>
          <w:color w:val="000000"/>
          <w:sz w:val="28"/>
          <w:szCs w:val="28"/>
        </w:rPr>
        <w:t>联网报警系统日常维护和运行管理等服务。服务内容包括：每月对我市分行下辖重要部位</w:t>
      </w:r>
      <w:r>
        <w:rPr>
          <w:rFonts w:ascii="彩虹粗仿宋" w:eastAsia="彩虹粗仿宋"/>
          <w:color w:val="000000"/>
          <w:sz w:val="28"/>
          <w:szCs w:val="28"/>
        </w:rPr>
        <w:t>110</w:t>
      </w:r>
      <w:r>
        <w:rPr>
          <w:rFonts w:ascii="彩虹粗仿宋" w:eastAsia="彩虹粗仿宋"/>
          <w:color w:val="000000"/>
          <w:sz w:val="28"/>
          <w:szCs w:val="28"/>
        </w:rPr>
        <w:t>联网报警系统进行软硬</w:t>
      </w:r>
      <w:r>
        <w:rPr>
          <w:rFonts w:ascii="彩虹粗仿宋" w:eastAsia="彩虹粗仿宋"/>
          <w:color w:val="000000"/>
          <w:sz w:val="28"/>
          <w:szCs w:val="28"/>
        </w:rPr>
        <w:lastRenderedPageBreak/>
        <w:t>件的维护、通过联网系统监测甲方系统告警情况、协调公安机关对我分行系统真实警情进行处置、远程技术支持等用</w:t>
      </w:r>
      <w:r>
        <w:rPr>
          <w:rFonts w:ascii="彩虹粗仿宋" w:eastAsia="彩虹粗仿宋"/>
          <w:color w:val="000000"/>
          <w:sz w:val="28"/>
          <w:szCs w:val="28"/>
        </w:rPr>
        <w:t>于保障报警系统持续稳定运行的服务</w:t>
      </w:r>
      <w:r>
        <w:rPr>
          <w:rFonts w:ascii="彩虹粗仿宋" w:eastAsia="彩虹粗仿宋" w:hint="eastAsia"/>
          <w:color w:val="000000"/>
          <w:sz w:val="28"/>
          <w:szCs w:val="28"/>
        </w:rPr>
        <w:t>以及保持我市分行</w:t>
      </w:r>
      <w:r>
        <w:rPr>
          <w:rFonts w:ascii="彩虹粗仿宋" w:eastAsia="彩虹粗仿宋" w:hint="eastAsia"/>
          <w:color w:val="000000"/>
          <w:sz w:val="28"/>
          <w:szCs w:val="28"/>
        </w:rPr>
        <w:t>110</w:t>
      </w:r>
      <w:r>
        <w:rPr>
          <w:rFonts w:ascii="彩虹粗仿宋" w:eastAsia="彩虹粗仿宋" w:hint="eastAsia"/>
          <w:color w:val="000000"/>
          <w:sz w:val="28"/>
          <w:szCs w:val="28"/>
        </w:rPr>
        <w:t>报警系统</w:t>
      </w:r>
      <w:r>
        <w:rPr>
          <w:rFonts w:ascii="彩虹粗仿宋" w:eastAsia="彩虹粗仿宋" w:hint="eastAsia"/>
          <w:color w:val="000000"/>
          <w:sz w:val="28"/>
          <w:szCs w:val="28"/>
        </w:rPr>
        <w:t>24</w:t>
      </w:r>
      <w:r>
        <w:rPr>
          <w:rFonts w:ascii="彩虹粗仿宋" w:eastAsia="彩虹粗仿宋" w:hint="eastAsia"/>
          <w:color w:val="000000"/>
          <w:sz w:val="28"/>
          <w:szCs w:val="28"/>
        </w:rPr>
        <w:t>小时和公安</w:t>
      </w:r>
      <w:r>
        <w:rPr>
          <w:rFonts w:ascii="彩虹粗仿宋" w:eastAsia="彩虹粗仿宋" w:hint="eastAsia"/>
          <w:color w:val="000000"/>
          <w:sz w:val="28"/>
          <w:szCs w:val="28"/>
        </w:rPr>
        <w:t>110</w:t>
      </w:r>
      <w:r>
        <w:rPr>
          <w:rFonts w:ascii="彩虹粗仿宋" w:eastAsia="彩虹粗仿宋" w:hint="eastAsia"/>
          <w:color w:val="000000"/>
          <w:sz w:val="28"/>
          <w:szCs w:val="28"/>
        </w:rPr>
        <w:t>接警处置系统对接</w:t>
      </w:r>
      <w:r>
        <w:rPr>
          <w:rFonts w:ascii="彩虹粗仿宋" w:eastAsia="彩虹粗仿宋"/>
          <w:color w:val="000000"/>
          <w:sz w:val="28"/>
          <w:szCs w:val="28"/>
        </w:rPr>
        <w:t>。</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三、服务团队</w:t>
      </w:r>
      <w:r>
        <w:rPr>
          <w:rFonts w:ascii="彩虹粗仿宋" w:eastAsia="彩虹粗仿宋" w:hAnsi="彩虹粗仿宋" w:cs="彩虹粗仿宋" w:hint="eastAsia"/>
          <w:sz w:val="28"/>
          <w:szCs w:val="28"/>
        </w:rPr>
        <w:t xml:space="preserve">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供应</w:t>
      </w:r>
      <w:proofErr w:type="gramStart"/>
      <w:r>
        <w:rPr>
          <w:rFonts w:ascii="彩虹粗仿宋" w:eastAsia="彩虹粗仿宋" w:hAnsi="彩虹粗仿宋" w:cs="彩虹粗仿宋" w:hint="eastAsia"/>
          <w:sz w:val="28"/>
          <w:szCs w:val="28"/>
        </w:rPr>
        <w:t>商团队</w:t>
      </w:r>
      <w:proofErr w:type="gramEnd"/>
      <w:r>
        <w:rPr>
          <w:rFonts w:ascii="彩虹粗仿宋" w:eastAsia="彩虹粗仿宋" w:hAnsi="彩虹粗仿宋" w:cs="彩虹粗仿宋" w:hint="eastAsia"/>
          <w:sz w:val="28"/>
          <w:szCs w:val="28"/>
        </w:rPr>
        <w:t>需精通</w:t>
      </w:r>
      <w:r>
        <w:rPr>
          <w:rFonts w:ascii="彩虹粗仿宋" w:eastAsia="彩虹粗仿宋" w:hAnsi="彩虹粗仿宋" w:cs="彩虹粗仿宋" w:hint="eastAsia"/>
          <w:sz w:val="28"/>
          <w:szCs w:val="28"/>
        </w:rPr>
        <w:t>报警主机</w:t>
      </w:r>
      <w:r>
        <w:rPr>
          <w:rFonts w:ascii="彩虹粗仿宋" w:eastAsia="彩虹粗仿宋" w:hAnsi="彩虹粗仿宋" w:cs="彩虹粗仿宋" w:hint="eastAsia"/>
          <w:sz w:val="28"/>
          <w:szCs w:val="28"/>
        </w:rPr>
        <w:t>的安装、调试、维护与保养技术，熟悉各类</w:t>
      </w:r>
      <w:r>
        <w:rPr>
          <w:rFonts w:ascii="彩虹粗仿宋" w:eastAsia="彩虹粗仿宋" w:hAnsi="彩虹粗仿宋" w:cs="彩虹粗仿宋" w:hint="eastAsia"/>
          <w:sz w:val="28"/>
          <w:szCs w:val="28"/>
        </w:rPr>
        <w:t>零配件</w:t>
      </w:r>
      <w:r>
        <w:rPr>
          <w:rFonts w:ascii="彩虹粗仿宋" w:eastAsia="彩虹粗仿宋" w:hAnsi="彩虹粗仿宋" w:cs="彩虹粗仿宋" w:hint="eastAsia"/>
          <w:sz w:val="28"/>
          <w:szCs w:val="28"/>
        </w:rPr>
        <w:t>的性能、特点及</w:t>
      </w:r>
      <w:r>
        <w:rPr>
          <w:rFonts w:ascii="彩虹粗仿宋" w:eastAsia="彩虹粗仿宋" w:hAnsi="彩虹粗仿宋" w:cs="彩虹粗仿宋" w:hint="eastAsia"/>
          <w:sz w:val="28"/>
          <w:szCs w:val="28"/>
        </w:rPr>
        <w:t>规格</w:t>
      </w:r>
      <w:r>
        <w:rPr>
          <w:rFonts w:ascii="彩虹粗仿宋" w:eastAsia="彩虹粗仿宋" w:hAnsi="彩虹粗仿宋" w:cs="彩虹粗仿宋" w:hint="eastAsia"/>
          <w:sz w:val="28"/>
          <w:szCs w:val="28"/>
        </w:rPr>
        <w:t>，具备丰富的</w:t>
      </w:r>
      <w:r>
        <w:rPr>
          <w:rFonts w:ascii="彩虹粗仿宋" w:eastAsia="彩虹粗仿宋" w:hAnsi="彩虹粗仿宋" w:cs="彩虹粗仿宋" w:hint="eastAsia"/>
          <w:sz w:val="28"/>
          <w:szCs w:val="28"/>
        </w:rPr>
        <w:t>报警</w:t>
      </w:r>
      <w:r>
        <w:rPr>
          <w:rFonts w:ascii="彩虹粗仿宋" w:eastAsia="彩虹粗仿宋" w:hAnsi="彩虹粗仿宋" w:cs="彩虹粗仿宋" w:hint="eastAsia"/>
          <w:sz w:val="28"/>
          <w:szCs w:val="28"/>
        </w:rPr>
        <w:t>系统建设经验和扎实</w:t>
      </w:r>
      <w:proofErr w:type="gramStart"/>
      <w:r>
        <w:rPr>
          <w:rFonts w:ascii="彩虹粗仿宋" w:eastAsia="彩虹粗仿宋" w:hAnsi="彩虹粗仿宋" w:cs="彩虹粗仿宋" w:hint="eastAsia"/>
          <w:sz w:val="28"/>
          <w:szCs w:val="28"/>
        </w:rPr>
        <w:t>的维保知识</w:t>
      </w:r>
      <w:proofErr w:type="gramEnd"/>
      <w:r>
        <w:rPr>
          <w:rFonts w:ascii="彩虹粗仿宋" w:eastAsia="彩虹粗仿宋" w:hAnsi="彩虹粗仿宋" w:cs="彩虹粗仿宋" w:hint="eastAsia"/>
          <w:sz w:val="28"/>
          <w:szCs w:val="28"/>
        </w:rPr>
        <w:t>。管理人员要具有</w:t>
      </w:r>
      <w:r>
        <w:rPr>
          <w:rFonts w:ascii="彩虹粗仿宋" w:eastAsia="彩虹粗仿宋" w:hAnsi="彩虹粗仿宋" w:cs="彩虹粗仿宋" w:hint="eastAsia"/>
          <w:sz w:val="28"/>
          <w:szCs w:val="28"/>
        </w:rPr>
        <w:t>3</w:t>
      </w:r>
      <w:r>
        <w:rPr>
          <w:rFonts w:ascii="彩虹粗仿宋" w:eastAsia="彩虹粗仿宋" w:hAnsi="彩虹粗仿宋" w:cs="彩虹粗仿宋" w:hint="eastAsia"/>
          <w:sz w:val="28"/>
          <w:szCs w:val="28"/>
        </w:rPr>
        <w:t>年以上金融银行报警服务行业管理经验，管理团队不少于</w:t>
      </w:r>
      <w:r>
        <w:rPr>
          <w:rFonts w:ascii="彩虹粗仿宋" w:eastAsia="彩虹粗仿宋" w:hAnsi="彩虹粗仿宋" w:cs="彩虹粗仿宋" w:hint="eastAsia"/>
          <w:sz w:val="28"/>
          <w:szCs w:val="28"/>
        </w:rPr>
        <w:t>3</w:t>
      </w:r>
      <w:r>
        <w:rPr>
          <w:rFonts w:ascii="彩虹粗仿宋" w:eastAsia="彩虹粗仿宋" w:hAnsi="彩虹粗仿宋" w:cs="彩虹粗仿宋" w:hint="eastAsia"/>
          <w:sz w:val="28"/>
          <w:szCs w:val="28"/>
        </w:rPr>
        <w:t>人，具体服务技术人员不少于</w:t>
      </w:r>
      <w:r>
        <w:rPr>
          <w:rFonts w:ascii="彩虹粗仿宋" w:eastAsia="彩虹粗仿宋" w:hAnsi="彩虹粗仿宋" w:cs="彩虹粗仿宋" w:hint="eastAsia"/>
          <w:sz w:val="28"/>
          <w:szCs w:val="28"/>
        </w:rPr>
        <w:t>10</w:t>
      </w:r>
      <w:r>
        <w:rPr>
          <w:rFonts w:ascii="彩虹粗仿宋" w:eastAsia="彩虹粗仿宋" w:hAnsi="彩虹粗仿宋" w:cs="彩虹粗仿宋" w:hint="eastAsia"/>
          <w:sz w:val="28"/>
          <w:szCs w:val="28"/>
        </w:rPr>
        <w:t>人。</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四、服务质量要求</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（一）根据装修项目的进度，安排专业施工人员根据设计图纸进行施工安装及调试</w:t>
      </w:r>
      <w:r>
        <w:rPr>
          <w:rFonts w:ascii="彩虹粗仿宋" w:eastAsia="彩虹粗仿宋" w:hint="eastAsia"/>
          <w:color w:val="000000"/>
          <w:sz w:val="28"/>
          <w:szCs w:val="28"/>
        </w:rPr>
        <w:t>，工程过程及成果必须符合国家的相关规定和行业标准，符合采购方及政府有</w:t>
      </w:r>
      <w:r>
        <w:rPr>
          <w:rFonts w:ascii="彩虹粗仿宋" w:eastAsia="彩虹粗仿宋" w:hint="eastAsia"/>
          <w:color w:val="000000"/>
          <w:sz w:val="28"/>
          <w:szCs w:val="28"/>
        </w:rPr>
        <w:t>关部门的验收标准</w:t>
      </w:r>
      <w:r>
        <w:rPr>
          <w:rFonts w:ascii="彩虹粗仿宋" w:eastAsia="彩虹粗仿宋"/>
          <w:color w:val="000000"/>
          <w:sz w:val="28"/>
          <w:szCs w:val="28"/>
        </w:rPr>
        <w:t>。</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w:t>
      </w:r>
      <w:r>
        <w:rPr>
          <w:rFonts w:ascii="彩虹粗仿宋" w:eastAsia="彩虹粗仿宋" w:hint="eastAsia"/>
          <w:color w:val="000000"/>
          <w:sz w:val="28"/>
          <w:szCs w:val="28"/>
        </w:rPr>
        <w:t>二</w:t>
      </w:r>
      <w:r>
        <w:rPr>
          <w:rFonts w:ascii="彩虹粗仿宋" w:eastAsia="彩虹粗仿宋"/>
          <w:color w:val="000000"/>
          <w:sz w:val="28"/>
          <w:szCs w:val="28"/>
        </w:rPr>
        <w:t>）供应商设立</w:t>
      </w:r>
      <w:r>
        <w:rPr>
          <w:rFonts w:ascii="彩虹粗仿宋" w:eastAsia="彩虹粗仿宋"/>
          <w:color w:val="000000"/>
          <w:sz w:val="28"/>
          <w:szCs w:val="28"/>
        </w:rPr>
        <w:t>7*24</w:t>
      </w:r>
      <w:r>
        <w:rPr>
          <w:rFonts w:ascii="彩虹粗仿宋" w:eastAsia="彩虹粗仿宋"/>
          <w:color w:val="000000"/>
          <w:sz w:val="28"/>
          <w:szCs w:val="28"/>
        </w:rPr>
        <w:t>小时咨询热线，对我行发生的系统及设备故障提供在线指导。对于经在线指导不能排除故障的，一般故障的最迟于次日完成排障维修；属于重大故障的，立即安排人到现场排障维修。</w:t>
      </w:r>
      <w:r>
        <w:rPr>
          <w:rFonts w:ascii="彩虹粗仿宋" w:eastAsia="彩虹粗仿宋" w:hint="eastAsia"/>
          <w:color w:val="000000"/>
          <w:sz w:val="28"/>
          <w:szCs w:val="28"/>
        </w:rPr>
        <w:t>如需要更换零配件，现场向我分行提出，并为故障设备更换零配件，以修复故障。</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w:t>
      </w:r>
      <w:r>
        <w:rPr>
          <w:rFonts w:ascii="彩虹粗仿宋" w:eastAsia="彩虹粗仿宋" w:hint="eastAsia"/>
          <w:color w:val="000000"/>
          <w:sz w:val="28"/>
          <w:szCs w:val="28"/>
        </w:rPr>
        <w:t>三</w:t>
      </w:r>
      <w:r>
        <w:rPr>
          <w:rFonts w:ascii="彩虹粗仿宋" w:eastAsia="彩虹粗仿宋"/>
          <w:color w:val="000000"/>
          <w:sz w:val="28"/>
          <w:szCs w:val="28"/>
        </w:rPr>
        <w:t>）对于接入联网、可通过远程控制系统进行故障排查、维护、修复的，供应商负责提供</w:t>
      </w:r>
      <w:r>
        <w:rPr>
          <w:rFonts w:ascii="彩虹粗仿宋" w:eastAsia="彩虹粗仿宋"/>
          <w:color w:val="000000"/>
          <w:sz w:val="28"/>
          <w:szCs w:val="28"/>
        </w:rPr>
        <w:t>7*24</w:t>
      </w:r>
      <w:r>
        <w:rPr>
          <w:rFonts w:ascii="彩虹粗仿宋" w:eastAsia="彩虹粗仿宋"/>
          <w:color w:val="000000"/>
          <w:sz w:val="28"/>
          <w:szCs w:val="28"/>
        </w:rPr>
        <w:t>小时在线服务。</w:t>
      </w:r>
      <w:r>
        <w:rPr>
          <w:rFonts w:ascii="彩虹粗仿宋" w:eastAsia="彩虹粗仿宋" w:hint="eastAsia"/>
          <w:color w:val="000000"/>
          <w:sz w:val="28"/>
          <w:szCs w:val="28"/>
        </w:rPr>
        <w:t>如发现有问题，马上线下进行测试，并为我行报警系统解决故障和隐患。</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（四）确保我市分行</w:t>
      </w:r>
      <w:r>
        <w:rPr>
          <w:rFonts w:ascii="彩虹粗仿宋" w:eastAsia="彩虹粗仿宋" w:hint="eastAsia"/>
          <w:color w:val="000000"/>
          <w:sz w:val="28"/>
          <w:szCs w:val="28"/>
        </w:rPr>
        <w:t>110</w:t>
      </w:r>
      <w:r>
        <w:rPr>
          <w:rFonts w:ascii="彩虹粗仿宋" w:eastAsia="彩虹粗仿宋" w:hint="eastAsia"/>
          <w:color w:val="000000"/>
          <w:sz w:val="28"/>
          <w:szCs w:val="28"/>
        </w:rPr>
        <w:t>联网报警系统全时段的正常运作，并保持与珠海市公安机关的报警处置系统对接。</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五、服务数量要求</w:t>
      </w:r>
      <w:r>
        <w:rPr>
          <w:rFonts w:ascii="彩虹粗仿宋" w:eastAsia="彩虹粗仿宋" w:hAnsi="彩虹粗仿宋" w:cs="彩虹粗仿宋" w:hint="eastAsia"/>
          <w:sz w:val="28"/>
          <w:szCs w:val="28"/>
        </w:rPr>
        <w:t xml:space="preserve">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本项目服务中国建设银行珠海市分行辖属各重点部位</w:t>
      </w:r>
      <w:r>
        <w:rPr>
          <w:rFonts w:ascii="彩虹粗仿宋" w:eastAsia="彩虹粗仿宋" w:hAnsi="彩虹粗仿宋" w:cs="彩虹粗仿宋" w:hint="eastAsia"/>
          <w:sz w:val="28"/>
          <w:szCs w:val="28"/>
        </w:rPr>
        <w:t>的</w:t>
      </w:r>
      <w:r>
        <w:rPr>
          <w:rFonts w:ascii="彩虹粗仿宋" w:eastAsia="彩虹粗仿宋" w:hAnsi="彩虹粗仿宋" w:cs="彩虹粗仿宋" w:hint="eastAsia"/>
          <w:sz w:val="28"/>
          <w:szCs w:val="28"/>
        </w:rPr>
        <w:t>110</w:t>
      </w:r>
      <w:r>
        <w:rPr>
          <w:rFonts w:ascii="彩虹粗仿宋" w:eastAsia="彩虹粗仿宋" w:hAnsi="彩虹粗仿宋" w:cs="彩虹粗仿宋" w:hint="eastAsia"/>
          <w:sz w:val="28"/>
          <w:szCs w:val="28"/>
        </w:rPr>
        <w:t>联网</w:t>
      </w:r>
      <w:r>
        <w:rPr>
          <w:rFonts w:ascii="彩虹粗仿宋" w:eastAsia="彩虹粗仿宋" w:hAnsi="彩虹粗仿宋" w:cs="彩虹粗仿宋" w:hint="eastAsia"/>
          <w:sz w:val="28"/>
          <w:szCs w:val="28"/>
        </w:rPr>
        <w:t>报警</w:t>
      </w:r>
      <w:r>
        <w:rPr>
          <w:rFonts w:ascii="彩虹粗仿宋" w:eastAsia="彩虹粗仿宋" w:hAnsi="彩虹粗仿宋" w:cs="彩虹粗仿宋" w:hint="eastAsia"/>
          <w:sz w:val="28"/>
          <w:szCs w:val="28"/>
        </w:rPr>
        <w:t>系统</w:t>
      </w:r>
      <w:r>
        <w:rPr>
          <w:rFonts w:ascii="彩虹粗仿宋" w:eastAsia="彩虹粗仿宋" w:hAnsi="彩虹粗仿宋" w:cs="彩虹粗仿宋" w:hint="eastAsia"/>
          <w:sz w:val="28"/>
          <w:szCs w:val="28"/>
        </w:rPr>
        <w:t>，包括但不限于各营业网点、离行式自助银行、各办公大</w:t>
      </w:r>
      <w:r>
        <w:rPr>
          <w:rFonts w:ascii="彩虹粗仿宋" w:eastAsia="彩虹粗仿宋" w:hAnsi="彩虹粗仿宋" w:cs="彩虹粗仿宋" w:hint="eastAsia"/>
          <w:sz w:val="28"/>
          <w:szCs w:val="28"/>
        </w:rPr>
        <w:lastRenderedPageBreak/>
        <w:t>楼、档案库房、网络机房、保密机要室等</w:t>
      </w:r>
      <w:r>
        <w:rPr>
          <w:rFonts w:ascii="彩虹粗仿宋" w:eastAsia="彩虹粗仿宋" w:hAnsi="彩虹粗仿宋" w:cs="彩虹粗仿宋" w:hint="eastAsia"/>
          <w:sz w:val="28"/>
          <w:szCs w:val="28"/>
        </w:rPr>
        <w:t>部位。</w:t>
      </w:r>
      <w:r>
        <w:rPr>
          <w:rFonts w:ascii="彩虹粗仿宋" w:eastAsia="彩虹粗仿宋" w:hAnsi="彩虹粗仿宋" w:cs="彩虹粗仿宋" w:hint="eastAsia"/>
          <w:sz w:val="28"/>
          <w:szCs w:val="28"/>
        </w:rPr>
        <w:t>服务期限内采购方的重点部位有增加或减少的，供应商按实际数量提供相应的服务。</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六、服务供应安排</w:t>
      </w:r>
      <w:r>
        <w:rPr>
          <w:rFonts w:ascii="彩虹粗仿宋" w:eastAsia="彩虹粗仿宋" w:hAnsi="彩虹粗仿宋" w:cs="彩虹粗仿宋" w:hint="eastAsia"/>
          <w:sz w:val="28"/>
          <w:szCs w:val="28"/>
        </w:rPr>
        <w:t xml:space="preserve">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（一）服务期限</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本合同有效期</w:t>
      </w:r>
      <w:r>
        <w:rPr>
          <w:rFonts w:ascii="彩虹粗仿宋" w:eastAsia="彩虹粗仿宋" w:hAnsi="彩虹粗仿宋" w:cs="彩虹粗仿宋" w:hint="eastAsia"/>
          <w:sz w:val="28"/>
          <w:szCs w:val="28"/>
        </w:rPr>
        <w:t>为</w:t>
      </w:r>
      <w:r>
        <w:rPr>
          <w:rFonts w:ascii="彩虹粗仿宋" w:eastAsia="彩虹粗仿宋" w:hAnsi="彩虹粗仿宋" w:cs="彩虹粗仿宋" w:hint="eastAsia"/>
          <w:sz w:val="28"/>
          <w:szCs w:val="28"/>
        </w:rPr>
        <w:t>60</w:t>
      </w:r>
      <w:r>
        <w:rPr>
          <w:rFonts w:ascii="彩虹粗仿宋" w:eastAsia="彩虹粗仿宋" w:hAnsi="彩虹粗仿宋" w:cs="彩虹粗仿宋" w:hint="eastAsia"/>
          <w:sz w:val="28"/>
          <w:szCs w:val="28"/>
        </w:rPr>
        <w:t>个月。</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（二）服务地点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1.</w:t>
      </w:r>
      <w:r>
        <w:rPr>
          <w:rFonts w:ascii="彩虹粗仿宋" w:eastAsia="彩虹粗仿宋" w:hint="eastAsia"/>
          <w:color w:val="000000"/>
          <w:sz w:val="28"/>
          <w:szCs w:val="28"/>
        </w:rPr>
        <w:t>珠海市分行辖属的</w:t>
      </w:r>
      <w:r>
        <w:rPr>
          <w:rFonts w:ascii="彩虹粗仿宋" w:eastAsia="彩虹粗仿宋" w:hint="eastAsia"/>
          <w:color w:val="000000"/>
          <w:sz w:val="28"/>
          <w:szCs w:val="28"/>
        </w:rPr>
        <w:t>46</w:t>
      </w:r>
      <w:r>
        <w:rPr>
          <w:rFonts w:ascii="彩虹粗仿宋" w:eastAsia="彩虹粗仿宋" w:hint="eastAsia"/>
          <w:color w:val="000000"/>
          <w:sz w:val="28"/>
          <w:szCs w:val="28"/>
        </w:rPr>
        <w:t>个支行网点；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2.</w:t>
      </w:r>
      <w:r>
        <w:rPr>
          <w:rFonts w:ascii="彩虹粗仿宋" w:eastAsia="彩虹粗仿宋" w:hint="eastAsia"/>
          <w:color w:val="000000"/>
          <w:sz w:val="28"/>
          <w:szCs w:val="28"/>
        </w:rPr>
        <w:t>珠海市分行辖属的</w:t>
      </w:r>
      <w:r>
        <w:rPr>
          <w:rFonts w:ascii="彩虹粗仿宋" w:eastAsia="彩虹粗仿宋" w:hint="eastAsia"/>
          <w:color w:val="000000"/>
          <w:sz w:val="28"/>
          <w:szCs w:val="28"/>
        </w:rPr>
        <w:t>2</w:t>
      </w:r>
      <w:r>
        <w:rPr>
          <w:rFonts w:ascii="彩虹粗仿宋" w:eastAsia="彩虹粗仿宋"/>
          <w:color w:val="000000"/>
          <w:sz w:val="28"/>
          <w:szCs w:val="28"/>
        </w:rPr>
        <w:t>8</w:t>
      </w:r>
      <w:r>
        <w:rPr>
          <w:rFonts w:ascii="彩虹粗仿宋" w:eastAsia="彩虹粗仿宋" w:hint="eastAsia"/>
          <w:color w:val="000000"/>
          <w:sz w:val="28"/>
          <w:szCs w:val="28"/>
        </w:rPr>
        <w:t>个离行式自助银行；</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3.</w:t>
      </w:r>
      <w:r>
        <w:rPr>
          <w:rFonts w:ascii="彩虹粗仿宋" w:eastAsia="彩虹粗仿宋" w:hint="eastAsia"/>
          <w:color w:val="000000"/>
          <w:sz w:val="28"/>
          <w:szCs w:val="28"/>
        </w:rPr>
        <w:t>珠海市分行本部</w:t>
      </w:r>
      <w:proofErr w:type="gramStart"/>
      <w:r>
        <w:rPr>
          <w:rFonts w:ascii="彩虹粗仿宋" w:eastAsia="彩虹粗仿宋" w:hint="eastAsia"/>
          <w:color w:val="000000"/>
          <w:sz w:val="28"/>
          <w:szCs w:val="28"/>
        </w:rPr>
        <w:t>钰</w:t>
      </w:r>
      <w:proofErr w:type="gramEnd"/>
      <w:r>
        <w:rPr>
          <w:rFonts w:ascii="彩虹粗仿宋" w:eastAsia="彩虹粗仿宋" w:hint="eastAsia"/>
          <w:color w:val="000000"/>
          <w:sz w:val="28"/>
          <w:szCs w:val="28"/>
        </w:rPr>
        <w:t>海环球金融中心各重要部位；</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4</w:t>
      </w:r>
      <w:r>
        <w:rPr>
          <w:rFonts w:ascii="彩虹粗仿宋" w:eastAsia="彩虹粗仿宋" w:hint="eastAsia"/>
          <w:color w:val="000000"/>
          <w:sz w:val="28"/>
          <w:szCs w:val="28"/>
        </w:rPr>
        <w:t>、横琴分行办公大楼各重要部位；</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5</w:t>
      </w:r>
      <w:r>
        <w:rPr>
          <w:rFonts w:ascii="彩虹粗仿宋" w:eastAsia="彩虹粗仿宋" w:hint="eastAsia"/>
          <w:color w:val="000000"/>
          <w:sz w:val="28"/>
          <w:szCs w:val="28"/>
        </w:rPr>
        <w:t>、海滨支行办公楼（含金库）、拱北支行办公楼、前山支行办公楼和斗门支行办公楼各重要部位；</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6</w:t>
      </w:r>
      <w:r>
        <w:rPr>
          <w:rFonts w:ascii="彩虹粗仿宋" w:eastAsia="彩虹粗仿宋" w:hint="eastAsia"/>
          <w:color w:val="000000"/>
          <w:sz w:val="28"/>
          <w:szCs w:val="28"/>
        </w:rPr>
        <w:t>、</w:t>
      </w:r>
      <w:r>
        <w:rPr>
          <w:rFonts w:ascii="彩虹粗仿宋" w:eastAsia="彩虹粗仿宋"/>
          <w:color w:val="000000"/>
          <w:sz w:val="28"/>
          <w:szCs w:val="28"/>
        </w:rPr>
        <w:t>金湾档案库房</w:t>
      </w:r>
      <w:r>
        <w:rPr>
          <w:rFonts w:ascii="彩虹粗仿宋" w:eastAsia="彩虹粗仿宋" w:hint="eastAsia"/>
          <w:color w:val="000000"/>
          <w:sz w:val="28"/>
          <w:szCs w:val="28"/>
        </w:rPr>
        <w:t>。</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（三）费用</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合同期限内，工程费用按照实际工程量据实结算，更换的零配件费用按照框架协议里确定的价格据实结算。服务费</w:t>
      </w:r>
      <w:proofErr w:type="gramStart"/>
      <w:r>
        <w:rPr>
          <w:rFonts w:ascii="彩虹粗仿宋" w:eastAsia="彩虹粗仿宋" w:hint="eastAsia"/>
          <w:color w:val="000000"/>
          <w:sz w:val="28"/>
          <w:szCs w:val="28"/>
        </w:rPr>
        <w:t>用按照</w:t>
      </w:r>
      <w:proofErr w:type="gramEnd"/>
      <w:r>
        <w:rPr>
          <w:rFonts w:ascii="彩虹粗仿宋" w:eastAsia="彩虹粗仿宋" w:hint="eastAsia"/>
          <w:color w:val="000000"/>
          <w:sz w:val="28"/>
          <w:szCs w:val="28"/>
        </w:rPr>
        <w:t>珠海市分行辖属单位实际的主机、探头、按钮、</w:t>
      </w:r>
      <w:proofErr w:type="gramStart"/>
      <w:r>
        <w:rPr>
          <w:rFonts w:ascii="彩虹粗仿宋" w:eastAsia="彩虹粗仿宋" w:hint="eastAsia"/>
          <w:color w:val="000000"/>
          <w:sz w:val="28"/>
          <w:szCs w:val="28"/>
        </w:rPr>
        <w:t>门磁和</w:t>
      </w:r>
      <w:proofErr w:type="gramEnd"/>
      <w:r>
        <w:rPr>
          <w:rFonts w:ascii="彩虹粗仿宋" w:eastAsia="彩虹粗仿宋" w:hint="eastAsia"/>
          <w:color w:val="000000"/>
          <w:sz w:val="28"/>
          <w:szCs w:val="28"/>
        </w:rPr>
        <w:t>振动器的实际数量按照约定的价格进行结算。</w:t>
      </w:r>
      <w:r>
        <w:rPr>
          <w:rFonts w:ascii="彩虹粗仿宋" w:eastAsia="彩虹粗仿宋"/>
          <w:color w:val="000000"/>
          <w:sz w:val="28"/>
          <w:szCs w:val="28"/>
        </w:rPr>
        <w:t>同期限内采购方新增或减少机构、营业网点、离行点</w:t>
      </w:r>
      <w:r>
        <w:rPr>
          <w:rFonts w:ascii="彩虹粗仿宋" w:eastAsia="彩虹粗仿宋"/>
          <w:color w:val="000000"/>
          <w:sz w:val="28"/>
          <w:szCs w:val="28"/>
        </w:rPr>
        <w:t>110</w:t>
      </w:r>
      <w:r>
        <w:rPr>
          <w:rFonts w:ascii="彩虹粗仿宋" w:eastAsia="彩虹粗仿宋"/>
          <w:color w:val="000000"/>
          <w:sz w:val="28"/>
          <w:szCs w:val="28"/>
        </w:rPr>
        <w:t>报警服务费按合同单价据实收费。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七、报价要求</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（一）工程费用按照实际工程量进行报价；</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（二）零星更换费用按照各零配件分别报价；</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（三）专线维护服务按照总价或者各现存报警系统零配件类型进行报价。</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八、其他要求</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（一）供应商必须保证所递交的谈判文件、资格证明、产品资料、</w:t>
      </w:r>
      <w:r>
        <w:rPr>
          <w:rFonts w:ascii="彩虹粗仿宋" w:eastAsia="彩虹粗仿宋" w:hAnsi="彩虹粗仿宋" w:cs="彩虹粗仿宋" w:hint="eastAsia"/>
          <w:sz w:val="28"/>
          <w:szCs w:val="28"/>
        </w:rPr>
        <w:lastRenderedPageBreak/>
        <w:t>合同等文件内容的真实性、有效性，并愿意承担虚构数据、伪造资格证明等有损诚信行为导致的一切不利后果。</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（二）合同期内如采购方购置安装新的报警主机，供应商应无偿</w:t>
      </w:r>
      <w:proofErr w:type="gramStart"/>
      <w:r>
        <w:rPr>
          <w:rFonts w:ascii="彩虹粗仿宋" w:eastAsia="彩虹粗仿宋" w:hAnsi="彩虹粗仿宋" w:cs="彩虹粗仿宋" w:hint="eastAsia"/>
          <w:sz w:val="28"/>
          <w:szCs w:val="28"/>
        </w:rPr>
        <w:t>拆回</w:t>
      </w:r>
      <w:proofErr w:type="gramEnd"/>
      <w:r>
        <w:rPr>
          <w:rFonts w:ascii="彩虹粗仿宋" w:eastAsia="彩虹粗仿宋" w:hAnsi="彩虹粗仿宋" w:cs="彩虹粗仿宋" w:hint="eastAsia"/>
          <w:sz w:val="28"/>
          <w:szCs w:val="28"/>
        </w:rPr>
        <w:t>原有旧报警主机并配合采购方调试新报警主机保证报警系统的正常运行。</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（三）合同期内如供应商被公安部门取消《安全技术防范系统设计、施工维</w:t>
      </w:r>
      <w:r>
        <w:rPr>
          <w:rFonts w:ascii="彩虹粗仿宋" w:eastAsia="彩虹粗仿宋" w:hAnsi="彩虹粗仿宋" w:cs="彩虹粗仿宋" w:hint="eastAsia"/>
          <w:sz w:val="28"/>
          <w:szCs w:val="28"/>
        </w:rPr>
        <w:t>修资格证》，供应商在</w:t>
      </w:r>
      <w:r>
        <w:rPr>
          <w:rFonts w:ascii="彩虹粗仿宋" w:eastAsia="彩虹粗仿宋" w:hAnsi="彩虹粗仿宋" w:cs="彩虹粗仿宋" w:hint="eastAsia"/>
          <w:sz w:val="28"/>
          <w:szCs w:val="28"/>
        </w:rPr>
        <w:t>15</w:t>
      </w:r>
      <w:r>
        <w:rPr>
          <w:rFonts w:ascii="彩虹粗仿宋" w:eastAsia="彩虹粗仿宋" w:hAnsi="彩虹粗仿宋" w:cs="彩虹粗仿宋" w:hint="eastAsia"/>
          <w:sz w:val="28"/>
          <w:szCs w:val="28"/>
        </w:rPr>
        <w:t>个工作日内不能重新取得公安部门的</w:t>
      </w:r>
      <w:r>
        <w:rPr>
          <w:rFonts w:ascii="彩虹粗仿宋" w:eastAsia="彩虹粗仿宋" w:hAnsi="彩虹粗仿宋" w:cs="彩虹粗仿宋" w:hint="eastAsia"/>
          <w:sz w:val="28"/>
          <w:szCs w:val="28"/>
        </w:rPr>
        <w:t>该资格证</w:t>
      </w:r>
      <w:r>
        <w:rPr>
          <w:rFonts w:ascii="彩虹粗仿宋" w:eastAsia="彩虹粗仿宋" w:hAnsi="彩虹粗仿宋" w:cs="彩虹粗仿宋" w:hint="eastAsia"/>
          <w:sz w:val="28"/>
          <w:szCs w:val="28"/>
        </w:rPr>
        <w:t>，则双方终止合同，供应商要无偿配合采购方对报警服务事项的移交工作。</w:t>
      </w:r>
    </w:p>
    <w:sectPr w:rsidR="00FC19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3D"/>
    <w:rsid w:val="B6FE97F1"/>
    <w:rsid w:val="B7AFC580"/>
    <w:rsid w:val="BFBE9DCF"/>
    <w:rsid w:val="BFE5BA9F"/>
    <w:rsid w:val="CF72449D"/>
    <w:rsid w:val="FAFF3C6A"/>
    <w:rsid w:val="FB3E2BA3"/>
    <w:rsid w:val="FBF375A6"/>
    <w:rsid w:val="FD6F748B"/>
    <w:rsid w:val="FDF6D047"/>
    <w:rsid w:val="FF770FB4"/>
    <w:rsid w:val="FFBBD58A"/>
    <w:rsid w:val="00011513"/>
    <w:rsid w:val="000568EF"/>
    <w:rsid w:val="00064DA2"/>
    <w:rsid w:val="0007339D"/>
    <w:rsid w:val="000904E7"/>
    <w:rsid w:val="00095E9B"/>
    <w:rsid w:val="00124D6E"/>
    <w:rsid w:val="00200EB5"/>
    <w:rsid w:val="00215CC9"/>
    <w:rsid w:val="002320AB"/>
    <w:rsid w:val="00233BF0"/>
    <w:rsid w:val="00364BA0"/>
    <w:rsid w:val="003F0134"/>
    <w:rsid w:val="003F02A3"/>
    <w:rsid w:val="00430048"/>
    <w:rsid w:val="004F5E0C"/>
    <w:rsid w:val="00522627"/>
    <w:rsid w:val="00524238"/>
    <w:rsid w:val="005300E7"/>
    <w:rsid w:val="00536E3D"/>
    <w:rsid w:val="0055780C"/>
    <w:rsid w:val="0056388E"/>
    <w:rsid w:val="006064B3"/>
    <w:rsid w:val="00647A81"/>
    <w:rsid w:val="006763CA"/>
    <w:rsid w:val="00685121"/>
    <w:rsid w:val="006A5862"/>
    <w:rsid w:val="00750A47"/>
    <w:rsid w:val="00787C19"/>
    <w:rsid w:val="007A1FEB"/>
    <w:rsid w:val="008B29BA"/>
    <w:rsid w:val="008F3CBA"/>
    <w:rsid w:val="00923CD6"/>
    <w:rsid w:val="009A4BDC"/>
    <w:rsid w:val="009A7741"/>
    <w:rsid w:val="00A002DE"/>
    <w:rsid w:val="00A25AED"/>
    <w:rsid w:val="00A76C8F"/>
    <w:rsid w:val="00AD077C"/>
    <w:rsid w:val="00AE162E"/>
    <w:rsid w:val="00B0512C"/>
    <w:rsid w:val="00BA2EBF"/>
    <w:rsid w:val="00BB5BF0"/>
    <w:rsid w:val="00C7514B"/>
    <w:rsid w:val="00CA0EAE"/>
    <w:rsid w:val="00CB3BE2"/>
    <w:rsid w:val="00D21BF1"/>
    <w:rsid w:val="00D23A24"/>
    <w:rsid w:val="00D33AEC"/>
    <w:rsid w:val="00D6214B"/>
    <w:rsid w:val="00D76DEA"/>
    <w:rsid w:val="00D925DF"/>
    <w:rsid w:val="00DB3A9D"/>
    <w:rsid w:val="00DC5811"/>
    <w:rsid w:val="00DD2883"/>
    <w:rsid w:val="00E0112E"/>
    <w:rsid w:val="00E52236"/>
    <w:rsid w:val="00E91F59"/>
    <w:rsid w:val="00E92021"/>
    <w:rsid w:val="00EE74DE"/>
    <w:rsid w:val="00EE763A"/>
    <w:rsid w:val="00F03B62"/>
    <w:rsid w:val="00F14BFA"/>
    <w:rsid w:val="00F62892"/>
    <w:rsid w:val="00FB1BE7"/>
    <w:rsid w:val="00FC191F"/>
    <w:rsid w:val="00FC388C"/>
    <w:rsid w:val="06DD6751"/>
    <w:rsid w:val="126B2132"/>
    <w:rsid w:val="12EC1060"/>
    <w:rsid w:val="15DB7580"/>
    <w:rsid w:val="18A74BFE"/>
    <w:rsid w:val="19DF1C09"/>
    <w:rsid w:val="1C734D27"/>
    <w:rsid w:val="28FB0BA2"/>
    <w:rsid w:val="2942731A"/>
    <w:rsid w:val="35CB3B68"/>
    <w:rsid w:val="368A272D"/>
    <w:rsid w:val="393EBD83"/>
    <w:rsid w:val="3A641029"/>
    <w:rsid w:val="3FF935DE"/>
    <w:rsid w:val="50B37CAB"/>
    <w:rsid w:val="562460F7"/>
    <w:rsid w:val="5A363A8E"/>
    <w:rsid w:val="5FED8338"/>
    <w:rsid w:val="5FF70317"/>
    <w:rsid w:val="5FFBEAD0"/>
    <w:rsid w:val="69DF6693"/>
    <w:rsid w:val="6C8A59FB"/>
    <w:rsid w:val="6FD72B62"/>
    <w:rsid w:val="767FED2A"/>
    <w:rsid w:val="76F1EB32"/>
    <w:rsid w:val="7C7B1965"/>
    <w:rsid w:val="7C7E74CC"/>
    <w:rsid w:val="7EB7EB8B"/>
    <w:rsid w:val="7F17114C"/>
    <w:rsid w:val="7FE78BA7"/>
    <w:rsid w:val="7FFA56EA"/>
    <w:rsid w:val="7FFE526D"/>
    <w:rsid w:val="7FFE7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8DB947-431F-4E4C-9229-7318BE9C9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梁志雄</dc:creator>
  <cp:lastModifiedBy>黄思羽</cp:lastModifiedBy>
  <cp:revision>47</cp:revision>
  <dcterms:created xsi:type="dcterms:W3CDTF">2024-07-04T02:50:00Z</dcterms:created>
  <dcterms:modified xsi:type="dcterms:W3CDTF">2025-11-19T00:52:00Z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7C92F37AE47E4F388300A9BA42493233_12</vt:lpwstr>
  </property>
</Properties>
</file>