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226A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5D61F0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中国农业发展银行</w:t>
      </w:r>
    </w:p>
    <w:p w14:paraId="34527D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甲骨文公司原厂现场人天技术支持服务项目</w:t>
      </w:r>
      <w:bookmarkEnd w:id="0"/>
    </w:p>
    <w:p w14:paraId="59DCED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潜在供应商</w:t>
      </w: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征集公告</w:t>
      </w:r>
    </w:p>
    <w:p w14:paraId="0587C6E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690E7FF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中化商务有限公司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受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中国农业发展银行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的委托，现对中国农业发展银行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甲骨文公司原厂现场人天技术支持服务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项目市场调研阶段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征集，具体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内容如下：</w:t>
      </w:r>
    </w:p>
    <w:p w14:paraId="04BA6B7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一、采购单位</w:t>
      </w:r>
    </w:p>
    <w:p w14:paraId="0C304AAA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中国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农业发展银行</w:t>
      </w:r>
    </w:p>
    <w:p w14:paraId="3D6D86C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二、采购项目名称</w:t>
      </w:r>
    </w:p>
    <w:p w14:paraId="5406A73C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甲骨文公司原厂现场人天技术支持服务项目</w:t>
      </w:r>
    </w:p>
    <w:p w14:paraId="2E25D15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三、采购内容</w:t>
      </w:r>
    </w:p>
    <w:p w14:paraId="49D685D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详见附件</w:t>
      </w:r>
    </w:p>
    <w:p w14:paraId="12E2DCEB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四、潜在供应商要求</w:t>
      </w:r>
    </w:p>
    <w:p w14:paraId="2FE7C07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1.中华人民共和国境内合法注册的独立法人，具有独立承担民事责任的能力；</w:t>
      </w:r>
    </w:p>
    <w:p w14:paraId="52CA7311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2.具有良好的商业信誉和健全的财务会计制度；</w:t>
      </w:r>
    </w:p>
    <w:p w14:paraId="37B50A8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3.近三年内，在经营活动中没有因违法经营受到刑事处罚或者责令停产停业、吊销许可证或者执照、较大数额（200万元及以上）罚款等行政处罚；</w:t>
      </w:r>
    </w:p>
    <w:p w14:paraId="7CCE9C2B">
      <w:pPr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4.未被“信用中国”网站列入失信被执行人和重大税收违法失信主体、未被“中国政府采购网”网站列入政府采购严重违法失信行为记录名单；</w:t>
      </w:r>
    </w:p>
    <w:p w14:paraId="237FDEBE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报名材料递交。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本项目通过中化商务电子招投标平台递交电子报名材料，电子报名材料一份。</w:t>
      </w:r>
    </w:p>
    <w:p w14:paraId="54F91E11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递交时间： 2025年12月25日-2026年1月8日17:00</w:t>
      </w:r>
    </w:p>
    <w:p w14:paraId="206B64CB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递交方式：登录中化商务电子招投标平台（https://ebid.sinochemitc.com）进行网上注册（免费）。注册成功后，通过搜索项目名称（甲骨文公司原厂现场人天技术支持服务）或项目编号（0747-2560SCCZC496/28），进入该项目报名环节，请上传下述报名材料提交审核报名。</w:t>
      </w:r>
    </w:p>
    <w:p w14:paraId="7B59999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平台使用的操作手册详见：“进入平台—帮助中心—帮助文档—操作手册”。平台联系电话：010-51378201。</w:t>
      </w:r>
    </w:p>
    <w:p w14:paraId="520ADA6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五、递交材料：</w:t>
      </w:r>
    </w:p>
    <w:p w14:paraId="37F9A1D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营业执照（扫描件）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68C234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2.上述“四、潜在供应商要求”及“项目需求书”要求的相关资质证明材料；</w:t>
      </w:r>
    </w:p>
    <w:p w14:paraId="63FA277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3.供应商认为有必要提供的其他材料；</w:t>
      </w:r>
    </w:p>
    <w:p w14:paraId="675EF253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4.代表供应商参与本项目的联系人、联系电话、单位邮箱，以及公司授权说明文件、授权人身份证明复印件等材料；</w:t>
      </w:r>
    </w:p>
    <w:p w14:paraId="577BFD2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以上材料均需加盖单位公章。</w:t>
      </w:r>
    </w:p>
    <w:p w14:paraId="6A528EFA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注：</w:t>
      </w:r>
    </w:p>
    <w:p w14:paraId="4E29798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）以上报名材料均须加盖单位公章，形成一份完整的电子版文档（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PDF格式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51546E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）以上报名材料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时须注明报名项目名称。</w:t>
      </w:r>
    </w:p>
    <w:p w14:paraId="04A1BCC9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）采购人接收报名并不表示接收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参与本次项目后续采购等工作，且采购人有权对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征集结果不做任何说明。</w:t>
      </w:r>
    </w:p>
    <w:p w14:paraId="426E2F0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6F29606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本项目其余相关信息均在“中化商务电子招投标平台（https://ebid.sinochemitc.com/web-portal/index.html#/home）”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“中国招标投标公共服务平台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（http://bulletin.cebpubservice.com/）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”、“金采网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（http://www.cfcpn.com/jcw/index）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”“中国采购与招标网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（https://www.chinabidding.cn/info/fbxx/zbgglist）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”上发布。</w:t>
      </w:r>
    </w:p>
    <w:p w14:paraId="26FCEE11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159669E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代理公司联系人及电话</w:t>
      </w:r>
    </w:p>
    <w:p w14:paraId="59D8CF0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代理机构：中化商务有限公司</w:t>
      </w:r>
      <w:r>
        <w:rPr>
          <w:rFonts w:hint="eastAsia" w:ascii="Arial" w:hAnsi="Arial" w:eastAsia="仿宋_GB2312" w:cs="仿宋_GB2312"/>
          <w:i w:val="0"/>
          <w:caps w:val="0"/>
          <w:color w:val="FFFFFF" w:themeColor="background1"/>
          <w:spacing w:val="0"/>
          <w:sz w:val="2"/>
          <w:szCs w:val="2"/>
          <w:highlight w:val="none"/>
          <w:lang w:val="en-US" w:eastAsia="zh-CN"/>
          <w14:textFill>
            <w14:solidFill>
              <w14:schemeClr w14:val="bg1"/>
            </w14:solidFill>
          </w14:textFill>
        </w:rPr>
        <w:t>zl招标代理签章</w:t>
      </w:r>
    </w:p>
    <w:p w14:paraId="6807BB7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地    址：北京市丰台区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丽泽路24号院平安幸福中心B座23层</w:t>
      </w:r>
    </w:p>
    <w:p w14:paraId="657FC80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项目负责人（异议联系人）：张颖、刘轩博、金美廷</w:t>
      </w:r>
    </w:p>
    <w:p w14:paraId="389FBFD8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    话：18201660701、15850656128</w:t>
      </w:r>
    </w:p>
    <w:p w14:paraId="7FF03D9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电子邮箱：zhangying134@sinochem.com、liuxuanbo@sinochem.com</w:t>
      </w:r>
    </w:p>
    <w:p w14:paraId="126BB1C8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项目经理签名：</w:t>
      </w:r>
    </w:p>
    <w:p w14:paraId="418D27B9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2940" w:firstLineChars="147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FFFFFF" w:themeColor="background1"/>
          <w:spacing w:val="0"/>
          <w:sz w:val="2"/>
          <w:szCs w:val="2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FFFFFF" w:themeColor="background1"/>
          <w:spacing w:val="0"/>
          <w:sz w:val="2"/>
          <w:szCs w:val="2"/>
          <w:lang w:val="en-US" w:eastAsia="zh-CN"/>
          <w14:textFill>
            <w14:solidFill>
              <w14:schemeClr w14:val="bg1"/>
            </w14:solidFill>
          </w14:textFill>
        </w:rPr>
        <w:t>中化项目经理签名</w:t>
      </w:r>
    </w:p>
    <w:p w14:paraId="63A04DE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2025年12月25日</w:t>
      </w:r>
    </w:p>
    <w:p w14:paraId="7C270B1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76DCAA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附件（请登录金采网、中国采购与招标网获取）：</w:t>
      </w:r>
    </w:p>
    <w:p w14:paraId="6C6336F3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object>
          <v:shape id="_x0000_i1025" o:spt="75" type="#_x0000_t75" style="height:65.5pt;width:72.5pt;" o:ole="t" filled="f" o:preferrelative="t" stroked="f" coordsize="21600,21600"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12" ShapeID="_x0000_i1025" DrawAspect="Icon" ObjectID="_1468075725" r:id="rId7">
            <o:LockedField>false</o:LockedField>
          </o:OLEObject>
        </w:object>
      </w:r>
    </w:p>
    <w:p w14:paraId="4E8CD800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A480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503377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503377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013AB"/>
    <w:rsid w:val="05882122"/>
    <w:rsid w:val="059065E6"/>
    <w:rsid w:val="068113B7"/>
    <w:rsid w:val="07CF25BC"/>
    <w:rsid w:val="07E36769"/>
    <w:rsid w:val="07F05315"/>
    <w:rsid w:val="0B2230BF"/>
    <w:rsid w:val="0B30491D"/>
    <w:rsid w:val="0EFF0D22"/>
    <w:rsid w:val="0FC9715F"/>
    <w:rsid w:val="10032EE7"/>
    <w:rsid w:val="10F03EEC"/>
    <w:rsid w:val="135E79FB"/>
    <w:rsid w:val="15FE4A27"/>
    <w:rsid w:val="18194096"/>
    <w:rsid w:val="1B842417"/>
    <w:rsid w:val="1CEC2380"/>
    <w:rsid w:val="1E1C04F3"/>
    <w:rsid w:val="1E4B7B6C"/>
    <w:rsid w:val="211A4921"/>
    <w:rsid w:val="23105883"/>
    <w:rsid w:val="23544C38"/>
    <w:rsid w:val="25B03DE2"/>
    <w:rsid w:val="26E74CB1"/>
    <w:rsid w:val="272479C6"/>
    <w:rsid w:val="27654052"/>
    <w:rsid w:val="2B4A37A4"/>
    <w:rsid w:val="2C2C7301"/>
    <w:rsid w:val="2D2F2CFF"/>
    <w:rsid w:val="2F875C16"/>
    <w:rsid w:val="313C7CC8"/>
    <w:rsid w:val="31CD7DD7"/>
    <w:rsid w:val="38A156EB"/>
    <w:rsid w:val="39497D77"/>
    <w:rsid w:val="3C2C5FFC"/>
    <w:rsid w:val="42D71B7C"/>
    <w:rsid w:val="430F166E"/>
    <w:rsid w:val="43EE28C0"/>
    <w:rsid w:val="47AA25C7"/>
    <w:rsid w:val="48AF4E79"/>
    <w:rsid w:val="4A1E617D"/>
    <w:rsid w:val="51142486"/>
    <w:rsid w:val="516F52F3"/>
    <w:rsid w:val="52BB3A75"/>
    <w:rsid w:val="552E22DE"/>
    <w:rsid w:val="566921B1"/>
    <w:rsid w:val="57BF31F7"/>
    <w:rsid w:val="5B305063"/>
    <w:rsid w:val="5C036F81"/>
    <w:rsid w:val="616710B6"/>
    <w:rsid w:val="61AD0AB0"/>
    <w:rsid w:val="61E73FA8"/>
    <w:rsid w:val="62DA0C70"/>
    <w:rsid w:val="656D671E"/>
    <w:rsid w:val="66077448"/>
    <w:rsid w:val="66B3308E"/>
    <w:rsid w:val="67161AAD"/>
    <w:rsid w:val="677305C1"/>
    <w:rsid w:val="6BA240C1"/>
    <w:rsid w:val="6BEA0D92"/>
    <w:rsid w:val="6DDD63BD"/>
    <w:rsid w:val="71975F7E"/>
    <w:rsid w:val="72AF1E32"/>
    <w:rsid w:val="731A30D6"/>
    <w:rsid w:val="76B50BE5"/>
    <w:rsid w:val="788423C5"/>
    <w:rsid w:val="7A80679B"/>
    <w:rsid w:val="7A8F4569"/>
    <w:rsid w:val="7B7B1CB4"/>
    <w:rsid w:val="7C921F30"/>
    <w:rsid w:val="7CD31CFB"/>
    <w:rsid w:val="7CF36F11"/>
    <w:rsid w:val="7D095FD3"/>
    <w:rsid w:val="7D4D722E"/>
    <w:rsid w:val="7FA75B5B"/>
    <w:rsid w:val="7FB3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line="360" w:lineRule="auto"/>
      <w:ind w:firstLine="422" w:firstLineChars="20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3"/>
    <w:next w:val="1"/>
    <w:unhideWhenUsed/>
    <w:qFormat/>
    <w:uiPriority w:val="0"/>
    <w:pPr>
      <w:widowControl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jc w:val="both"/>
    </w:pPr>
    <w:rPr>
      <w:rFonts w:ascii="宋体" w:hAnsi="宋体" w:eastAsiaTheme="minorEastAsia" w:cstheme="minorBidi"/>
      <w:kern w:val="0"/>
      <w:sz w:val="24"/>
      <w:szCs w:val="24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qFormat/>
    <w:uiPriority w:val="99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before="154" w:line="360" w:lineRule="auto"/>
      <w:ind w:left="598" w:firstLine="422" w:firstLineChars="200"/>
    </w:pPr>
    <w:rPr>
      <w:rFonts w:ascii="仿宋" w:hAnsi="仿宋" w:eastAsia="仿宋" w:cs="Times New Roman"/>
      <w:kern w:val="2"/>
      <w:sz w:val="21"/>
      <w:szCs w:val="24"/>
      <w:lang w:val="en-US" w:eastAsia="zh-CN" w:bidi="ar-SA"/>
    </w:rPr>
  </w:style>
  <w:style w:type="paragraph" w:styleId="6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9">
    <w:name w:val="Body Text First Indent 2"/>
    <w:qFormat/>
    <w:uiPriority w:val="0"/>
    <w:pPr>
      <w:widowControl w:val="0"/>
      <w:ind w:left="126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15"/>
    <w:qFormat/>
    <w:uiPriority w:val="0"/>
    <w:rPr>
      <w:rFonts w:hint="default" w:ascii="Times New Roman" w:hAnsi="Times New Roman" w:cs="Times New Roman"/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943</Words>
  <Characters>1248</Characters>
  <Lines>0</Lines>
  <Paragraphs>0</Paragraphs>
  <TotalTime>1</TotalTime>
  <ScaleCrop>false</ScaleCrop>
  <LinksUpToDate>false</LinksUpToDate>
  <CharactersWithSpaces>1257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2024-04-10T08:43:00Z</dcterms:created>
  <dc:creator>00003072孙萍</dc:creator>
  <cp:lastModifiedBy>久橙</cp:lastModifiedBy>
  <dcterms:modified xsi:type="dcterms:W3CDTF">2025-12-24T08:30:58Z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ECA891FAEF684DBEA2767D009FE21F1E_13</vt:lpwstr>
  </property>
  <property fmtid="{D5CDD505-2E9C-101B-9397-08002B2CF9AE}" pid="4" name="KSOTemplateDocerSaveRecord">
    <vt:lpwstr>eyJoZGlkIjoiNTNkNTQwMjQ5ZTcyYzBhNGU3NWJhZTE4YzZiNjc4M2YiLCJ1c2VySWQiOiI0MzQ1OTkxMjQifQ==</vt:lpwstr>
  </property>
</Properties>
</file>