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F6691" w14:textId="77777777" w:rsidR="001D6AF9" w:rsidRPr="00F148E5" w:rsidRDefault="001D6AF9" w:rsidP="001D6AF9">
      <w:pPr>
        <w:pStyle w:val="1"/>
        <w:spacing w:line="360" w:lineRule="auto"/>
        <w:jc w:val="center"/>
        <w:rPr>
          <w:rFonts w:hint="eastAsia"/>
          <w:bCs/>
        </w:rPr>
      </w:pPr>
      <w:r w:rsidRPr="00F148E5">
        <w:rPr>
          <w:rFonts w:ascii="Albertus Medium" w:hAnsi="Albertus Medium" w:hint="eastAsia"/>
          <w:b/>
          <w:bCs/>
          <w:w w:val="90"/>
          <w:sz w:val="36"/>
        </w:rPr>
        <w:t>招标公告</w:t>
      </w:r>
    </w:p>
    <w:p w14:paraId="51DE79E7" w14:textId="77777777" w:rsidR="001D6AF9" w:rsidRPr="00F148E5" w:rsidRDefault="001D6AF9" w:rsidP="001D6AF9">
      <w:pPr>
        <w:spacing w:line="360" w:lineRule="auto"/>
        <w:ind w:firstLineChars="200" w:firstLine="480"/>
        <w:rPr>
          <w:rFonts w:ascii="宋体" w:hAnsi="宋体" w:hint="eastAsia"/>
        </w:rPr>
      </w:pPr>
      <w:r w:rsidRPr="00F148E5">
        <w:rPr>
          <w:rFonts w:ascii="宋体" w:hAnsi="宋体" w:hint="eastAsia"/>
          <w:u w:val="single"/>
        </w:rPr>
        <w:t>河北中机咨询有限公司</w:t>
      </w:r>
      <w:r w:rsidRPr="00F148E5">
        <w:rPr>
          <w:rFonts w:ascii="宋体" w:hAnsi="宋体" w:hint="eastAsia"/>
        </w:rPr>
        <w:t>受交通银行股份有限公司河北省分行委托，对</w:t>
      </w:r>
      <w:r w:rsidRPr="00F148E5">
        <w:rPr>
          <w:rFonts w:ascii="宋体" w:hAnsi="宋体" w:hint="eastAsia"/>
          <w:u w:val="single"/>
        </w:rPr>
        <w:t>交通银行保定分行营业用房新址监控系统采购项目</w:t>
      </w:r>
      <w:r w:rsidRPr="00F148E5">
        <w:rPr>
          <w:rFonts w:ascii="宋体" w:hAnsi="宋体" w:hint="eastAsia"/>
        </w:rPr>
        <w:t>进行国内公开招标，现诚邀合格的投标人参加本项目投标。</w:t>
      </w:r>
    </w:p>
    <w:p w14:paraId="5EF779B8" w14:textId="77777777" w:rsidR="001D6AF9" w:rsidRPr="00F148E5" w:rsidRDefault="001D6AF9" w:rsidP="001D6AF9">
      <w:pPr>
        <w:snapToGrid w:val="0"/>
        <w:spacing w:line="360" w:lineRule="auto"/>
        <w:rPr>
          <w:rFonts w:ascii="宋体" w:hAnsi="宋体" w:cs="宋体" w:hint="eastAsia"/>
          <w:szCs w:val="24"/>
        </w:rPr>
      </w:pPr>
      <w:r w:rsidRPr="00F148E5">
        <w:rPr>
          <w:rFonts w:ascii="宋体" w:hAnsi="宋体" w:cs="宋体" w:hint="eastAsia"/>
          <w:szCs w:val="24"/>
        </w:rPr>
        <w:t>1、招标编号：HBZJ-2025N1657；交通银行编号：CGXM13199925110016</w:t>
      </w:r>
    </w:p>
    <w:p w14:paraId="570569C6" w14:textId="77777777" w:rsidR="001D6AF9" w:rsidRPr="00F148E5" w:rsidRDefault="001D6AF9" w:rsidP="001D6AF9">
      <w:pPr>
        <w:snapToGrid w:val="0"/>
        <w:spacing w:line="360" w:lineRule="auto"/>
        <w:ind w:left="1457" w:hangingChars="607" w:hanging="1457"/>
        <w:rPr>
          <w:rFonts w:ascii="宋体" w:hAnsi="宋体" w:cs="宋体" w:hint="eastAsia"/>
          <w:szCs w:val="24"/>
        </w:rPr>
      </w:pPr>
      <w:r w:rsidRPr="00F148E5">
        <w:rPr>
          <w:rFonts w:ascii="宋体" w:hAnsi="宋体" w:cs="宋体" w:hint="eastAsia"/>
          <w:szCs w:val="24"/>
        </w:rPr>
        <w:t>2、项目名称：交通银行保定分行营业用房新址监控系统采购项目</w:t>
      </w:r>
    </w:p>
    <w:p w14:paraId="05B7BA48" w14:textId="77777777" w:rsidR="001D6AF9" w:rsidRPr="00F148E5" w:rsidRDefault="001D6AF9" w:rsidP="001D6AF9">
      <w:pPr>
        <w:snapToGrid w:val="0"/>
        <w:spacing w:line="360" w:lineRule="auto"/>
        <w:rPr>
          <w:rFonts w:ascii="宋体" w:hAnsi="宋体" w:cs="宋体" w:hint="eastAsia"/>
          <w:szCs w:val="24"/>
        </w:rPr>
      </w:pPr>
      <w:r w:rsidRPr="00F148E5">
        <w:rPr>
          <w:rFonts w:ascii="宋体" w:hAnsi="宋体" w:cs="宋体" w:hint="eastAsia"/>
          <w:szCs w:val="24"/>
        </w:rPr>
        <w:t>3、资金来源：自筹资金。</w:t>
      </w:r>
    </w:p>
    <w:p w14:paraId="74721E77" w14:textId="77777777" w:rsidR="001D6AF9" w:rsidRPr="00F148E5" w:rsidRDefault="001D6AF9" w:rsidP="001D6AF9">
      <w:pPr>
        <w:snapToGrid w:val="0"/>
        <w:spacing w:line="360" w:lineRule="auto"/>
        <w:rPr>
          <w:rFonts w:ascii="宋体" w:hAnsi="宋体" w:cs="宋体"/>
          <w:szCs w:val="24"/>
        </w:rPr>
      </w:pPr>
      <w:r w:rsidRPr="00F148E5">
        <w:rPr>
          <w:rFonts w:ascii="宋体" w:hAnsi="宋体" w:cs="宋体" w:hint="eastAsia"/>
          <w:szCs w:val="24"/>
        </w:rPr>
        <w:t>4、招标内容：保定分行营业用房新址监控系统采购，包括前端监控摄像机、网点监控存储设备、门禁系统、防尾随门门禁系统、IP对讲、报警系统、分行中控室设备、辅料及系统集成等。</w:t>
      </w:r>
    </w:p>
    <w:p w14:paraId="5907B1EA" w14:textId="77777777" w:rsidR="001D6AF9" w:rsidRPr="00F148E5" w:rsidRDefault="001D6AF9" w:rsidP="001D6AF9">
      <w:pPr>
        <w:pStyle w:val="a0"/>
        <w:rPr>
          <w:rFonts w:hint="eastAsia"/>
        </w:rPr>
      </w:pPr>
      <w:r w:rsidRPr="00F148E5">
        <w:rPr>
          <w:rFonts w:hint="eastAsia"/>
        </w:rPr>
        <w:t>5</w:t>
      </w:r>
      <w:r w:rsidRPr="00F148E5">
        <w:rPr>
          <w:rFonts w:hint="eastAsia"/>
        </w:rPr>
        <w:t>、交货地点：保定市北二环与朝阳北大街</w:t>
      </w:r>
      <w:proofErr w:type="gramStart"/>
      <w:r w:rsidRPr="00F148E5">
        <w:rPr>
          <w:rFonts w:hint="eastAsia"/>
        </w:rPr>
        <w:t>交叉口电谷金融中心</w:t>
      </w:r>
      <w:proofErr w:type="gramEnd"/>
      <w:r w:rsidRPr="00F148E5">
        <w:rPr>
          <w:rFonts w:hint="eastAsia"/>
        </w:rPr>
        <w:t>B</w:t>
      </w:r>
      <w:r w:rsidRPr="00F148E5">
        <w:rPr>
          <w:rFonts w:hint="eastAsia"/>
        </w:rPr>
        <w:t>区</w:t>
      </w:r>
      <w:r w:rsidRPr="00F148E5">
        <w:rPr>
          <w:rFonts w:hint="eastAsia"/>
        </w:rPr>
        <w:t>B1</w:t>
      </w:r>
      <w:r w:rsidRPr="00F148E5">
        <w:rPr>
          <w:rFonts w:hint="eastAsia"/>
        </w:rPr>
        <w:t>底商</w:t>
      </w:r>
      <w:r w:rsidRPr="00F148E5">
        <w:rPr>
          <w:rFonts w:hint="eastAsia"/>
        </w:rPr>
        <w:t>1-101</w:t>
      </w:r>
      <w:r w:rsidRPr="00F148E5">
        <w:rPr>
          <w:rFonts w:hint="eastAsia"/>
        </w:rPr>
        <w:t>、</w:t>
      </w:r>
      <w:r w:rsidRPr="00F148E5">
        <w:rPr>
          <w:rFonts w:hint="eastAsia"/>
        </w:rPr>
        <w:t>1-201</w:t>
      </w:r>
      <w:r w:rsidRPr="00F148E5">
        <w:rPr>
          <w:rFonts w:hint="eastAsia"/>
        </w:rPr>
        <w:t>和</w:t>
      </w:r>
      <w:r w:rsidRPr="00F148E5">
        <w:rPr>
          <w:rFonts w:hint="eastAsia"/>
        </w:rPr>
        <w:t>1-401</w:t>
      </w:r>
      <w:r w:rsidRPr="00F148E5">
        <w:rPr>
          <w:rFonts w:hint="eastAsia"/>
        </w:rPr>
        <w:t>（部分）。</w:t>
      </w:r>
    </w:p>
    <w:p w14:paraId="1741536C" w14:textId="77777777" w:rsidR="001D6AF9" w:rsidRPr="00F148E5" w:rsidRDefault="001D6AF9" w:rsidP="001D6AF9">
      <w:pPr>
        <w:pStyle w:val="a0"/>
        <w:rPr>
          <w:rFonts w:hint="eastAsia"/>
        </w:rPr>
      </w:pPr>
      <w:r w:rsidRPr="00F148E5">
        <w:rPr>
          <w:rFonts w:ascii="宋体" w:hAnsi="宋体" w:cs="宋体" w:hint="eastAsia"/>
          <w:szCs w:val="24"/>
        </w:rPr>
        <w:t>6、交货期限</w:t>
      </w:r>
      <w:r w:rsidRPr="00F148E5">
        <w:rPr>
          <w:rFonts w:hint="eastAsia"/>
        </w:rPr>
        <w:t>：</w:t>
      </w:r>
      <w:r w:rsidRPr="00F148E5">
        <w:rPr>
          <w:rFonts w:hint="eastAsia"/>
        </w:rPr>
        <w:t>4</w:t>
      </w:r>
      <w:r w:rsidRPr="00F148E5">
        <w:rPr>
          <w:rFonts w:hint="eastAsia"/>
        </w:rPr>
        <w:t>个月内。</w:t>
      </w:r>
    </w:p>
    <w:p w14:paraId="402A21EA" w14:textId="77777777" w:rsidR="001D6AF9" w:rsidRPr="00F148E5" w:rsidRDefault="001D6AF9" w:rsidP="001D6AF9">
      <w:pPr>
        <w:spacing w:line="360" w:lineRule="auto"/>
        <w:rPr>
          <w:rFonts w:ascii="宋体" w:hAnsi="宋体" w:cs="宋体" w:hint="eastAsia"/>
          <w:szCs w:val="24"/>
        </w:rPr>
      </w:pPr>
      <w:r w:rsidRPr="00F148E5">
        <w:rPr>
          <w:rFonts w:ascii="宋体" w:hAnsi="宋体" w:cs="宋体" w:hint="eastAsia"/>
          <w:szCs w:val="24"/>
        </w:rPr>
        <w:t>7、投标人资格要求：</w:t>
      </w:r>
    </w:p>
    <w:p w14:paraId="2B63D305" w14:textId="77777777" w:rsidR="001D6AF9" w:rsidRPr="00F148E5" w:rsidRDefault="001D6AF9" w:rsidP="001D6AF9">
      <w:pPr>
        <w:tabs>
          <w:tab w:val="left" w:pos="720"/>
        </w:tabs>
        <w:spacing w:line="360" w:lineRule="auto"/>
        <w:ind w:firstLineChars="200" w:firstLine="480"/>
        <w:rPr>
          <w:rFonts w:ascii="宋体" w:hAnsi="宋体" w:cs="宋体" w:hint="eastAsia"/>
          <w:szCs w:val="24"/>
        </w:rPr>
      </w:pPr>
      <w:r w:rsidRPr="00F148E5">
        <w:rPr>
          <w:rFonts w:ascii="宋体" w:hAnsi="宋体" w:cs="宋体" w:hint="eastAsia"/>
          <w:szCs w:val="24"/>
        </w:rPr>
        <w:t>1）投标人具有法人资格和独立承担民事责任的能力（提供营业执照）；</w:t>
      </w:r>
    </w:p>
    <w:p w14:paraId="2FA32575" w14:textId="77777777" w:rsidR="001D6AF9" w:rsidRPr="00F148E5" w:rsidRDefault="001D6AF9" w:rsidP="001D6AF9">
      <w:pPr>
        <w:pStyle w:val="a0"/>
        <w:ind w:firstLineChars="200" w:firstLine="480"/>
        <w:rPr>
          <w:rFonts w:ascii="宋体" w:hAnsi="宋体" w:hint="eastAsia"/>
          <w:szCs w:val="24"/>
        </w:rPr>
      </w:pPr>
      <w:r w:rsidRPr="00F148E5">
        <w:rPr>
          <w:rFonts w:ascii="宋体" w:hAnsi="宋体" w:cs="方正仿宋_GBK" w:hint="eastAsia"/>
          <w:szCs w:val="24"/>
        </w:rPr>
        <w:t xml:space="preserve">2) </w:t>
      </w:r>
      <w:r w:rsidRPr="00F148E5">
        <w:rPr>
          <w:rFonts w:ascii="宋体" w:hAnsi="宋体" w:cs="宋体" w:hint="eastAsia"/>
          <w:szCs w:val="24"/>
        </w:rPr>
        <w:t>投标人须具有省级及以上公安部门核发的“安全技术防范系统设计、安装、维修备案证”壹级（提供备案证书）；</w:t>
      </w:r>
      <w:r w:rsidRPr="00F148E5">
        <w:rPr>
          <w:rFonts w:ascii="宋体" w:hAnsi="宋体" w:hint="eastAsia"/>
          <w:szCs w:val="24"/>
        </w:rPr>
        <w:t xml:space="preserve"> </w:t>
      </w:r>
    </w:p>
    <w:p w14:paraId="20E0CDA7" w14:textId="77777777" w:rsidR="001D6AF9" w:rsidRPr="00F148E5" w:rsidRDefault="001D6AF9" w:rsidP="001D6AF9">
      <w:pPr>
        <w:tabs>
          <w:tab w:val="left" w:pos="720"/>
        </w:tabs>
        <w:spacing w:line="360" w:lineRule="auto"/>
        <w:ind w:firstLineChars="200" w:firstLine="480"/>
        <w:rPr>
          <w:rFonts w:ascii="宋体" w:hAnsi="宋体" w:cs="宋体"/>
          <w:szCs w:val="24"/>
        </w:rPr>
      </w:pPr>
      <w:r w:rsidRPr="00F148E5">
        <w:rPr>
          <w:rFonts w:ascii="宋体" w:hAnsi="宋体" w:cs="宋体" w:hint="eastAsia"/>
          <w:szCs w:val="24"/>
        </w:rPr>
        <w:t>3）</w:t>
      </w:r>
      <w:r w:rsidRPr="00F148E5">
        <w:rPr>
          <w:rFonts w:ascii="宋体" w:hAnsi="宋体" w:cs="方正仿宋_GBK" w:hint="eastAsia"/>
          <w:szCs w:val="24"/>
        </w:rPr>
        <w:t>投标人具有履行合同所必需的设备和专业技术能力</w:t>
      </w:r>
      <w:r w:rsidRPr="00F148E5">
        <w:rPr>
          <w:rFonts w:ascii="宋体" w:hAnsi="宋体" w:cs="宋体" w:hint="eastAsia"/>
          <w:szCs w:val="24"/>
        </w:rPr>
        <w:t>，中标后不允许转包、分包</w:t>
      </w:r>
      <w:r w:rsidRPr="00F148E5">
        <w:rPr>
          <w:rFonts w:ascii="宋体" w:hAnsi="宋体" w:cs="方正仿宋_GBK" w:hint="eastAsia"/>
          <w:szCs w:val="24"/>
        </w:rPr>
        <w:t>（提供承诺函）；</w:t>
      </w:r>
    </w:p>
    <w:p w14:paraId="6B3E3278" w14:textId="77777777" w:rsidR="001D6AF9" w:rsidRPr="00F148E5" w:rsidRDefault="001D6AF9" w:rsidP="001D6AF9">
      <w:pPr>
        <w:tabs>
          <w:tab w:val="left" w:pos="720"/>
        </w:tabs>
        <w:spacing w:line="360" w:lineRule="auto"/>
        <w:ind w:firstLineChars="200" w:firstLine="480"/>
        <w:rPr>
          <w:rFonts w:ascii="宋体" w:hAnsi="宋体" w:cs="宋体" w:hint="eastAsia"/>
          <w:szCs w:val="24"/>
        </w:rPr>
      </w:pPr>
      <w:r w:rsidRPr="00F148E5">
        <w:rPr>
          <w:rFonts w:ascii="宋体" w:hAnsi="宋体" w:cs="宋体" w:hint="eastAsia"/>
          <w:szCs w:val="24"/>
        </w:rPr>
        <w:t>4）具备依法纳税和缴纳社会保障资金的良好记录（提供投标截止之日前六个月内任意一月缴纳税收和社保的证明材料）；</w:t>
      </w:r>
    </w:p>
    <w:p w14:paraId="4C230547" w14:textId="77777777" w:rsidR="001D6AF9" w:rsidRPr="00F148E5" w:rsidRDefault="001D6AF9" w:rsidP="001D6AF9">
      <w:pPr>
        <w:tabs>
          <w:tab w:val="left" w:pos="720"/>
        </w:tabs>
        <w:spacing w:line="360" w:lineRule="auto"/>
        <w:ind w:firstLineChars="200" w:firstLine="480"/>
        <w:rPr>
          <w:rFonts w:ascii="宋体" w:hAnsi="宋体" w:cs="宋体" w:hint="eastAsia"/>
          <w:szCs w:val="24"/>
        </w:rPr>
      </w:pPr>
      <w:r w:rsidRPr="00F148E5">
        <w:rPr>
          <w:rFonts w:ascii="宋体" w:hAnsi="宋体" w:cs="宋体" w:hint="eastAsia"/>
          <w:szCs w:val="24"/>
        </w:rPr>
        <w:t>5）参加采购活动前3年内，在经营活动中没有重大违法记录。近3年内未因违约或违法行为被交通银行取消投标资格，且没有被清理退出交通银行合作单位信息库的记录（提供承诺函）；</w:t>
      </w:r>
    </w:p>
    <w:p w14:paraId="768E4CFB" w14:textId="77777777" w:rsidR="001D6AF9" w:rsidRPr="00F148E5" w:rsidRDefault="001D6AF9" w:rsidP="001D6AF9">
      <w:pPr>
        <w:tabs>
          <w:tab w:val="left" w:pos="720"/>
        </w:tabs>
        <w:spacing w:line="360" w:lineRule="auto"/>
        <w:ind w:firstLineChars="200" w:firstLine="480"/>
        <w:rPr>
          <w:rFonts w:ascii="宋体" w:hAnsi="宋体" w:cs="宋体" w:hint="eastAsia"/>
          <w:szCs w:val="24"/>
        </w:rPr>
      </w:pPr>
      <w:r w:rsidRPr="00F148E5">
        <w:rPr>
          <w:rFonts w:ascii="宋体" w:hAnsi="宋体" w:cs="宋体" w:hint="eastAsia"/>
          <w:szCs w:val="24"/>
        </w:rPr>
        <w:t>6）本项目拒绝列入违法失信记录名单的供应商参与本项目招标活动。在“信用中国”（www.creditchina.gov.cn）未被列入失信被执行人、经营异常名录信息查询、重大税收违法失信主体、政府采购严重违法失信行为记录名单（招标人和代理机构在评标现场对本条款的相关要求进行网络查询核实，并由评标委员会</w:t>
      </w:r>
      <w:r w:rsidRPr="00F148E5">
        <w:rPr>
          <w:rFonts w:ascii="宋体" w:hAnsi="宋体" w:cs="宋体" w:hint="eastAsia"/>
          <w:szCs w:val="24"/>
        </w:rPr>
        <w:lastRenderedPageBreak/>
        <w:t>根据查询情况予以评审）；</w:t>
      </w:r>
    </w:p>
    <w:p w14:paraId="4C2C315E" w14:textId="77777777" w:rsidR="001D6AF9" w:rsidRPr="00F148E5" w:rsidRDefault="001D6AF9" w:rsidP="001D6AF9">
      <w:pPr>
        <w:tabs>
          <w:tab w:val="left" w:pos="720"/>
        </w:tabs>
        <w:spacing w:line="360" w:lineRule="auto"/>
        <w:ind w:firstLineChars="200" w:firstLine="480"/>
      </w:pPr>
      <w:r w:rsidRPr="00F148E5">
        <w:rPr>
          <w:rFonts w:ascii="宋体" w:hAnsi="宋体" w:cs="宋体" w:hint="eastAsia"/>
          <w:szCs w:val="24"/>
        </w:rPr>
        <w:t>7）单位负责人为同一人或者存在控股、管理关系的不同单位，不得同时参加本项目（提供关联单位情况表，见投标文件格式）；</w:t>
      </w:r>
    </w:p>
    <w:p w14:paraId="566ECA79" w14:textId="77777777" w:rsidR="001D6AF9" w:rsidRPr="00F148E5" w:rsidRDefault="001D6AF9" w:rsidP="001D6AF9">
      <w:pPr>
        <w:tabs>
          <w:tab w:val="left" w:pos="720"/>
        </w:tabs>
        <w:spacing w:line="360" w:lineRule="auto"/>
        <w:ind w:firstLineChars="200" w:firstLine="480"/>
        <w:rPr>
          <w:rFonts w:hint="eastAsia"/>
        </w:rPr>
      </w:pPr>
      <w:r w:rsidRPr="00F148E5">
        <w:rPr>
          <w:rFonts w:ascii="宋体" w:hAnsi="宋体" w:hint="eastAsia"/>
        </w:rPr>
        <w:t>8）法律、行政法规规定的其他条件；</w:t>
      </w:r>
    </w:p>
    <w:p w14:paraId="735A704D" w14:textId="77777777" w:rsidR="001D6AF9" w:rsidRPr="00F148E5" w:rsidRDefault="001D6AF9" w:rsidP="001D6AF9">
      <w:pPr>
        <w:tabs>
          <w:tab w:val="left" w:pos="720"/>
        </w:tabs>
        <w:spacing w:line="360" w:lineRule="auto"/>
        <w:ind w:firstLineChars="200" w:firstLine="480"/>
        <w:rPr>
          <w:rFonts w:ascii="宋体" w:hAnsi="宋体" w:cs="宋体" w:hint="eastAsia"/>
          <w:szCs w:val="24"/>
        </w:rPr>
      </w:pPr>
      <w:r w:rsidRPr="00F148E5">
        <w:rPr>
          <w:rFonts w:ascii="宋体" w:hAnsi="宋体" w:cs="宋体" w:hint="eastAsia"/>
          <w:szCs w:val="24"/>
        </w:rPr>
        <w:t>9）本项目不接受联合体形式的投标。</w:t>
      </w:r>
    </w:p>
    <w:p w14:paraId="6F932CD6" w14:textId="77777777" w:rsidR="001D6AF9" w:rsidRPr="00F148E5" w:rsidRDefault="001D6AF9" w:rsidP="001D6AF9">
      <w:pPr>
        <w:spacing w:line="360" w:lineRule="auto"/>
        <w:rPr>
          <w:rFonts w:ascii="宋体" w:hAnsi="宋体" w:cs="宋体" w:hint="eastAsia"/>
          <w:szCs w:val="24"/>
        </w:rPr>
      </w:pPr>
      <w:r w:rsidRPr="00F148E5">
        <w:rPr>
          <w:rFonts w:ascii="宋体" w:hAnsi="宋体" w:cs="宋体" w:hint="eastAsia"/>
          <w:szCs w:val="24"/>
        </w:rPr>
        <w:t>8、招标文件售价：人民币</w:t>
      </w:r>
      <w:r w:rsidRPr="00F148E5">
        <w:rPr>
          <w:rFonts w:ascii="宋体" w:hAnsi="宋体" w:cs="宋体" w:hint="eastAsia"/>
          <w:szCs w:val="24"/>
          <w:u w:val="single"/>
        </w:rPr>
        <w:t>500</w:t>
      </w:r>
      <w:r w:rsidRPr="00F148E5">
        <w:rPr>
          <w:rFonts w:ascii="宋体" w:hAnsi="宋体" w:cs="宋体" w:hint="eastAsia"/>
          <w:szCs w:val="24"/>
        </w:rPr>
        <w:t>元/套，招标文件售后不退。</w:t>
      </w:r>
    </w:p>
    <w:p w14:paraId="7C2BF91C" w14:textId="77777777" w:rsidR="001D6AF9" w:rsidRPr="00F148E5" w:rsidRDefault="001D6AF9" w:rsidP="001D6AF9">
      <w:pPr>
        <w:adjustRightInd w:val="0"/>
        <w:spacing w:line="360" w:lineRule="auto"/>
        <w:ind w:left="360" w:hangingChars="150" w:hanging="360"/>
        <w:rPr>
          <w:rFonts w:ascii="宋体" w:hAnsi="宋体"/>
          <w:szCs w:val="24"/>
        </w:rPr>
      </w:pPr>
      <w:r w:rsidRPr="00F148E5">
        <w:rPr>
          <w:rFonts w:ascii="宋体" w:hAnsi="宋体" w:hint="eastAsia"/>
          <w:szCs w:val="24"/>
        </w:rPr>
        <w:t>9、购买招标文件时间：自</w:t>
      </w:r>
      <w:r w:rsidRPr="00F148E5">
        <w:rPr>
          <w:rFonts w:ascii="宋体" w:hAnsi="宋体" w:hint="eastAsia"/>
          <w:szCs w:val="24"/>
          <w:u w:val="single"/>
        </w:rPr>
        <w:t>2025</w:t>
      </w:r>
      <w:r w:rsidRPr="00F148E5">
        <w:rPr>
          <w:rFonts w:ascii="宋体" w:hAnsi="宋体" w:hint="eastAsia"/>
          <w:szCs w:val="24"/>
        </w:rPr>
        <w:t>年</w:t>
      </w:r>
      <w:r w:rsidRPr="00F148E5">
        <w:rPr>
          <w:rFonts w:ascii="宋体" w:hAnsi="宋体" w:hint="eastAsia"/>
          <w:szCs w:val="24"/>
          <w:u w:val="single"/>
        </w:rPr>
        <w:t>12</w:t>
      </w:r>
      <w:r w:rsidRPr="00F148E5">
        <w:rPr>
          <w:rFonts w:ascii="宋体" w:hAnsi="宋体" w:hint="eastAsia"/>
          <w:szCs w:val="24"/>
        </w:rPr>
        <w:t>月</w:t>
      </w:r>
      <w:r w:rsidRPr="00F148E5">
        <w:rPr>
          <w:rFonts w:ascii="宋体" w:hAnsi="宋体" w:hint="eastAsia"/>
          <w:szCs w:val="24"/>
          <w:u w:val="single"/>
        </w:rPr>
        <w:t>05</w:t>
      </w:r>
      <w:r w:rsidRPr="00F148E5">
        <w:rPr>
          <w:rFonts w:ascii="宋体" w:hAnsi="宋体" w:hint="eastAsia"/>
          <w:szCs w:val="24"/>
        </w:rPr>
        <w:t>日起至</w:t>
      </w:r>
      <w:r w:rsidRPr="00F148E5">
        <w:rPr>
          <w:rFonts w:ascii="宋体" w:hAnsi="宋体" w:hint="eastAsia"/>
          <w:szCs w:val="24"/>
          <w:u w:val="single"/>
        </w:rPr>
        <w:t>2025</w:t>
      </w:r>
      <w:r w:rsidRPr="00F148E5">
        <w:rPr>
          <w:rFonts w:ascii="宋体" w:hAnsi="宋体" w:hint="eastAsia"/>
          <w:szCs w:val="24"/>
        </w:rPr>
        <w:t>年</w:t>
      </w:r>
      <w:r w:rsidRPr="00F148E5">
        <w:rPr>
          <w:rFonts w:ascii="宋体" w:hAnsi="宋体" w:hint="eastAsia"/>
          <w:szCs w:val="24"/>
          <w:u w:val="single"/>
        </w:rPr>
        <w:t>12</w:t>
      </w:r>
      <w:r w:rsidRPr="00F148E5">
        <w:rPr>
          <w:rFonts w:ascii="宋体" w:hAnsi="宋体" w:hint="eastAsia"/>
          <w:szCs w:val="24"/>
        </w:rPr>
        <w:t>月</w:t>
      </w:r>
      <w:r w:rsidRPr="00F148E5">
        <w:rPr>
          <w:rFonts w:ascii="宋体" w:hAnsi="宋体" w:hint="eastAsia"/>
          <w:szCs w:val="24"/>
          <w:u w:val="single"/>
        </w:rPr>
        <w:t>11</w:t>
      </w:r>
      <w:r w:rsidRPr="00F148E5">
        <w:rPr>
          <w:rFonts w:ascii="宋体" w:hAnsi="宋体" w:hint="eastAsia"/>
          <w:szCs w:val="24"/>
        </w:rPr>
        <w:t>日止，每天上午9</w:t>
      </w:r>
      <w:r w:rsidRPr="00F148E5">
        <w:rPr>
          <w:rFonts w:ascii="宋体" w:hAnsi="宋体"/>
          <w:szCs w:val="24"/>
        </w:rPr>
        <w:t>:</w:t>
      </w:r>
      <w:r w:rsidRPr="00F148E5">
        <w:rPr>
          <w:rFonts w:ascii="宋体" w:hAnsi="宋体" w:hint="eastAsia"/>
          <w:szCs w:val="24"/>
        </w:rPr>
        <w:t>0</w:t>
      </w:r>
      <w:r w:rsidRPr="00F148E5">
        <w:rPr>
          <w:rFonts w:ascii="宋体" w:hAnsi="宋体"/>
          <w:szCs w:val="24"/>
        </w:rPr>
        <w:t>0-1</w:t>
      </w:r>
      <w:r w:rsidRPr="00F148E5">
        <w:rPr>
          <w:rFonts w:ascii="宋体" w:hAnsi="宋体" w:hint="eastAsia"/>
          <w:szCs w:val="24"/>
        </w:rPr>
        <w:t>2</w:t>
      </w:r>
      <w:r w:rsidRPr="00F148E5">
        <w:rPr>
          <w:rFonts w:ascii="宋体" w:hAnsi="宋体"/>
          <w:szCs w:val="24"/>
        </w:rPr>
        <w:t>:</w:t>
      </w:r>
      <w:r w:rsidRPr="00F148E5">
        <w:rPr>
          <w:rFonts w:ascii="宋体" w:hAnsi="宋体" w:hint="eastAsia"/>
          <w:szCs w:val="24"/>
        </w:rPr>
        <w:t>0</w:t>
      </w:r>
      <w:r w:rsidRPr="00F148E5">
        <w:rPr>
          <w:rFonts w:ascii="宋体" w:hAnsi="宋体"/>
          <w:szCs w:val="24"/>
        </w:rPr>
        <w:t>0</w:t>
      </w:r>
      <w:r w:rsidRPr="00F148E5">
        <w:rPr>
          <w:rFonts w:ascii="宋体" w:hAnsi="宋体" w:hint="eastAsia"/>
          <w:szCs w:val="24"/>
        </w:rPr>
        <w:t>，下午14</w:t>
      </w:r>
      <w:r w:rsidRPr="00F148E5">
        <w:rPr>
          <w:rFonts w:ascii="宋体" w:hAnsi="宋体"/>
          <w:szCs w:val="24"/>
        </w:rPr>
        <w:t>:</w:t>
      </w:r>
      <w:r w:rsidRPr="00F148E5">
        <w:rPr>
          <w:rFonts w:ascii="宋体" w:hAnsi="宋体" w:hint="eastAsia"/>
          <w:szCs w:val="24"/>
        </w:rPr>
        <w:t>0</w:t>
      </w:r>
      <w:r w:rsidRPr="00F148E5">
        <w:rPr>
          <w:rFonts w:ascii="宋体" w:hAnsi="宋体"/>
          <w:szCs w:val="24"/>
        </w:rPr>
        <w:t>0-</w:t>
      </w:r>
      <w:r w:rsidRPr="00F148E5">
        <w:rPr>
          <w:rFonts w:ascii="宋体" w:hAnsi="宋体" w:hint="eastAsia"/>
          <w:szCs w:val="24"/>
        </w:rPr>
        <w:t>17</w:t>
      </w:r>
      <w:r w:rsidRPr="00F148E5">
        <w:rPr>
          <w:rFonts w:ascii="宋体" w:hAnsi="宋体"/>
          <w:szCs w:val="24"/>
        </w:rPr>
        <w:t>:</w:t>
      </w:r>
      <w:r w:rsidRPr="00F148E5">
        <w:rPr>
          <w:rFonts w:ascii="宋体" w:hAnsi="宋体" w:hint="eastAsia"/>
          <w:szCs w:val="24"/>
        </w:rPr>
        <w:t>0</w:t>
      </w:r>
      <w:r w:rsidRPr="00F148E5">
        <w:rPr>
          <w:rFonts w:ascii="宋体" w:hAnsi="宋体"/>
          <w:szCs w:val="24"/>
        </w:rPr>
        <w:t>0</w:t>
      </w:r>
      <w:r w:rsidRPr="00F148E5">
        <w:rPr>
          <w:rFonts w:ascii="宋体" w:hAnsi="宋体" w:hint="eastAsia"/>
          <w:szCs w:val="24"/>
        </w:rPr>
        <w:t>（北京时间，法定节假日除外）。</w:t>
      </w:r>
    </w:p>
    <w:p w14:paraId="3E00B29D" w14:textId="77777777" w:rsidR="001D6AF9" w:rsidRPr="00F148E5" w:rsidRDefault="001D6AF9" w:rsidP="001D6AF9">
      <w:pPr>
        <w:spacing w:line="360" w:lineRule="auto"/>
        <w:ind w:left="360" w:hangingChars="150" w:hanging="360"/>
        <w:rPr>
          <w:rFonts w:ascii="宋体" w:hAnsi="宋体" w:hint="eastAsia"/>
          <w:szCs w:val="24"/>
        </w:rPr>
      </w:pPr>
      <w:r w:rsidRPr="00F148E5">
        <w:rPr>
          <w:rFonts w:ascii="宋体" w:hAnsi="宋体" w:hint="eastAsia"/>
          <w:szCs w:val="24"/>
        </w:rPr>
        <w:t>10、购买招标文件方式：</w:t>
      </w:r>
    </w:p>
    <w:p w14:paraId="3BD10C39" w14:textId="77777777" w:rsidR="001D6AF9" w:rsidRPr="00F148E5" w:rsidRDefault="001D6AF9" w:rsidP="001D6AF9">
      <w:pPr>
        <w:tabs>
          <w:tab w:val="left" w:pos="720"/>
        </w:tabs>
        <w:spacing w:line="360" w:lineRule="auto"/>
        <w:ind w:firstLineChars="200" w:firstLine="480"/>
        <w:rPr>
          <w:rFonts w:ascii="宋体" w:hAnsi="宋体" w:cs="宋体"/>
          <w:szCs w:val="24"/>
        </w:rPr>
      </w:pPr>
      <w:r w:rsidRPr="00F148E5">
        <w:rPr>
          <w:rFonts w:ascii="宋体" w:hAnsi="宋体" w:cs="宋体" w:hint="eastAsia"/>
          <w:szCs w:val="24"/>
        </w:rPr>
        <w:t>(1)凡有意参加投标者</w:t>
      </w:r>
      <w:r w:rsidRPr="00F148E5">
        <w:rPr>
          <w:rFonts w:ascii="宋体" w:hAnsi="宋体" w:hint="eastAsia"/>
          <w:szCs w:val="24"/>
        </w:rPr>
        <w:t>须将以下报名资料（加盖公章）的扫描件</w:t>
      </w:r>
      <w:r w:rsidRPr="00F148E5">
        <w:rPr>
          <w:rFonts w:ascii="宋体" w:hAnsi="宋体" w:cs="宋体" w:hint="eastAsia"/>
          <w:szCs w:val="24"/>
        </w:rPr>
        <w:t>整理为一个PDF文档发送至代理公司邮箱（13673136918@126.com）,</w:t>
      </w:r>
      <w:r w:rsidRPr="00F148E5">
        <w:rPr>
          <w:rFonts w:hint="eastAsia"/>
        </w:rPr>
        <w:t xml:space="preserve"> </w:t>
      </w:r>
      <w:r w:rsidRPr="00F148E5">
        <w:rPr>
          <w:rFonts w:ascii="宋体" w:hAnsi="宋体" w:cs="宋体" w:hint="eastAsia"/>
          <w:szCs w:val="24"/>
        </w:rPr>
        <w:t xml:space="preserve">确认信息无误后，招标代理机构发送电子版招标文件至报名邮箱，如需发送至其他邮箱的，请在报名邮件中注明。对于已获得招标文件的投标人，我们不承诺其满足了投标人资格要求，最终评判以评标委员会的评审为准。 </w:t>
      </w:r>
    </w:p>
    <w:p w14:paraId="5DCEC2B8" w14:textId="77777777" w:rsidR="001D6AF9" w:rsidRPr="00F148E5" w:rsidRDefault="001D6AF9" w:rsidP="001D6AF9">
      <w:pPr>
        <w:tabs>
          <w:tab w:val="left" w:pos="720"/>
        </w:tabs>
        <w:spacing w:line="360" w:lineRule="auto"/>
        <w:ind w:firstLineChars="200" w:firstLine="480"/>
        <w:rPr>
          <w:rFonts w:hint="eastAsia"/>
        </w:rPr>
      </w:pPr>
      <w:r w:rsidRPr="00F148E5">
        <w:rPr>
          <w:rFonts w:ascii="宋体" w:hAnsi="宋体" w:cs="宋体" w:hint="eastAsia"/>
          <w:szCs w:val="24"/>
        </w:rPr>
        <w:t>(2)</w:t>
      </w:r>
      <w:r w:rsidRPr="00F148E5">
        <w:rPr>
          <w:rFonts w:hint="eastAsia"/>
        </w:rPr>
        <w:t>获得购买招标文件资格的投标单位将购买招标文件款项电汇</w:t>
      </w:r>
      <w:proofErr w:type="gramStart"/>
      <w:r w:rsidRPr="00F148E5">
        <w:rPr>
          <w:rFonts w:hint="eastAsia"/>
        </w:rPr>
        <w:t>至以下</w:t>
      </w:r>
      <w:proofErr w:type="gramEnd"/>
      <w:r w:rsidRPr="00F148E5">
        <w:rPr>
          <w:rFonts w:hint="eastAsia"/>
        </w:rPr>
        <w:t>账户：</w:t>
      </w:r>
    </w:p>
    <w:p w14:paraId="6010E8C7" w14:textId="77777777" w:rsidR="001D6AF9" w:rsidRPr="00F148E5" w:rsidRDefault="001D6AF9" w:rsidP="001D6AF9">
      <w:pPr>
        <w:pStyle w:val="a0"/>
        <w:ind w:firstLineChars="200" w:firstLine="480"/>
        <w:rPr>
          <w:rFonts w:hint="eastAsia"/>
        </w:rPr>
      </w:pPr>
      <w:r w:rsidRPr="00F148E5">
        <w:rPr>
          <w:rFonts w:hint="eastAsia"/>
        </w:rPr>
        <w:t>开户名称：河北中机咨询有限公司</w:t>
      </w:r>
    </w:p>
    <w:p w14:paraId="03BF15A1" w14:textId="77777777" w:rsidR="001D6AF9" w:rsidRPr="00F148E5" w:rsidRDefault="001D6AF9" w:rsidP="001D6AF9">
      <w:pPr>
        <w:pStyle w:val="a0"/>
        <w:ind w:firstLineChars="200" w:firstLine="480"/>
        <w:rPr>
          <w:rFonts w:hint="eastAsia"/>
        </w:rPr>
      </w:pPr>
      <w:r w:rsidRPr="00F148E5">
        <w:rPr>
          <w:rFonts w:hint="eastAsia"/>
        </w:rPr>
        <w:t>开</w:t>
      </w:r>
      <w:r w:rsidRPr="00F148E5">
        <w:rPr>
          <w:rFonts w:hint="eastAsia"/>
        </w:rPr>
        <w:t xml:space="preserve"> </w:t>
      </w:r>
      <w:r w:rsidRPr="00F148E5">
        <w:rPr>
          <w:rFonts w:hint="eastAsia"/>
        </w:rPr>
        <w:t>户</w:t>
      </w:r>
      <w:r w:rsidRPr="00F148E5">
        <w:rPr>
          <w:rFonts w:hint="eastAsia"/>
        </w:rPr>
        <w:t xml:space="preserve"> </w:t>
      </w:r>
      <w:r w:rsidRPr="00F148E5">
        <w:rPr>
          <w:rFonts w:hint="eastAsia"/>
        </w:rPr>
        <w:t>行：中信银行石家庄建设北大街支行</w:t>
      </w:r>
    </w:p>
    <w:p w14:paraId="54AD7437" w14:textId="77777777" w:rsidR="001D6AF9" w:rsidRPr="00F148E5" w:rsidRDefault="001D6AF9" w:rsidP="001D6AF9">
      <w:pPr>
        <w:pStyle w:val="a0"/>
        <w:ind w:firstLineChars="200" w:firstLine="480"/>
        <w:rPr>
          <w:rFonts w:hint="eastAsia"/>
        </w:rPr>
      </w:pPr>
      <w:r w:rsidRPr="00F148E5">
        <w:rPr>
          <w:rFonts w:hint="eastAsia"/>
        </w:rPr>
        <w:t>帐</w:t>
      </w:r>
      <w:r w:rsidRPr="00F148E5">
        <w:rPr>
          <w:rFonts w:hint="eastAsia"/>
        </w:rPr>
        <w:t xml:space="preserve">    </w:t>
      </w:r>
      <w:r w:rsidRPr="00F148E5">
        <w:rPr>
          <w:rFonts w:hint="eastAsia"/>
        </w:rPr>
        <w:t>号：</w:t>
      </w:r>
      <w:r w:rsidRPr="00F148E5">
        <w:rPr>
          <w:rFonts w:hint="eastAsia"/>
        </w:rPr>
        <w:t>7241 4101 8260 0041 073</w:t>
      </w:r>
    </w:p>
    <w:p w14:paraId="1D503AB3" w14:textId="77777777" w:rsidR="001D6AF9" w:rsidRPr="00F148E5" w:rsidRDefault="001D6AF9" w:rsidP="001D6AF9">
      <w:pPr>
        <w:pStyle w:val="a0"/>
        <w:ind w:firstLineChars="236" w:firstLine="566"/>
      </w:pPr>
      <w:r w:rsidRPr="00F148E5">
        <w:rPr>
          <w:rFonts w:ascii="宋体" w:hAnsi="宋体" w:cs="宋体" w:hint="eastAsia"/>
          <w:szCs w:val="24"/>
        </w:rPr>
        <w:t>(3)报名资料包括：1）营业执照副本加盖单位公章的复印件； 2）备案证书加盖单位公章的复印件；3）法定代表人授权委托书或介绍信原件（含法定代表人和被授权人身份证复印件并加盖单位的公章）；</w:t>
      </w:r>
      <w:r w:rsidRPr="00F148E5">
        <w:rPr>
          <w:rFonts w:hint="eastAsia"/>
        </w:rPr>
        <w:t xml:space="preserve"> 4</w:t>
      </w:r>
      <w:r w:rsidRPr="00F148E5">
        <w:rPr>
          <w:rFonts w:hint="eastAsia"/>
        </w:rPr>
        <w:t>）购买招标文件款项汇款凭证复印件或截图（公司汇款，不接受个人汇款）；</w:t>
      </w:r>
      <w:r w:rsidRPr="00F148E5">
        <w:rPr>
          <w:rFonts w:hint="eastAsia"/>
        </w:rPr>
        <w:t>5</w:t>
      </w:r>
      <w:r w:rsidRPr="00F148E5">
        <w:rPr>
          <w:rFonts w:hint="eastAsia"/>
        </w:rPr>
        <w:t>）投标登记表（见附件）。</w:t>
      </w:r>
    </w:p>
    <w:p w14:paraId="29E89AE7" w14:textId="77777777" w:rsidR="001D6AF9" w:rsidRPr="00F148E5" w:rsidRDefault="001D6AF9" w:rsidP="001D6AF9">
      <w:pPr>
        <w:spacing w:line="360" w:lineRule="auto"/>
        <w:ind w:left="426"/>
        <w:rPr>
          <w:rFonts w:ascii="宋体" w:hAnsi="宋体" w:hint="eastAsia"/>
          <w:szCs w:val="24"/>
        </w:rPr>
      </w:pPr>
      <w:r w:rsidRPr="00F148E5">
        <w:rPr>
          <w:rFonts w:ascii="宋体" w:hAnsi="宋体" w:cs="宋体" w:hint="eastAsia"/>
          <w:szCs w:val="24"/>
        </w:rPr>
        <w:t>(4)未按上</w:t>
      </w:r>
      <w:r w:rsidRPr="00F148E5">
        <w:rPr>
          <w:rFonts w:hint="eastAsia"/>
        </w:rPr>
        <w:t>述要求依法获取招标文件的，其投标文件招标人将不予受理。</w:t>
      </w:r>
    </w:p>
    <w:p w14:paraId="5B8B5A65" w14:textId="77777777" w:rsidR="001D6AF9" w:rsidRPr="00F148E5" w:rsidRDefault="001D6AF9" w:rsidP="001D6AF9">
      <w:pPr>
        <w:spacing w:line="360" w:lineRule="auto"/>
        <w:ind w:firstLineChars="200" w:firstLine="482"/>
        <w:rPr>
          <w:rFonts w:ascii="宋体" w:hAnsi="宋体" w:cs="宋体"/>
          <w:b/>
          <w:bCs/>
        </w:rPr>
      </w:pPr>
      <w:r w:rsidRPr="00F148E5">
        <w:rPr>
          <w:rFonts w:ascii="宋体" w:hAnsi="宋体" w:cs="宋体" w:hint="eastAsia"/>
          <w:b/>
          <w:bCs/>
        </w:rPr>
        <w:t>备注：请投标人在投标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w:t>
      </w:r>
    </w:p>
    <w:p w14:paraId="0C17C3AA" w14:textId="77777777" w:rsidR="001D6AF9" w:rsidRPr="00F148E5" w:rsidRDefault="001D6AF9" w:rsidP="001D6AF9">
      <w:pPr>
        <w:spacing w:line="360" w:lineRule="auto"/>
        <w:ind w:left="360" w:hangingChars="150" w:hanging="360"/>
        <w:rPr>
          <w:rFonts w:ascii="宋体" w:hAnsi="宋体" w:hint="eastAsia"/>
          <w:szCs w:val="24"/>
        </w:rPr>
      </w:pPr>
      <w:r w:rsidRPr="00F148E5">
        <w:rPr>
          <w:rFonts w:ascii="宋体" w:hAnsi="宋体" w:hint="eastAsia"/>
          <w:szCs w:val="24"/>
        </w:rPr>
        <w:t>11、答疑方式：书面扫描件以电子邮件方式发送。</w:t>
      </w:r>
    </w:p>
    <w:p w14:paraId="06BA049D" w14:textId="77777777" w:rsidR="001D6AF9" w:rsidRPr="00F148E5" w:rsidRDefault="001D6AF9" w:rsidP="001D6AF9">
      <w:pPr>
        <w:spacing w:line="360" w:lineRule="auto"/>
        <w:ind w:left="458" w:hangingChars="191" w:hanging="458"/>
        <w:rPr>
          <w:rFonts w:ascii="宋体" w:hAnsi="宋体" w:hint="eastAsia"/>
          <w:szCs w:val="24"/>
        </w:rPr>
      </w:pPr>
      <w:r w:rsidRPr="00F148E5">
        <w:rPr>
          <w:rFonts w:ascii="宋体" w:hAnsi="宋体" w:hint="eastAsia"/>
          <w:szCs w:val="24"/>
        </w:rPr>
        <w:t>12、投标截止时间和开标时间：</w:t>
      </w:r>
      <w:r w:rsidRPr="00F148E5">
        <w:rPr>
          <w:rFonts w:ascii="宋体" w:hAnsi="宋体" w:hint="eastAsia"/>
          <w:szCs w:val="24"/>
          <w:u w:val="single"/>
        </w:rPr>
        <w:t>2025</w:t>
      </w:r>
      <w:r w:rsidRPr="00F148E5">
        <w:rPr>
          <w:rFonts w:ascii="宋体" w:hAnsi="宋体" w:hint="eastAsia"/>
          <w:szCs w:val="24"/>
        </w:rPr>
        <w:t>年</w:t>
      </w:r>
      <w:r w:rsidRPr="00F148E5">
        <w:rPr>
          <w:rFonts w:ascii="宋体" w:hAnsi="宋体" w:hint="eastAsia"/>
          <w:szCs w:val="24"/>
          <w:u w:val="single"/>
        </w:rPr>
        <w:t>12</w:t>
      </w:r>
      <w:r w:rsidRPr="00F148E5">
        <w:rPr>
          <w:rFonts w:ascii="宋体" w:hAnsi="宋体" w:hint="eastAsia"/>
          <w:szCs w:val="24"/>
        </w:rPr>
        <w:t>月</w:t>
      </w:r>
      <w:r w:rsidRPr="00F148E5">
        <w:rPr>
          <w:rFonts w:ascii="宋体" w:hAnsi="宋体" w:hint="eastAsia"/>
          <w:szCs w:val="24"/>
          <w:u w:val="single"/>
        </w:rPr>
        <w:t>26</w:t>
      </w:r>
      <w:r w:rsidRPr="00F148E5">
        <w:rPr>
          <w:rFonts w:ascii="宋体" w:hAnsi="宋体" w:hint="eastAsia"/>
          <w:szCs w:val="24"/>
        </w:rPr>
        <w:t>日上午9:30（北京时间）。逾期</w:t>
      </w:r>
      <w:r w:rsidRPr="00F148E5">
        <w:rPr>
          <w:rFonts w:ascii="宋体" w:hAnsi="宋体" w:hint="eastAsia"/>
          <w:szCs w:val="24"/>
        </w:rPr>
        <w:lastRenderedPageBreak/>
        <w:t>递交的投标文件恕不接受。</w:t>
      </w:r>
    </w:p>
    <w:p w14:paraId="294FA2D3" w14:textId="77777777" w:rsidR="001D6AF9" w:rsidRPr="00F148E5" w:rsidRDefault="001D6AF9" w:rsidP="001D6AF9">
      <w:pPr>
        <w:spacing w:line="360" w:lineRule="auto"/>
        <w:ind w:left="360" w:hangingChars="150" w:hanging="360"/>
        <w:rPr>
          <w:rFonts w:ascii="宋体" w:hAnsi="宋体" w:hint="eastAsia"/>
          <w:szCs w:val="24"/>
        </w:rPr>
      </w:pPr>
      <w:r w:rsidRPr="00F148E5">
        <w:rPr>
          <w:rFonts w:ascii="宋体" w:hAnsi="宋体" w:hint="eastAsia"/>
          <w:szCs w:val="24"/>
        </w:rPr>
        <w:t>13、递交投标文件地点和开标地点：</w:t>
      </w:r>
      <w:bookmarkStart w:id="0" w:name="OLE_LINK4"/>
      <w:r w:rsidRPr="00F148E5">
        <w:rPr>
          <w:rFonts w:ascii="宋体" w:hAnsi="宋体" w:hint="eastAsia"/>
          <w:szCs w:val="24"/>
          <w:u w:val="single"/>
        </w:rPr>
        <w:t>河北宏苑宾馆八楼808会议室（河北省石家庄市桥西区自强路55号</w:t>
      </w:r>
      <w:bookmarkEnd w:id="0"/>
      <w:r w:rsidRPr="00F148E5">
        <w:rPr>
          <w:rFonts w:ascii="宋体" w:hAnsi="宋体" w:hint="eastAsia"/>
          <w:szCs w:val="24"/>
          <w:u w:val="single"/>
        </w:rPr>
        <w:t>）</w:t>
      </w:r>
      <w:r w:rsidRPr="00F148E5">
        <w:rPr>
          <w:rFonts w:ascii="宋体" w:hAnsi="宋体" w:hint="eastAsia"/>
          <w:szCs w:val="24"/>
        </w:rPr>
        <w:t>。</w:t>
      </w:r>
    </w:p>
    <w:p w14:paraId="6F263D6F" w14:textId="77777777" w:rsidR="001D6AF9" w:rsidRPr="00F148E5" w:rsidRDefault="001D6AF9" w:rsidP="001D6AF9">
      <w:pPr>
        <w:spacing w:line="360" w:lineRule="auto"/>
        <w:ind w:left="480" w:hangingChars="200" w:hanging="480"/>
        <w:rPr>
          <w:rFonts w:ascii="宋体" w:hAnsi="宋体" w:hint="eastAsia"/>
          <w:szCs w:val="24"/>
        </w:rPr>
      </w:pPr>
      <w:r w:rsidRPr="00F148E5">
        <w:rPr>
          <w:rFonts w:ascii="宋体" w:hAnsi="宋体" w:hint="eastAsia"/>
          <w:szCs w:val="24"/>
        </w:rPr>
        <w:t>14、投标文件请于开标当日投标截止时间前递交至开标地点，届时请参加投标的单位派授权代表出席开标仪式。</w:t>
      </w:r>
    </w:p>
    <w:p w14:paraId="290FC1CA" w14:textId="77777777" w:rsidR="001D6AF9" w:rsidRPr="00F148E5" w:rsidRDefault="001D6AF9" w:rsidP="001D6AF9">
      <w:pPr>
        <w:spacing w:line="360" w:lineRule="auto"/>
        <w:ind w:left="480" w:hangingChars="200" w:hanging="480"/>
        <w:rPr>
          <w:rFonts w:ascii="宋体" w:hAnsi="宋体" w:cs="宋体" w:hint="eastAsia"/>
          <w:szCs w:val="24"/>
        </w:rPr>
      </w:pPr>
      <w:r w:rsidRPr="00F148E5">
        <w:rPr>
          <w:rFonts w:ascii="宋体" w:hAnsi="宋体" w:cs="宋体" w:hint="eastAsia"/>
          <w:szCs w:val="24"/>
        </w:rPr>
        <w:t>15、招标公告发布：本招标公告通过</w:t>
      </w:r>
      <w:r w:rsidRPr="00F148E5">
        <w:rPr>
          <w:rFonts w:ascii="宋体" w:hAnsi="宋体" w:cs="宋体" w:hint="eastAsia"/>
          <w:szCs w:val="24"/>
          <w:u w:val="single"/>
        </w:rPr>
        <w:t>中国招标投标公共服务平台（http://www.cebpubservice.com/）、金采网（http://www.cfcpn.com）、交通银行智采平台供应商门户网站（https://bocom-gys.bankcomm.com）</w:t>
      </w:r>
      <w:r w:rsidRPr="00F148E5">
        <w:rPr>
          <w:rFonts w:ascii="宋体" w:hAnsi="宋体" w:cs="宋体" w:hint="eastAsia"/>
          <w:szCs w:val="24"/>
        </w:rPr>
        <w:t>对外公开发布。</w:t>
      </w:r>
    </w:p>
    <w:p w14:paraId="5C8A1C9A" w14:textId="77777777" w:rsidR="001D6AF9" w:rsidRPr="00F148E5" w:rsidRDefault="001D6AF9" w:rsidP="001D6AF9">
      <w:pPr>
        <w:spacing w:line="360" w:lineRule="auto"/>
        <w:ind w:left="480" w:hangingChars="200" w:hanging="480"/>
        <w:rPr>
          <w:rFonts w:ascii="宋体" w:hAnsi="宋体" w:cs="宋体" w:hint="eastAsia"/>
          <w:szCs w:val="24"/>
        </w:rPr>
      </w:pPr>
    </w:p>
    <w:p w14:paraId="39781EF5" w14:textId="77777777" w:rsidR="001D6AF9" w:rsidRPr="00F148E5" w:rsidRDefault="001D6AF9" w:rsidP="001D6AF9">
      <w:pPr>
        <w:spacing w:line="360" w:lineRule="auto"/>
        <w:ind w:firstLineChars="150" w:firstLine="361"/>
        <w:rPr>
          <w:rFonts w:ascii="宋体" w:hAnsi="宋体" w:cs="宋体" w:hint="eastAsia"/>
          <w:b/>
          <w:bCs/>
          <w:szCs w:val="24"/>
        </w:rPr>
      </w:pPr>
      <w:r w:rsidRPr="00F148E5">
        <w:rPr>
          <w:rFonts w:ascii="宋体" w:hAnsi="宋体" w:cs="宋体" w:hint="eastAsia"/>
          <w:b/>
          <w:bCs/>
          <w:szCs w:val="24"/>
        </w:rPr>
        <w:t>招标代理机构：河北中机咨询有限公司</w:t>
      </w:r>
    </w:p>
    <w:p w14:paraId="50485CC4" w14:textId="77777777" w:rsidR="001D6AF9" w:rsidRPr="00F148E5" w:rsidRDefault="001D6AF9" w:rsidP="001D6AF9">
      <w:pPr>
        <w:spacing w:line="360" w:lineRule="auto"/>
        <w:ind w:firstLineChars="150" w:firstLine="360"/>
        <w:rPr>
          <w:rFonts w:ascii="宋体" w:hAnsi="宋体" w:cs="宋体" w:hint="eastAsia"/>
          <w:szCs w:val="24"/>
        </w:rPr>
      </w:pPr>
      <w:r w:rsidRPr="00F148E5">
        <w:rPr>
          <w:rFonts w:ascii="宋体" w:hAnsi="宋体" w:cs="宋体" w:hint="eastAsia"/>
          <w:szCs w:val="24"/>
        </w:rPr>
        <w:t xml:space="preserve">地址：河北省石家庄市长安区跃进路3号（天元商务大厦12层） </w:t>
      </w:r>
    </w:p>
    <w:p w14:paraId="031BBB26" w14:textId="77777777" w:rsidR="001D6AF9" w:rsidRPr="00F148E5" w:rsidRDefault="001D6AF9" w:rsidP="001D6AF9">
      <w:pPr>
        <w:spacing w:line="360" w:lineRule="auto"/>
        <w:ind w:firstLineChars="150" w:firstLine="360"/>
        <w:rPr>
          <w:rFonts w:ascii="宋体" w:hAnsi="宋体" w:cs="宋体" w:hint="eastAsia"/>
          <w:szCs w:val="24"/>
        </w:rPr>
      </w:pPr>
      <w:r w:rsidRPr="00F148E5">
        <w:rPr>
          <w:rFonts w:ascii="宋体" w:hAnsi="宋体" w:cs="宋体" w:hint="eastAsia"/>
          <w:szCs w:val="24"/>
        </w:rPr>
        <w:t>联系人：李春光、杨东波、韩宁</w:t>
      </w:r>
    </w:p>
    <w:p w14:paraId="59E76284" w14:textId="77777777" w:rsidR="001D6AF9" w:rsidRPr="00F148E5" w:rsidRDefault="001D6AF9" w:rsidP="001D6AF9">
      <w:pPr>
        <w:spacing w:line="360" w:lineRule="auto"/>
        <w:ind w:firstLineChars="150" w:firstLine="360"/>
        <w:rPr>
          <w:rFonts w:ascii="宋体" w:hAnsi="宋体" w:cs="宋体" w:hint="eastAsia"/>
          <w:szCs w:val="24"/>
        </w:rPr>
      </w:pPr>
      <w:r w:rsidRPr="00F148E5">
        <w:rPr>
          <w:rFonts w:ascii="宋体" w:hAnsi="宋体" w:cs="宋体" w:hint="eastAsia"/>
          <w:szCs w:val="24"/>
        </w:rPr>
        <w:t>联系电话：</w:t>
      </w:r>
      <w:r w:rsidRPr="00F148E5">
        <w:rPr>
          <w:rFonts w:ascii="宋体" w:hAnsi="宋体" w:cs="宋体"/>
          <w:szCs w:val="24"/>
        </w:rPr>
        <w:t>0311-86063928</w:t>
      </w:r>
    </w:p>
    <w:p w14:paraId="1CBB4743" w14:textId="77777777" w:rsidR="001D6AF9" w:rsidRPr="00F148E5" w:rsidRDefault="001D6AF9" w:rsidP="001D6AF9">
      <w:pPr>
        <w:spacing w:line="360" w:lineRule="auto"/>
        <w:ind w:firstLineChars="150" w:firstLine="360"/>
        <w:rPr>
          <w:rFonts w:ascii="宋体" w:hAnsi="宋体" w:cs="宋体" w:hint="eastAsia"/>
          <w:szCs w:val="24"/>
        </w:rPr>
      </w:pPr>
      <w:r w:rsidRPr="00F148E5">
        <w:rPr>
          <w:rFonts w:ascii="宋体" w:hAnsi="宋体" w:cs="宋体" w:hint="eastAsia"/>
          <w:szCs w:val="24"/>
        </w:rPr>
        <w:t>电子邮箱：</w:t>
      </w:r>
      <w:hyperlink r:id="rId6" w:history="1">
        <w:r w:rsidRPr="00F148E5">
          <w:rPr>
            <w:rStyle w:val="af4"/>
            <w:rFonts w:ascii="宋体" w:hAnsi="宋体" w:cs="宋体" w:hint="eastAsia"/>
            <w:szCs w:val="24"/>
          </w:rPr>
          <w:t>13673136918@126.com</w:t>
        </w:r>
      </w:hyperlink>
    </w:p>
    <w:p w14:paraId="57A98FA2" w14:textId="77777777" w:rsidR="001D6AF9" w:rsidRPr="00F148E5" w:rsidRDefault="001D6AF9" w:rsidP="001D6AF9">
      <w:pPr>
        <w:spacing w:line="360" w:lineRule="auto"/>
        <w:ind w:firstLineChars="150" w:firstLine="361"/>
        <w:rPr>
          <w:rFonts w:ascii="宋体" w:hAnsi="宋体" w:cs="宋体" w:hint="eastAsia"/>
          <w:b/>
          <w:bCs/>
          <w:szCs w:val="24"/>
        </w:rPr>
      </w:pPr>
      <w:r w:rsidRPr="00F148E5">
        <w:rPr>
          <w:rFonts w:ascii="宋体" w:hAnsi="宋体" w:cs="宋体" w:hint="eastAsia"/>
          <w:b/>
          <w:bCs/>
          <w:szCs w:val="24"/>
        </w:rPr>
        <w:t>招标人：交通银行股份有限公司河北省分行</w:t>
      </w:r>
    </w:p>
    <w:p w14:paraId="1EF81FD5" w14:textId="77777777" w:rsidR="001D6AF9" w:rsidRPr="00F148E5" w:rsidRDefault="001D6AF9" w:rsidP="001D6AF9">
      <w:pPr>
        <w:spacing w:line="360" w:lineRule="auto"/>
        <w:ind w:firstLineChars="150" w:firstLine="360"/>
        <w:rPr>
          <w:rFonts w:ascii="宋体" w:hAnsi="宋体"/>
        </w:rPr>
      </w:pPr>
      <w:r w:rsidRPr="00F148E5">
        <w:rPr>
          <w:rFonts w:ascii="宋体" w:hAnsi="宋体" w:hint="eastAsia"/>
        </w:rPr>
        <w:t>地址：石家庄市自强路26号</w:t>
      </w:r>
    </w:p>
    <w:p w14:paraId="2FE9EA06" w14:textId="77777777" w:rsidR="001D6AF9" w:rsidRPr="00F148E5" w:rsidRDefault="001D6AF9" w:rsidP="001D6AF9">
      <w:pPr>
        <w:spacing w:line="360" w:lineRule="auto"/>
        <w:ind w:firstLineChars="150" w:firstLine="360"/>
        <w:rPr>
          <w:rFonts w:ascii="宋体" w:hAnsi="宋体" w:hint="eastAsia"/>
        </w:rPr>
      </w:pPr>
      <w:r w:rsidRPr="00F148E5">
        <w:rPr>
          <w:rFonts w:ascii="宋体" w:hAnsi="宋体" w:hint="eastAsia"/>
        </w:rPr>
        <w:t>联系人：王老师</w:t>
      </w:r>
    </w:p>
    <w:p w14:paraId="3BC3B222" w14:textId="77777777" w:rsidR="001D6AF9" w:rsidRPr="00F148E5" w:rsidRDefault="001D6AF9" w:rsidP="001D6AF9">
      <w:pPr>
        <w:spacing w:line="360" w:lineRule="auto"/>
        <w:ind w:firstLineChars="150" w:firstLine="360"/>
        <w:rPr>
          <w:rFonts w:ascii="宋体" w:hAnsi="宋体"/>
        </w:rPr>
      </w:pPr>
      <w:r w:rsidRPr="00F148E5">
        <w:rPr>
          <w:rFonts w:ascii="宋体" w:hAnsi="宋体" w:hint="eastAsia"/>
        </w:rPr>
        <w:t>联系电话：</w:t>
      </w:r>
      <w:r w:rsidRPr="00F148E5">
        <w:rPr>
          <w:rFonts w:ascii="宋体" w:hAnsi="宋体"/>
        </w:rPr>
        <w:t>0311-69690817</w:t>
      </w:r>
    </w:p>
    <w:p w14:paraId="5D95A6E7" w14:textId="77777777" w:rsidR="001D6AF9" w:rsidRPr="00F148E5" w:rsidRDefault="001D6AF9" w:rsidP="001D6AF9">
      <w:pPr>
        <w:spacing w:line="360" w:lineRule="auto"/>
        <w:rPr>
          <w:szCs w:val="21"/>
        </w:rPr>
      </w:pPr>
    </w:p>
    <w:p w14:paraId="5130E2FA" w14:textId="77777777" w:rsidR="001D6AF9" w:rsidRPr="00F148E5" w:rsidRDefault="001D6AF9" w:rsidP="001D6AF9">
      <w:pPr>
        <w:spacing w:line="360" w:lineRule="auto"/>
        <w:rPr>
          <w:szCs w:val="21"/>
        </w:rPr>
      </w:pPr>
    </w:p>
    <w:p w14:paraId="5B8082B6" w14:textId="77777777" w:rsidR="001D6AF9" w:rsidRPr="00F148E5" w:rsidRDefault="001D6AF9" w:rsidP="001D6AF9">
      <w:pPr>
        <w:spacing w:line="360" w:lineRule="auto"/>
        <w:rPr>
          <w:szCs w:val="21"/>
        </w:rPr>
      </w:pPr>
    </w:p>
    <w:p w14:paraId="6C235D8D" w14:textId="77777777" w:rsidR="001D6AF9" w:rsidRPr="00F148E5" w:rsidRDefault="001D6AF9" w:rsidP="001D6AF9">
      <w:pPr>
        <w:spacing w:line="360" w:lineRule="auto"/>
        <w:rPr>
          <w:szCs w:val="21"/>
        </w:rPr>
      </w:pPr>
    </w:p>
    <w:p w14:paraId="23C8D778" w14:textId="77777777" w:rsidR="001D6AF9" w:rsidRPr="00F148E5" w:rsidRDefault="001D6AF9" w:rsidP="001D6AF9">
      <w:pPr>
        <w:spacing w:line="360" w:lineRule="auto"/>
        <w:rPr>
          <w:szCs w:val="21"/>
        </w:rPr>
      </w:pPr>
    </w:p>
    <w:p w14:paraId="6AFEEA23" w14:textId="77777777" w:rsidR="001D6AF9" w:rsidRPr="00F148E5" w:rsidRDefault="001D6AF9" w:rsidP="001D6AF9">
      <w:pPr>
        <w:spacing w:line="360" w:lineRule="auto"/>
        <w:rPr>
          <w:szCs w:val="21"/>
        </w:rPr>
      </w:pPr>
    </w:p>
    <w:p w14:paraId="50692EDC" w14:textId="77777777" w:rsidR="001D6AF9" w:rsidRPr="00F148E5" w:rsidRDefault="001D6AF9" w:rsidP="001D6AF9">
      <w:pPr>
        <w:spacing w:line="360" w:lineRule="auto"/>
        <w:rPr>
          <w:szCs w:val="21"/>
        </w:rPr>
      </w:pPr>
    </w:p>
    <w:p w14:paraId="6E37885C" w14:textId="77777777" w:rsidR="001D6AF9" w:rsidRPr="00F148E5" w:rsidRDefault="001D6AF9" w:rsidP="001D6AF9">
      <w:pPr>
        <w:spacing w:line="360" w:lineRule="auto"/>
        <w:rPr>
          <w:szCs w:val="21"/>
        </w:rPr>
      </w:pPr>
    </w:p>
    <w:p w14:paraId="6377147A" w14:textId="77777777" w:rsidR="001D6AF9" w:rsidRPr="00F148E5" w:rsidRDefault="001D6AF9" w:rsidP="001D6AF9">
      <w:pPr>
        <w:spacing w:line="360" w:lineRule="auto"/>
        <w:rPr>
          <w:szCs w:val="21"/>
        </w:rPr>
      </w:pPr>
    </w:p>
    <w:p w14:paraId="6A596B41" w14:textId="77777777" w:rsidR="001D6AF9" w:rsidRPr="00F148E5" w:rsidRDefault="001D6AF9" w:rsidP="001D6AF9">
      <w:pPr>
        <w:spacing w:line="360" w:lineRule="auto"/>
        <w:rPr>
          <w:szCs w:val="21"/>
        </w:rPr>
      </w:pPr>
    </w:p>
    <w:p w14:paraId="03747BC7" w14:textId="77777777" w:rsidR="001D6AF9" w:rsidRPr="00F148E5" w:rsidRDefault="001D6AF9" w:rsidP="001D6AF9">
      <w:pPr>
        <w:spacing w:line="360" w:lineRule="auto"/>
        <w:rPr>
          <w:szCs w:val="21"/>
        </w:rPr>
      </w:pPr>
    </w:p>
    <w:p w14:paraId="26BD28A2" w14:textId="77777777" w:rsidR="001D6AF9" w:rsidRPr="00F148E5" w:rsidRDefault="001D6AF9" w:rsidP="001D6AF9">
      <w:pPr>
        <w:pStyle w:val="a0"/>
        <w:rPr>
          <w:rFonts w:hint="eastAsia"/>
        </w:rPr>
      </w:pPr>
    </w:p>
    <w:p w14:paraId="41CC9030" w14:textId="77777777" w:rsidR="001D6AF9" w:rsidRPr="00F148E5" w:rsidRDefault="001D6AF9" w:rsidP="001D6AF9">
      <w:pPr>
        <w:spacing w:line="360" w:lineRule="auto"/>
        <w:rPr>
          <w:szCs w:val="21"/>
        </w:rPr>
      </w:pPr>
      <w:r w:rsidRPr="00F148E5">
        <w:rPr>
          <w:rFonts w:hint="eastAsia"/>
          <w:szCs w:val="21"/>
        </w:rPr>
        <w:t>附件：</w:t>
      </w:r>
    </w:p>
    <w:tbl>
      <w:tblPr>
        <w:tblpPr w:leftFromText="180" w:rightFromText="180" w:vertAnchor="page" w:horzAnchor="margin" w:tblpY="2491"/>
        <w:tblW w:w="5158" w:type="pct"/>
        <w:tblLayout w:type="fixed"/>
        <w:tblLook w:val="04A0" w:firstRow="1" w:lastRow="0" w:firstColumn="1" w:lastColumn="0" w:noHBand="0" w:noVBand="1"/>
      </w:tblPr>
      <w:tblGrid>
        <w:gridCol w:w="3972"/>
        <w:gridCol w:w="1439"/>
        <w:gridCol w:w="1330"/>
        <w:gridCol w:w="1827"/>
      </w:tblGrid>
      <w:tr w:rsidR="001D6AF9" w:rsidRPr="00F148E5" w14:paraId="0D2D6A9A" w14:textId="77777777" w:rsidTr="00EA3ABF">
        <w:trPr>
          <w:trHeight w:val="858"/>
        </w:trPr>
        <w:tc>
          <w:tcPr>
            <w:tcW w:w="5000" w:type="pct"/>
            <w:gridSpan w:val="4"/>
            <w:tcBorders>
              <w:top w:val="nil"/>
              <w:left w:val="nil"/>
              <w:bottom w:val="nil"/>
              <w:right w:val="nil"/>
            </w:tcBorders>
            <w:noWrap/>
            <w:vAlign w:val="center"/>
            <w:hideMark/>
          </w:tcPr>
          <w:p w14:paraId="5FC46A43" w14:textId="77777777" w:rsidR="001D6AF9" w:rsidRPr="00F148E5" w:rsidRDefault="001D6AF9" w:rsidP="00EA3ABF">
            <w:pPr>
              <w:widowControl/>
              <w:jc w:val="center"/>
              <w:rPr>
                <w:rFonts w:hAnsi="宋体" w:cs="宋体"/>
                <w:kern w:val="0"/>
                <w:sz w:val="48"/>
                <w:szCs w:val="48"/>
              </w:rPr>
            </w:pPr>
            <w:r w:rsidRPr="00F148E5">
              <w:rPr>
                <w:rFonts w:hAnsi="宋体" w:cs="宋体" w:hint="eastAsia"/>
                <w:kern w:val="0"/>
                <w:sz w:val="48"/>
                <w:szCs w:val="48"/>
              </w:rPr>
              <w:t>投标登记表</w:t>
            </w:r>
          </w:p>
        </w:tc>
      </w:tr>
      <w:tr w:rsidR="001D6AF9" w:rsidRPr="00F148E5" w14:paraId="3264A677" w14:textId="77777777" w:rsidTr="00EA3ABF">
        <w:trPr>
          <w:trHeight w:val="209"/>
        </w:trPr>
        <w:tc>
          <w:tcPr>
            <w:tcW w:w="3158" w:type="pct"/>
            <w:gridSpan w:val="2"/>
            <w:tcBorders>
              <w:top w:val="nil"/>
              <w:left w:val="nil"/>
              <w:bottom w:val="single" w:sz="4" w:space="0" w:color="auto"/>
              <w:right w:val="nil"/>
            </w:tcBorders>
            <w:noWrap/>
            <w:vAlign w:val="center"/>
            <w:hideMark/>
          </w:tcPr>
          <w:p w14:paraId="225F5CC1" w14:textId="77777777" w:rsidR="001D6AF9" w:rsidRPr="00F148E5" w:rsidRDefault="001D6AF9" w:rsidP="00EA3ABF">
            <w:pPr>
              <w:widowControl/>
              <w:jc w:val="left"/>
              <w:rPr>
                <w:rFonts w:hAnsi="宋体" w:cs="宋体" w:hint="eastAsia"/>
                <w:kern w:val="0"/>
                <w:sz w:val="28"/>
                <w:szCs w:val="28"/>
              </w:rPr>
            </w:pPr>
            <w:r w:rsidRPr="00F148E5">
              <w:rPr>
                <w:rFonts w:hAnsi="宋体" w:cs="宋体" w:hint="eastAsia"/>
                <w:kern w:val="0"/>
                <w:sz w:val="28"/>
                <w:szCs w:val="28"/>
              </w:rPr>
              <w:t>交通银行编号：</w:t>
            </w:r>
            <w:r w:rsidRPr="00F148E5">
              <w:t xml:space="preserve"> </w:t>
            </w:r>
            <w:r w:rsidRPr="00F148E5">
              <w:rPr>
                <w:rFonts w:hAnsi="宋体" w:cs="Calibri"/>
                <w:kern w:val="0"/>
                <w:sz w:val="28"/>
                <w:szCs w:val="28"/>
              </w:rPr>
              <w:t>CGXM13199925110016</w:t>
            </w:r>
          </w:p>
        </w:tc>
        <w:tc>
          <w:tcPr>
            <w:tcW w:w="1842" w:type="pct"/>
            <w:gridSpan w:val="2"/>
            <w:tcBorders>
              <w:top w:val="nil"/>
              <w:left w:val="nil"/>
              <w:bottom w:val="single" w:sz="4" w:space="0" w:color="auto"/>
              <w:right w:val="nil"/>
            </w:tcBorders>
            <w:noWrap/>
            <w:vAlign w:val="center"/>
            <w:hideMark/>
          </w:tcPr>
          <w:p w14:paraId="3F76248A" w14:textId="77777777" w:rsidR="001D6AF9" w:rsidRPr="00F148E5" w:rsidRDefault="001D6AF9" w:rsidP="00EA3ABF">
            <w:pPr>
              <w:widowControl/>
              <w:jc w:val="center"/>
              <w:rPr>
                <w:rFonts w:hAnsi="宋体" w:cs="宋体" w:hint="eastAsia"/>
                <w:b/>
                <w:bCs/>
                <w:kern w:val="0"/>
                <w:szCs w:val="24"/>
              </w:rPr>
            </w:pPr>
            <w:r w:rsidRPr="00F148E5">
              <w:rPr>
                <w:rFonts w:hAnsi="宋体" w:cs="宋体" w:hint="eastAsia"/>
                <w:b/>
                <w:bCs/>
                <w:kern w:val="0"/>
                <w:szCs w:val="24"/>
              </w:rPr>
              <w:t xml:space="preserve">　</w:t>
            </w:r>
          </w:p>
        </w:tc>
      </w:tr>
      <w:tr w:rsidR="001D6AF9" w:rsidRPr="00F148E5" w14:paraId="73F5ABD9" w14:textId="77777777" w:rsidTr="00EA3ABF">
        <w:trPr>
          <w:trHeight w:val="1214"/>
        </w:trPr>
        <w:tc>
          <w:tcPr>
            <w:tcW w:w="2318" w:type="pct"/>
            <w:tcBorders>
              <w:top w:val="nil"/>
              <w:left w:val="single" w:sz="4" w:space="0" w:color="auto"/>
              <w:bottom w:val="single" w:sz="4" w:space="0" w:color="auto"/>
              <w:right w:val="single" w:sz="4" w:space="0" w:color="auto"/>
            </w:tcBorders>
            <w:noWrap/>
            <w:vAlign w:val="center"/>
            <w:hideMark/>
          </w:tcPr>
          <w:p w14:paraId="5A52DF06"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项目名称及编号</w:t>
            </w:r>
          </w:p>
        </w:tc>
        <w:tc>
          <w:tcPr>
            <w:tcW w:w="2682" w:type="pct"/>
            <w:gridSpan w:val="3"/>
            <w:tcBorders>
              <w:top w:val="single" w:sz="4" w:space="0" w:color="auto"/>
              <w:left w:val="nil"/>
              <w:bottom w:val="single" w:sz="4" w:space="0" w:color="auto"/>
              <w:right w:val="single" w:sz="4" w:space="0" w:color="000000"/>
            </w:tcBorders>
            <w:vAlign w:val="center"/>
            <w:hideMark/>
          </w:tcPr>
          <w:p w14:paraId="3842C112" w14:textId="77777777" w:rsidR="001D6AF9" w:rsidRPr="00F148E5" w:rsidRDefault="001D6AF9" w:rsidP="00EA3ABF">
            <w:pPr>
              <w:widowControl/>
              <w:jc w:val="center"/>
              <w:rPr>
                <w:rFonts w:hAnsi="宋体" w:cs="宋体" w:hint="eastAsia"/>
                <w:b/>
                <w:bCs/>
                <w:kern w:val="0"/>
                <w:szCs w:val="24"/>
              </w:rPr>
            </w:pPr>
            <w:r w:rsidRPr="00F148E5">
              <w:rPr>
                <w:rFonts w:hAnsi="宋体" w:cs="宋体" w:hint="eastAsia"/>
                <w:kern w:val="0"/>
                <w:szCs w:val="24"/>
              </w:rPr>
              <w:t>交通银行保定分行营业用房新址监控系统采购项目（招标编号：</w:t>
            </w:r>
            <w:r w:rsidRPr="00F148E5">
              <w:t xml:space="preserve">  </w:t>
            </w:r>
            <w:r w:rsidRPr="00F148E5">
              <w:rPr>
                <w:rFonts w:hAnsi="宋体" w:cs="宋体"/>
                <w:kern w:val="0"/>
                <w:szCs w:val="24"/>
              </w:rPr>
              <w:t>HBZJ-2025N1657</w:t>
            </w:r>
            <w:r w:rsidRPr="00F148E5">
              <w:rPr>
                <w:rFonts w:hAnsi="宋体" w:cs="宋体" w:hint="eastAsia"/>
                <w:kern w:val="0"/>
                <w:szCs w:val="24"/>
              </w:rPr>
              <w:t>）</w:t>
            </w:r>
          </w:p>
        </w:tc>
      </w:tr>
      <w:tr w:rsidR="001D6AF9" w:rsidRPr="00F148E5" w14:paraId="1A19890F" w14:textId="77777777" w:rsidTr="00EA3ABF">
        <w:trPr>
          <w:trHeight w:val="989"/>
        </w:trPr>
        <w:tc>
          <w:tcPr>
            <w:tcW w:w="2318" w:type="pct"/>
            <w:tcBorders>
              <w:top w:val="nil"/>
              <w:left w:val="single" w:sz="4" w:space="0" w:color="auto"/>
              <w:bottom w:val="single" w:sz="4" w:space="0" w:color="auto"/>
              <w:right w:val="single" w:sz="4" w:space="0" w:color="auto"/>
            </w:tcBorders>
            <w:noWrap/>
            <w:vAlign w:val="center"/>
            <w:hideMark/>
          </w:tcPr>
          <w:p w14:paraId="32CE9BA5"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投标人全称</w:t>
            </w:r>
          </w:p>
        </w:tc>
        <w:tc>
          <w:tcPr>
            <w:tcW w:w="2682" w:type="pct"/>
            <w:gridSpan w:val="3"/>
            <w:tcBorders>
              <w:top w:val="single" w:sz="4" w:space="0" w:color="auto"/>
              <w:left w:val="nil"/>
              <w:bottom w:val="single" w:sz="4" w:space="0" w:color="auto"/>
              <w:right w:val="single" w:sz="4" w:space="0" w:color="000000"/>
            </w:tcBorders>
            <w:noWrap/>
            <w:vAlign w:val="center"/>
            <w:hideMark/>
          </w:tcPr>
          <w:p w14:paraId="3B35CD80"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 xml:space="preserve">　</w:t>
            </w:r>
          </w:p>
        </w:tc>
      </w:tr>
      <w:tr w:rsidR="001D6AF9" w:rsidRPr="00F148E5" w14:paraId="633B81E9" w14:textId="77777777" w:rsidTr="00EA3ABF">
        <w:trPr>
          <w:trHeight w:val="1154"/>
        </w:trPr>
        <w:tc>
          <w:tcPr>
            <w:tcW w:w="2318" w:type="pct"/>
            <w:tcBorders>
              <w:top w:val="nil"/>
              <w:left w:val="single" w:sz="4" w:space="0" w:color="auto"/>
              <w:bottom w:val="single" w:sz="4" w:space="0" w:color="auto"/>
              <w:right w:val="single" w:sz="4" w:space="0" w:color="auto"/>
            </w:tcBorders>
            <w:vAlign w:val="center"/>
            <w:hideMark/>
          </w:tcPr>
          <w:p w14:paraId="60ABCAF4"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被授权人姓名</w:t>
            </w:r>
          </w:p>
        </w:tc>
        <w:tc>
          <w:tcPr>
            <w:tcW w:w="840" w:type="pct"/>
            <w:tcBorders>
              <w:top w:val="single" w:sz="4" w:space="0" w:color="auto"/>
              <w:left w:val="nil"/>
              <w:bottom w:val="single" w:sz="4" w:space="0" w:color="auto"/>
              <w:right w:val="single" w:sz="4" w:space="0" w:color="auto"/>
            </w:tcBorders>
            <w:noWrap/>
            <w:vAlign w:val="center"/>
            <w:hideMark/>
          </w:tcPr>
          <w:p w14:paraId="3995EFEC"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 xml:space="preserve">　</w:t>
            </w:r>
          </w:p>
        </w:tc>
        <w:tc>
          <w:tcPr>
            <w:tcW w:w="776" w:type="pct"/>
            <w:tcBorders>
              <w:top w:val="nil"/>
              <w:left w:val="nil"/>
              <w:bottom w:val="single" w:sz="4" w:space="0" w:color="auto"/>
              <w:right w:val="single" w:sz="4" w:space="0" w:color="auto"/>
            </w:tcBorders>
            <w:vAlign w:val="center"/>
            <w:hideMark/>
          </w:tcPr>
          <w:p w14:paraId="4821FF2F"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移动电话</w:t>
            </w:r>
          </w:p>
        </w:tc>
        <w:tc>
          <w:tcPr>
            <w:tcW w:w="1066" w:type="pct"/>
            <w:tcBorders>
              <w:top w:val="single" w:sz="4" w:space="0" w:color="auto"/>
              <w:left w:val="nil"/>
              <w:bottom w:val="single" w:sz="4" w:space="0" w:color="auto"/>
              <w:right w:val="single" w:sz="4" w:space="0" w:color="auto"/>
            </w:tcBorders>
            <w:noWrap/>
            <w:vAlign w:val="center"/>
            <w:hideMark/>
          </w:tcPr>
          <w:p w14:paraId="5B478EBB"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 xml:space="preserve">　</w:t>
            </w:r>
          </w:p>
        </w:tc>
      </w:tr>
      <w:tr w:rsidR="001D6AF9" w:rsidRPr="00F148E5" w14:paraId="7776260A" w14:textId="77777777" w:rsidTr="00EA3ABF">
        <w:trPr>
          <w:trHeight w:val="1325"/>
        </w:trPr>
        <w:tc>
          <w:tcPr>
            <w:tcW w:w="2318" w:type="pct"/>
            <w:tcBorders>
              <w:top w:val="nil"/>
              <w:left w:val="single" w:sz="4" w:space="0" w:color="auto"/>
              <w:bottom w:val="single" w:sz="4" w:space="0" w:color="auto"/>
              <w:right w:val="single" w:sz="4" w:space="0" w:color="auto"/>
            </w:tcBorders>
            <w:vAlign w:val="center"/>
            <w:hideMark/>
          </w:tcPr>
          <w:p w14:paraId="7CF3A9A6"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固定电话及传真</w:t>
            </w:r>
          </w:p>
        </w:tc>
        <w:tc>
          <w:tcPr>
            <w:tcW w:w="840" w:type="pct"/>
            <w:tcBorders>
              <w:top w:val="single" w:sz="4" w:space="0" w:color="auto"/>
              <w:left w:val="nil"/>
              <w:bottom w:val="single" w:sz="4" w:space="0" w:color="auto"/>
              <w:right w:val="single" w:sz="4" w:space="0" w:color="auto"/>
            </w:tcBorders>
            <w:noWrap/>
            <w:vAlign w:val="center"/>
            <w:hideMark/>
          </w:tcPr>
          <w:p w14:paraId="2AC035A0"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 xml:space="preserve">　</w:t>
            </w:r>
          </w:p>
        </w:tc>
        <w:tc>
          <w:tcPr>
            <w:tcW w:w="776" w:type="pct"/>
            <w:tcBorders>
              <w:top w:val="nil"/>
              <w:left w:val="nil"/>
              <w:bottom w:val="single" w:sz="4" w:space="0" w:color="auto"/>
              <w:right w:val="single" w:sz="4" w:space="0" w:color="auto"/>
            </w:tcBorders>
            <w:vAlign w:val="center"/>
            <w:hideMark/>
          </w:tcPr>
          <w:p w14:paraId="2AD5F964"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报名时间</w:t>
            </w:r>
          </w:p>
        </w:tc>
        <w:tc>
          <w:tcPr>
            <w:tcW w:w="1066" w:type="pct"/>
            <w:tcBorders>
              <w:top w:val="single" w:sz="4" w:space="0" w:color="auto"/>
              <w:left w:val="nil"/>
              <w:bottom w:val="single" w:sz="4" w:space="0" w:color="auto"/>
              <w:right w:val="single" w:sz="4" w:space="0" w:color="000000"/>
            </w:tcBorders>
            <w:noWrap/>
            <w:vAlign w:val="center"/>
            <w:hideMark/>
          </w:tcPr>
          <w:p w14:paraId="6DCD48FE" w14:textId="77777777" w:rsidR="001D6AF9" w:rsidRPr="00F148E5" w:rsidRDefault="001D6AF9" w:rsidP="00EA3ABF">
            <w:pPr>
              <w:widowControl/>
              <w:jc w:val="left"/>
              <w:rPr>
                <w:rFonts w:hAnsi="宋体" w:cs="宋体" w:hint="eastAsia"/>
                <w:kern w:val="0"/>
                <w:szCs w:val="24"/>
              </w:rPr>
            </w:pPr>
            <w:r w:rsidRPr="00F148E5">
              <w:rPr>
                <w:rFonts w:hAnsi="宋体" w:cs="宋体" w:hint="eastAsia"/>
                <w:kern w:val="0"/>
                <w:szCs w:val="24"/>
              </w:rPr>
              <w:t>年</w:t>
            </w:r>
            <w:r w:rsidRPr="00F148E5">
              <w:rPr>
                <w:rFonts w:hAnsi="宋体" w:cs="宋体" w:hint="eastAsia"/>
                <w:kern w:val="0"/>
                <w:szCs w:val="24"/>
              </w:rPr>
              <w:t xml:space="preserve"> </w:t>
            </w:r>
            <w:r w:rsidRPr="00F148E5">
              <w:rPr>
                <w:rFonts w:hAnsi="宋体" w:cs="宋体" w:hint="eastAsia"/>
                <w:kern w:val="0"/>
                <w:szCs w:val="24"/>
              </w:rPr>
              <w:t>月</w:t>
            </w:r>
            <w:r w:rsidRPr="00F148E5">
              <w:rPr>
                <w:rFonts w:hAnsi="宋体" w:cs="宋体" w:hint="eastAsia"/>
                <w:kern w:val="0"/>
                <w:szCs w:val="24"/>
              </w:rPr>
              <w:t xml:space="preserve"> </w:t>
            </w:r>
            <w:r w:rsidRPr="00F148E5">
              <w:rPr>
                <w:rFonts w:hAnsi="宋体" w:cs="宋体" w:hint="eastAsia"/>
                <w:kern w:val="0"/>
                <w:szCs w:val="24"/>
              </w:rPr>
              <w:t>日</w:t>
            </w:r>
            <w:r w:rsidRPr="00F148E5">
              <w:rPr>
                <w:rFonts w:hAnsi="宋体" w:cs="宋体" w:hint="eastAsia"/>
                <w:kern w:val="0"/>
                <w:szCs w:val="24"/>
              </w:rPr>
              <w:t xml:space="preserve"> </w:t>
            </w:r>
            <w:r w:rsidRPr="00F148E5">
              <w:rPr>
                <w:rFonts w:hAnsi="宋体" w:cs="宋体" w:hint="eastAsia"/>
                <w:kern w:val="0"/>
                <w:szCs w:val="24"/>
              </w:rPr>
              <w:t>时</w:t>
            </w:r>
            <w:r w:rsidRPr="00F148E5">
              <w:rPr>
                <w:rFonts w:hAnsi="宋体" w:cs="宋体" w:hint="eastAsia"/>
                <w:kern w:val="0"/>
                <w:szCs w:val="24"/>
              </w:rPr>
              <w:t xml:space="preserve"> </w:t>
            </w:r>
            <w:r w:rsidRPr="00F148E5">
              <w:rPr>
                <w:rFonts w:hAnsi="宋体" w:cs="宋体" w:hint="eastAsia"/>
                <w:kern w:val="0"/>
                <w:szCs w:val="24"/>
              </w:rPr>
              <w:t>分</w:t>
            </w:r>
          </w:p>
        </w:tc>
      </w:tr>
      <w:tr w:rsidR="001D6AF9" w:rsidRPr="00F148E5" w14:paraId="0F1DDDDE" w14:textId="77777777" w:rsidTr="00EA3ABF">
        <w:trPr>
          <w:trHeight w:val="1164"/>
        </w:trPr>
        <w:tc>
          <w:tcPr>
            <w:tcW w:w="2318" w:type="pct"/>
            <w:tcBorders>
              <w:top w:val="nil"/>
              <w:left w:val="single" w:sz="4" w:space="0" w:color="auto"/>
              <w:bottom w:val="single" w:sz="4" w:space="0" w:color="auto"/>
              <w:right w:val="single" w:sz="4" w:space="0" w:color="auto"/>
            </w:tcBorders>
            <w:vAlign w:val="center"/>
            <w:hideMark/>
          </w:tcPr>
          <w:p w14:paraId="0A9E51E3"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e-mail</w:t>
            </w:r>
          </w:p>
        </w:tc>
        <w:tc>
          <w:tcPr>
            <w:tcW w:w="2682" w:type="pct"/>
            <w:gridSpan w:val="3"/>
            <w:tcBorders>
              <w:top w:val="single" w:sz="4" w:space="0" w:color="auto"/>
              <w:left w:val="nil"/>
              <w:bottom w:val="single" w:sz="4" w:space="0" w:color="auto"/>
              <w:right w:val="single" w:sz="4" w:space="0" w:color="000000"/>
            </w:tcBorders>
            <w:noWrap/>
            <w:vAlign w:val="center"/>
            <w:hideMark/>
          </w:tcPr>
          <w:p w14:paraId="76B81581" w14:textId="77777777" w:rsidR="001D6AF9" w:rsidRPr="00F148E5" w:rsidRDefault="001D6AF9" w:rsidP="00EA3ABF">
            <w:pPr>
              <w:widowControl/>
              <w:jc w:val="center"/>
              <w:rPr>
                <w:rFonts w:hAnsi="宋体" w:cs="宋体" w:hint="eastAsia"/>
                <w:kern w:val="0"/>
                <w:szCs w:val="24"/>
              </w:rPr>
            </w:pPr>
            <w:r w:rsidRPr="00F148E5">
              <w:rPr>
                <w:rFonts w:hAnsi="宋体" w:cs="宋体" w:hint="eastAsia"/>
                <w:kern w:val="0"/>
                <w:szCs w:val="24"/>
              </w:rPr>
              <w:t xml:space="preserve">　</w:t>
            </w:r>
          </w:p>
        </w:tc>
      </w:tr>
      <w:tr w:rsidR="001D6AF9" w:rsidRPr="00F148E5" w14:paraId="1BDCB28A" w14:textId="77777777" w:rsidTr="00EA3ABF">
        <w:trPr>
          <w:trHeight w:val="705"/>
        </w:trPr>
        <w:tc>
          <w:tcPr>
            <w:tcW w:w="5000" w:type="pct"/>
            <w:gridSpan w:val="4"/>
            <w:tcBorders>
              <w:top w:val="single" w:sz="4" w:space="0" w:color="auto"/>
              <w:left w:val="single" w:sz="4" w:space="0" w:color="auto"/>
              <w:bottom w:val="single" w:sz="4" w:space="0" w:color="auto"/>
              <w:right w:val="single" w:sz="4" w:space="0" w:color="000000"/>
            </w:tcBorders>
            <w:vAlign w:val="center"/>
            <w:hideMark/>
          </w:tcPr>
          <w:p w14:paraId="07D545A0" w14:textId="77777777" w:rsidR="001D6AF9" w:rsidRPr="00F148E5" w:rsidRDefault="001D6AF9" w:rsidP="00EA3ABF">
            <w:pPr>
              <w:widowControl/>
              <w:jc w:val="left"/>
              <w:rPr>
                <w:rFonts w:hAnsi="宋体" w:cs="宋体" w:hint="eastAsia"/>
                <w:kern w:val="0"/>
                <w:szCs w:val="24"/>
              </w:rPr>
            </w:pPr>
            <w:r w:rsidRPr="00F148E5">
              <w:rPr>
                <w:rFonts w:hAnsi="宋体" w:cs="宋体" w:hint="eastAsia"/>
                <w:kern w:val="0"/>
                <w:szCs w:val="24"/>
              </w:rPr>
              <w:t>领取招标文件及资料人签字：</w:t>
            </w:r>
            <w:r w:rsidRPr="00F148E5">
              <w:rPr>
                <w:rFonts w:hAnsi="宋体" w:cs="宋体" w:hint="eastAsia"/>
                <w:kern w:val="0"/>
                <w:szCs w:val="24"/>
              </w:rPr>
              <w:t xml:space="preserve">                </w:t>
            </w:r>
          </w:p>
        </w:tc>
      </w:tr>
      <w:tr w:rsidR="001D6AF9" w:rsidRPr="00F148E5" w14:paraId="0B7B4D65" w14:textId="77777777" w:rsidTr="00EA3ABF">
        <w:trPr>
          <w:trHeight w:val="985"/>
        </w:trPr>
        <w:tc>
          <w:tcPr>
            <w:tcW w:w="5000" w:type="pct"/>
            <w:gridSpan w:val="4"/>
            <w:tcBorders>
              <w:top w:val="single" w:sz="4" w:space="0" w:color="auto"/>
              <w:left w:val="single" w:sz="4" w:space="0" w:color="auto"/>
              <w:bottom w:val="single" w:sz="4" w:space="0" w:color="auto"/>
              <w:right w:val="single" w:sz="4" w:space="0" w:color="000000"/>
            </w:tcBorders>
            <w:vAlign w:val="center"/>
            <w:hideMark/>
          </w:tcPr>
          <w:p w14:paraId="7CBA206F" w14:textId="77777777" w:rsidR="001D6AF9" w:rsidRPr="00F148E5" w:rsidRDefault="001D6AF9" w:rsidP="00EA3ABF">
            <w:pPr>
              <w:widowControl/>
              <w:jc w:val="left"/>
              <w:rPr>
                <w:rFonts w:hAnsi="宋体" w:cs="宋体" w:hint="eastAsia"/>
                <w:kern w:val="0"/>
                <w:szCs w:val="24"/>
              </w:rPr>
            </w:pPr>
            <w:r w:rsidRPr="00F148E5">
              <w:rPr>
                <w:rFonts w:hAnsi="宋体" w:cs="宋体" w:hint="eastAsia"/>
                <w:kern w:val="0"/>
                <w:szCs w:val="24"/>
              </w:rPr>
              <w:t>办理其他事项情况：</w:t>
            </w:r>
          </w:p>
        </w:tc>
      </w:tr>
    </w:tbl>
    <w:p w14:paraId="75F24645" w14:textId="3AF53D55" w:rsidR="00EC5E98" w:rsidRDefault="00EC5E98">
      <w:pPr>
        <w:rPr>
          <w:rFonts w:hint="eastAsia"/>
        </w:rPr>
      </w:pPr>
    </w:p>
    <w:sectPr w:rsidR="00EC5E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B8B72" w14:textId="77777777" w:rsidR="00A02C8A" w:rsidRDefault="00A02C8A" w:rsidP="001D6AF9">
      <w:pPr>
        <w:spacing w:line="240" w:lineRule="auto"/>
        <w:rPr>
          <w:rFonts w:hint="eastAsia"/>
        </w:rPr>
      </w:pPr>
      <w:r>
        <w:separator/>
      </w:r>
    </w:p>
  </w:endnote>
  <w:endnote w:type="continuationSeparator" w:id="0">
    <w:p w14:paraId="037A4814" w14:textId="77777777" w:rsidR="00A02C8A" w:rsidRDefault="00A02C8A" w:rsidP="001D6AF9">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lbertus Medium">
    <w:altName w:val="Segoe Print"/>
    <w:charset w:val="00"/>
    <w:family w:val="swiss"/>
    <w:pitch w:val="default"/>
    <w:sig w:usb0="00000007" w:usb1="00000000" w:usb2="00000000" w:usb3="00000000" w:csb0="00000093" w:csb1="00000000"/>
  </w:font>
  <w:font w:name="方正仿宋_GBK">
    <w:altName w:val="微软雅黑"/>
    <w:charset w:val="86"/>
    <w:family w:val="script"/>
    <w:pitch w:val="default"/>
    <w:sig w:usb0="00002003" w:usb1="090E0000" w:usb2="00000010" w:usb3="00000000" w:csb0="003C004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14277" w14:textId="77777777" w:rsidR="00A02C8A" w:rsidRDefault="00A02C8A" w:rsidP="001D6AF9">
      <w:pPr>
        <w:spacing w:line="240" w:lineRule="auto"/>
        <w:rPr>
          <w:rFonts w:hint="eastAsia"/>
        </w:rPr>
      </w:pPr>
      <w:r>
        <w:separator/>
      </w:r>
    </w:p>
  </w:footnote>
  <w:footnote w:type="continuationSeparator" w:id="0">
    <w:p w14:paraId="6B380A7C" w14:textId="77777777" w:rsidR="00A02C8A" w:rsidRDefault="00A02C8A" w:rsidP="001D6AF9">
      <w:pPr>
        <w:spacing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9AA"/>
    <w:rsid w:val="001D6AF9"/>
    <w:rsid w:val="007D19AA"/>
    <w:rsid w:val="00A02C8A"/>
    <w:rsid w:val="00EC5E98"/>
    <w:rsid w:val="00FC5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E0DD3"/>
  <w15:chartTrackingRefBased/>
  <w15:docId w15:val="{03B3AE42-6687-475B-9E62-D7E523952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1D6AF9"/>
    <w:pPr>
      <w:widowControl w:val="0"/>
      <w:spacing w:line="480" w:lineRule="exact"/>
      <w:jc w:val="both"/>
    </w:pPr>
    <w:rPr>
      <w:rFonts w:ascii="Times New Roman" w:eastAsia="宋体" w:hAnsi="Times New Roman" w:cs="Times New Roman"/>
      <w:sz w:val="24"/>
      <w:szCs w:val="20"/>
      <w14:ligatures w14:val="none"/>
    </w:rPr>
  </w:style>
  <w:style w:type="paragraph" w:styleId="1">
    <w:name w:val="heading 1"/>
    <w:basedOn w:val="a"/>
    <w:next w:val="a"/>
    <w:link w:val="10"/>
    <w:qFormat/>
    <w:rsid w:val="007D19AA"/>
    <w:pPr>
      <w:keepNext/>
      <w:keepLines/>
      <w:spacing w:before="480" w:after="80" w:line="240" w:lineRule="auto"/>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7D19AA"/>
    <w:pPr>
      <w:keepNext/>
      <w:keepLines/>
      <w:spacing w:before="160" w:after="80" w:line="240" w:lineRule="auto"/>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7D19AA"/>
    <w:pPr>
      <w:keepNext/>
      <w:keepLines/>
      <w:spacing w:before="160" w:after="80" w:line="240" w:lineRule="auto"/>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7D19AA"/>
    <w:pPr>
      <w:keepNext/>
      <w:keepLines/>
      <w:spacing w:before="80" w:after="40" w:line="240" w:lineRule="auto"/>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7D19AA"/>
    <w:pPr>
      <w:keepNext/>
      <w:keepLines/>
      <w:spacing w:before="80" w:after="40" w:line="240" w:lineRule="auto"/>
      <w:outlineLvl w:val="4"/>
    </w:pPr>
    <w:rPr>
      <w:rFonts w:asciiTheme="minorHAnsi" w:eastAsiaTheme="minorEastAsia" w:hAnsiTheme="minorHAnsi"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rsid w:val="007D19AA"/>
    <w:pPr>
      <w:keepNext/>
      <w:keepLines/>
      <w:spacing w:before="40" w:line="240" w:lineRule="auto"/>
      <w:outlineLvl w:val="5"/>
    </w:pPr>
    <w:rPr>
      <w:rFonts w:asciiTheme="minorHAnsi" w:eastAsiaTheme="minorEastAsia" w:hAnsiTheme="minorHAnsi" w:cstheme="majorBidi"/>
      <w:b/>
      <w:bCs/>
      <w:color w:val="0F4761" w:themeColor="accent1" w:themeShade="BF"/>
      <w:sz w:val="21"/>
      <w:szCs w:val="22"/>
      <w14:ligatures w14:val="standardContextual"/>
    </w:rPr>
  </w:style>
  <w:style w:type="paragraph" w:styleId="7">
    <w:name w:val="heading 7"/>
    <w:basedOn w:val="a"/>
    <w:next w:val="a"/>
    <w:link w:val="70"/>
    <w:uiPriority w:val="9"/>
    <w:semiHidden/>
    <w:unhideWhenUsed/>
    <w:qFormat/>
    <w:rsid w:val="007D19AA"/>
    <w:pPr>
      <w:keepNext/>
      <w:keepLines/>
      <w:spacing w:before="40" w:line="240" w:lineRule="auto"/>
      <w:outlineLvl w:val="6"/>
    </w:pPr>
    <w:rPr>
      <w:rFonts w:asciiTheme="minorHAnsi" w:eastAsiaTheme="minorEastAsia" w:hAnsiTheme="minorHAnsi" w:cstheme="majorBidi"/>
      <w:b/>
      <w:bCs/>
      <w:color w:val="595959" w:themeColor="text1" w:themeTint="A6"/>
      <w:sz w:val="21"/>
      <w:szCs w:val="22"/>
      <w14:ligatures w14:val="standardContextual"/>
    </w:rPr>
  </w:style>
  <w:style w:type="paragraph" w:styleId="8">
    <w:name w:val="heading 8"/>
    <w:basedOn w:val="a"/>
    <w:next w:val="a"/>
    <w:link w:val="80"/>
    <w:uiPriority w:val="9"/>
    <w:semiHidden/>
    <w:unhideWhenUsed/>
    <w:qFormat/>
    <w:rsid w:val="007D19AA"/>
    <w:pPr>
      <w:keepNext/>
      <w:keepLines/>
      <w:spacing w:line="240" w:lineRule="auto"/>
      <w:outlineLvl w:val="7"/>
    </w:pPr>
    <w:rPr>
      <w:rFonts w:asciiTheme="minorHAnsi" w:eastAsiaTheme="minorEastAsia" w:hAnsiTheme="minorHAnsi" w:cstheme="majorBidi"/>
      <w:color w:val="595959" w:themeColor="text1" w:themeTint="A6"/>
      <w:sz w:val="21"/>
      <w:szCs w:val="22"/>
      <w14:ligatures w14:val="standardContextual"/>
    </w:rPr>
  </w:style>
  <w:style w:type="paragraph" w:styleId="9">
    <w:name w:val="heading 9"/>
    <w:basedOn w:val="a"/>
    <w:next w:val="a"/>
    <w:link w:val="90"/>
    <w:uiPriority w:val="9"/>
    <w:semiHidden/>
    <w:unhideWhenUsed/>
    <w:qFormat/>
    <w:rsid w:val="007D19AA"/>
    <w:pPr>
      <w:keepNext/>
      <w:keepLines/>
      <w:spacing w:line="240" w:lineRule="auto"/>
      <w:outlineLvl w:val="8"/>
    </w:pPr>
    <w:rPr>
      <w:rFonts w:asciiTheme="minorHAnsi" w:eastAsiaTheme="majorEastAsia" w:hAnsiTheme="minorHAnsi" w:cstheme="majorBidi"/>
      <w:color w:val="595959" w:themeColor="text1" w:themeTint="A6"/>
      <w:sz w:val="21"/>
      <w:szCs w:val="22"/>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rsid w:val="007D19AA"/>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semiHidden/>
    <w:rsid w:val="007D19AA"/>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7D19AA"/>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7D19AA"/>
    <w:rPr>
      <w:rFonts w:cstheme="majorBidi"/>
      <w:color w:val="0F4761" w:themeColor="accent1" w:themeShade="BF"/>
      <w:sz w:val="28"/>
      <w:szCs w:val="28"/>
    </w:rPr>
  </w:style>
  <w:style w:type="character" w:customStyle="1" w:styleId="50">
    <w:name w:val="标题 5 字符"/>
    <w:basedOn w:val="a1"/>
    <w:link w:val="5"/>
    <w:uiPriority w:val="9"/>
    <w:semiHidden/>
    <w:rsid w:val="007D19AA"/>
    <w:rPr>
      <w:rFonts w:cstheme="majorBidi"/>
      <w:color w:val="0F4761" w:themeColor="accent1" w:themeShade="BF"/>
      <w:sz w:val="24"/>
      <w:szCs w:val="24"/>
    </w:rPr>
  </w:style>
  <w:style w:type="character" w:customStyle="1" w:styleId="60">
    <w:name w:val="标题 6 字符"/>
    <w:basedOn w:val="a1"/>
    <w:link w:val="6"/>
    <w:uiPriority w:val="9"/>
    <w:semiHidden/>
    <w:rsid w:val="007D19AA"/>
    <w:rPr>
      <w:rFonts w:cstheme="majorBidi"/>
      <w:b/>
      <w:bCs/>
      <w:color w:val="0F4761" w:themeColor="accent1" w:themeShade="BF"/>
    </w:rPr>
  </w:style>
  <w:style w:type="character" w:customStyle="1" w:styleId="70">
    <w:name w:val="标题 7 字符"/>
    <w:basedOn w:val="a1"/>
    <w:link w:val="7"/>
    <w:uiPriority w:val="9"/>
    <w:semiHidden/>
    <w:rsid w:val="007D19AA"/>
    <w:rPr>
      <w:rFonts w:cstheme="majorBidi"/>
      <w:b/>
      <w:bCs/>
      <w:color w:val="595959" w:themeColor="text1" w:themeTint="A6"/>
    </w:rPr>
  </w:style>
  <w:style w:type="character" w:customStyle="1" w:styleId="80">
    <w:name w:val="标题 8 字符"/>
    <w:basedOn w:val="a1"/>
    <w:link w:val="8"/>
    <w:uiPriority w:val="9"/>
    <w:semiHidden/>
    <w:rsid w:val="007D19AA"/>
    <w:rPr>
      <w:rFonts w:cstheme="majorBidi"/>
      <w:color w:val="595959" w:themeColor="text1" w:themeTint="A6"/>
    </w:rPr>
  </w:style>
  <w:style w:type="character" w:customStyle="1" w:styleId="90">
    <w:name w:val="标题 9 字符"/>
    <w:basedOn w:val="a1"/>
    <w:link w:val="9"/>
    <w:uiPriority w:val="9"/>
    <w:semiHidden/>
    <w:rsid w:val="007D19AA"/>
    <w:rPr>
      <w:rFonts w:eastAsiaTheme="majorEastAsia" w:cstheme="majorBidi"/>
      <w:color w:val="595959" w:themeColor="text1" w:themeTint="A6"/>
    </w:rPr>
  </w:style>
  <w:style w:type="paragraph" w:styleId="a4">
    <w:name w:val="Title"/>
    <w:basedOn w:val="a"/>
    <w:next w:val="a"/>
    <w:link w:val="a5"/>
    <w:uiPriority w:val="10"/>
    <w:qFormat/>
    <w:rsid w:val="007D19AA"/>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5">
    <w:name w:val="标题 字符"/>
    <w:basedOn w:val="a1"/>
    <w:link w:val="a4"/>
    <w:uiPriority w:val="10"/>
    <w:rsid w:val="007D19AA"/>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7D19AA"/>
    <w:pPr>
      <w:numPr>
        <w:ilvl w:val="1"/>
      </w:numPr>
      <w:spacing w:after="160" w:line="240"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7">
    <w:name w:val="副标题 字符"/>
    <w:basedOn w:val="a1"/>
    <w:link w:val="a6"/>
    <w:uiPriority w:val="11"/>
    <w:rsid w:val="007D19AA"/>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7D19AA"/>
    <w:pPr>
      <w:spacing w:before="160" w:after="160" w:line="240" w:lineRule="auto"/>
      <w:jc w:val="center"/>
    </w:pPr>
    <w:rPr>
      <w:rFonts w:asciiTheme="minorHAnsi" w:eastAsiaTheme="minorEastAsia" w:hAnsiTheme="minorHAnsi" w:cstheme="minorBidi"/>
      <w:i/>
      <w:iCs/>
      <w:color w:val="404040" w:themeColor="text1" w:themeTint="BF"/>
      <w:sz w:val="21"/>
      <w:szCs w:val="22"/>
      <w14:ligatures w14:val="standardContextual"/>
    </w:rPr>
  </w:style>
  <w:style w:type="character" w:customStyle="1" w:styleId="a9">
    <w:name w:val="引用 字符"/>
    <w:basedOn w:val="a1"/>
    <w:link w:val="a8"/>
    <w:uiPriority w:val="29"/>
    <w:rsid w:val="007D19AA"/>
    <w:rPr>
      <w:i/>
      <w:iCs/>
      <w:color w:val="404040" w:themeColor="text1" w:themeTint="BF"/>
    </w:rPr>
  </w:style>
  <w:style w:type="paragraph" w:styleId="aa">
    <w:name w:val="List Paragraph"/>
    <w:basedOn w:val="a"/>
    <w:uiPriority w:val="34"/>
    <w:qFormat/>
    <w:rsid w:val="007D19AA"/>
    <w:pPr>
      <w:spacing w:line="240" w:lineRule="auto"/>
      <w:ind w:left="720"/>
      <w:contextualSpacing/>
    </w:pPr>
    <w:rPr>
      <w:rFonts w:asciiTheme="minorHAnsi" w:eastAsiaTheme="minorEastAsia" w:hAnsiTheme="minorHAnsi" w:cstheme="minorBidi"/>
      <w:sz w:val="21"/>
      <w:szCs w:val="22"/>
      <w14:ligatures w14:val="standardContextual"/>
    </w:rPr>
  </w:style>
  <w:style w:type="character" w:styleId="ab">
    <w:name w:val="Intense Emphasis"/>
    <w:basedOn w:val="a1"/>
    <w:uiPriority w:val="21"/>
    <w:qFormat/>
    <w:rsid w:val="007D19AA"/>
    <w:rPr>
      <w:i/>
      <w:iCs/>
      <w:color w:val="0F4761" w:themeColor="accent1" w:themeShade="BF"/>
    </w:rPr>
  </w:style>
  <w:style w:type="paragraph" w:styleId="ac">
    <w:name w:val="Intense Quote"/>
    <w:basedOn w:val="a"/>
    <w:next w:val="a"/>
    <w:link w:val="ad"/>
    <w:uiPriority w:val="30"/>
    <w:qFormat/>
    <w:rsid w:val="007D19AA"/>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EastAsia" w:hAnsiTheme="minorHAnsi" w:cstheme="minorBidi"/>
      <w:i/>
      <w:iCs/>
      <w:color w:val="0F4761" w:themeColor="accent1" w:themeShade="BF"/>
      <w:sz w:val="21"/>
      <w:szCs w:val="22"/>
      <w14:ligatures w14:val="standardContextual"/>
    </w:rPr>
  </w:style>
  <w:style w:type="character" w:customStyle="1" w:styleId="ad">
    <w:name w:val="明显引用 字符"/>
    <w:basedOn w:val="a1"/>
    <w:link w:val="ac"/>
    <w:uiPriority w:val="30"/>
    <w:rsid w:val="007D19AA"/>
    <w:rPr>
      <w:i/>
      <w:iCs/>
      <w:color w:val="0F4761" w:themeColor="accent1" w:themeShade="BF"/>
    </w:rPr>
  </w:style>
  <w:style w:type="character" w:styleId="ae">
    <w:name w:val="Intense Reference"/>
    <w:basedOn w:val="a1"/>
    <w:uiPriority w:val="32"/>
    <w:qFormat/>
    <w:rsid w:val="007D19AA"/>
    <w:rPr>
      <w:b/>
      <w:bCs/>
      <w:smallCaps/>
      <w:color w:val="0F4761" w:themeColor="accent1" w:themeShade="BF"/>
      <w:spacing w:val="5"/>
    </w:rPr>
  </w:style>
  <w:style w:type="paragraph" w:styleId="af">
    <w:name w:val="header"/>
    <w:basedOn w:val="a"/>
    <w:link w:val="af0"/>
    <w:uiPriority w:val="99"/>
    <w:unhideWhenUsed/>
    <w:rsid w:val="001D6AF9"/>
    <w:pPr>
      <w:tabs>
        <w:tab w:val="center" w:pos="4153"/>
        <w:tab w:val="right" w:pos="8306"/>
      </w:tabs>
      <w:snapToGrid w:val="0"/>
      <w:spacing w:line="240" w:lineRule="auto"/>
      <w:jc w:val="center"/>
    </w:pPr>
    <w:rPr>
      <w:rFonts w:asciiTheme="minorHAnsi" w:eastAsiaTheme="minorEastAsia" w:hAnsiTheme="minorHAnsi" w:cstheme="minorBidi"/>
      <w:sz w:val="18"/>
      <w:szCs w:val="18"/>
      <w14:ligatures w14:val="standardContextual"/>
    </w:rPr>
  </w:style>
  <w:style w:type="character" w:customStyle="1" w:styleId="af0">
    <w:name w:val="页眉 字符"/>
    <w:basedOn w:val="a1"/>
    <w:link w:val="af"/>
    <w:uiPriority w:val="99"/>
    <w:rsid w:val="001D6AF9"/>
    <w:rPr>
      <w:sz w:val="18"/>
      <w:szCs w:val="18"/>
    </w:rPr>
  </w:style>
  <w:style w:type="paragraph" w:styleId="af1">
    <w:name w:val="footer"/>
    <w:basedOn w:val="a"/>
    <w:link w:val="af2"/>
    <w:uiPriority w:val="99"/>
    <w:unhideWhenUsed/>
    <w:rsid w:val="001D6AF9"/>
    <w:pPr>
      <w:tabs>
        <w:tab w:val="center" w:pos="4153"/>
        <w:tab w:val="right" w:pos="8306"/>
      </w:tabs>
      <w:snapToGrid w:val="0"/>
      <w:spacing w:line="240" w:lineRule="auto"/>
      <w:jc w:val="left"/>
    </w:pPr>
    <w:rPr>
      <w:rFonts w:asciiTheme="minorHAnsi" w:eastAsiaTheme="minorEastAsia" w:hAnsiTheme="minorHAnsi" w:cstheme="minorBidi"/>
      <w:sz w:val="18"/>
      <w:szCs w:val="18"/>
      <w14:ligatures w14:val="standardContextual"/>
    </w:rPr>
  </w:style>
  <w:style w:type="character" w:customStyle="1" w:styleId="af2">
    <w:name w:val="页脚 字符"/>
    <w:basedOn w:val="a1"/>
    <w:link w:val="af1"/>
    <w:uiPriority w:val="99"/>
    <w:rsid w:val="001D6AF9"/>
    <w:rPr>
      <w:sz w:val="18"/>
      <w:szCs w:val="18"/>
    </w:rPr>
  </w:style>
  <w:style w:type="paragraph" w:styleId="a0">
    <w:name w:val="Body Text"/>
    <w:basedOn w:val="a"/>
    <w:next w:val="TOC2"/>
    <w:link w:val="11"/>
    <w:uiPriority w:val="99"/>
    <w:qFormat/>
    <w:rsid w:val="001D6AF9"/>
    <w:pPr>
      <w:spacing w:line="360" w:lineRule="auto"/>
    </w:pPr>
  </w:style>
  <w:style w:type="character" w:customStyle="1" w:styleId="af3">
    <w:name w:val="正文文本 字符"/>
    <w:basedOn w:val="a1"/>
    <w:uiPriority w:val="99"/>
    <w:semiHidden/>
    <w:rsid w:val="001D6AF9"/>
    <w:rPr>
      <w:rFonts w:ascii="Times New Roman" w:eastAsia="宋体" w:hAnsi="Times New Roman" w:cs="Times New Roman"/>
      <w:sz w:val="24"/>
      <w:szCs w:val="20"/>
      <w14:ligatures w14:val="none"/>
    </w:rPr>
  </w:style>
  <w:style w:type="character" w:customStyle="1" w:styleId="11">
    <w:name w:val="正文文本 字符1"/>
    <w:link w:val="a0"/>
    <w:uiPriority w:val="99"/>
    <w:rsid w:val="001D6AF9"/>
    <w:rPr>
      <w:rFonts w:ascii="Times New Roman" w:eastAsia="宋体" w:hAnsi="Times New Roman" w:cs="Times New Roman"/>
      <w:sz w:val="24"/>
      <w:szCs w:val="20"/>
      <w14:ligatures w14:val="none"/>
    </w:rPr>
  </w:style>
  <w:style w:type="character" w:styleId="af4">
    <w:name w:val="Hyperlink"/>
    <w:uiPriority w:val="99"/>
    <w:rsid w:val="001D6AF9"/>
    <w:rPr>
      <w:color w:val="0000FF"/>
      <w:u w:val="single"/>
    </w:rPr>
  </w:style>
  <w:style w:type="paragraph" w:styleId="TOC2">
    <w:name w:val="toc 2"/>
    <w:basedOn w:val="a"/>
    <w:next w:val="a"/>
    <w:autoRedefine/>
    <w:uiPriority w:val="39"/>
    <w:semiHidden/>
    <w:unhideWhenUsed/>
    <w:rsid w:val="001D6AF9"/>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13673136918@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347</Words>
  <Characters>1982</Characters>
  <Application>Microsoft Office Word</Application>
  <DocSecurity>0</DocSecurity>
  <Lines>16</Lines>
  <Paragraphs>4</Paragraphs>
  <ScaleCrop>false</ScaleCrop>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东波 杨</dc:creator>
  <cp:keywords/>
  <dc:description/>
  <cp:lastModifiedBy>东波 杨</cp:lastModifiedBy>
  <cp:revision>2</cp:revision>
  <dcterms:created xsi:type="dcterms:W3CDTF">2025-12-04T06:24:00Z</dcterms:created>
  <dcterms:modified xsi:type="dcterms:W3CDTF">2025-12-04T06:24:00Z</dcterms:modified>
</cp:coreProperties>
</file>