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b/>
          <w:bCs/>
          <w:color w:val="auto"/>
          <w:sz w:val="24"/>
          <w:szCs w:val="24"/>
          <w:highlight w:val="none"/>
        </w:rPr>
      </w:pPr>
      <w:r>
        <w:rPr>
          <w:rFonts w:hint="eastAsia"/>
          <w:b/>
          <w:bCs/>
          <w:color w:val="auto"/>
          <w:sz w:val="24"/>
          <w:szCs w:val="24"/>
          <w:highlight w:val="none"/>
        </w:rPr>
        <w:t>附件：被招标人拒绝投标的企业名单</w:t>
      </w:r>
    </w:p>
    <w:p>
      <w:pPr>
        <w:pStyle w:val="4"/>
        <w:rPr>
          <w:color w:val="auto"/>
          <w:highlight w:val="none"/>
        </w:rPr>
      </w:pPr>
    </w:p>
    <w:p>
      <w:pPr>
        <w:pStyle w:val="4"/>
        <w:spacing w:line="360" w:lineRule="auto"/>
        <w:jc w:val="center"/>
        <w:rPr>
          <w:b/>
          <w:bCs/>
          <w:iCs/>
          <w:color w:val="auto"/>
          <w:sz w:val="40"/>
          <w:szCs w:val="48"/>
          <w:highlight w:val="none"/>
        </w:rPr>
      </w:pPr>
      <w:r>
        <w:rPr>
          <w:rFonts w:hint="eastAsia"/>
          <w:b/>
          <w:bCs/>
          <w:iCs/>
          <w:color w:val="auto"/>
          <w:sz w:val="40"/>
          <w:szCs w:val="48"/>
          <w:highlight w:val="none"/>
        </w:rPr>
        <w:t>被招标人拒绝投标的企业名单</w:t>
      </w:r>
    </w:p>
    <w:tbl>
      <w:tblPr>
        <w:tblStyle w:val="7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78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adjustRightInd w:val="0"/>
              <w:snapToGrid w:val="0"/>
              <w:spacing w:after="0" w:line="240" w:lineRule="auto"/>
              <w:jc w:val="center"/>
              <w:rPr>
                <w:b/>
                <w:bCs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iCs/>
                <w:color w:val="auto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399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4"/>
              <w:adjustRightInd w:val="0"/>
              <w:snapToGrid w:val="0"/>
              <w:spacing w:after="0" w:line="240" w:lineRule="auto"/>
              <w:jc w:val="center"/>
              <w:rPr>
                <w:b/>
                <w:bCs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b/>
                <w:bCs/>
                <w:iCs/>
                <w:color w:val="auto"/>
                <w:sz w:val="24"/>
                <w:szCs w:val="24"/>
                <w:highlight w:val="none"/>
              </w:rPr>
              <w:t>投标人名称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河北路阳汽车服务有限公司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2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成都天问互联科技有限公司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3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北京耀然互动科技有限公司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4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北京神州绿盟科技有限公司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四川天玑劳务服务有限公司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6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创瑞技术有限公司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7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安徽熠启科技有限公司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8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中衡保险公估股份有限公司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9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安徽靖亮窗业有限公司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10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青岛一顺东本汽车服务有限公司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Ansi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</w:rPr>
              <w:t>11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青岛齐通路顺汽车服务有限公司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default" w:hAnsi="宋体" w:eastAsia="宋体" w:cs="宋体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12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hAnsi="宋体" w:eastAsia="宋体" w:cs="宋体"/>
                <w:i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青岛杰运嘉通汽车服务有限公司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default" w:hAnsi="宋体" w:cs="宋体"/>
                <w:iCs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hAnsi="宋体" w:cs="宋体"/>
                <w:iCs/>
                <w:color w:val="auto"/>
                <w:sz w:val="24"/>
                <w:szCs w:val="24"/>
                <w:highlight w:val="none"/>
                <w:lang w:val="en-US" w:eastAsia="zh-CN"/>
              </w:rPr>
              <w:t>13</w:t>
            </w:r>
          </w:p>
        </w:tc>
        <w:tc>
          <w:tcPr>
            <w:tcW w:w="7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240" w:lineRule="auto"/>
              <w:jc w:val="center"/>
              <w:textAlignment w:val="bottom"/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Calibri" w:hAnsi="宋体" w:eastAsia="宋体" w:cs="宋体"/>
                <w:i w:val="0"/>
                <w:iCs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"/>
              </w:rPr>
              <w:t>兰州新钙邦汽车救援有限公司</w:t>
            </w:r>
          </w:p>
        </w:tc>
      </w:tr>
    </w:tbl>
    <w:p/>
    <w:p>
      <w:bookmarkStart w:id="0" w:name="_GoBack"/>
      <w:bookmarkEnd w:id="0"/>
    </w:p>
    <w:sectPr>
      <w:headerReference r:id="rId6" w:type="first"/>
      <w:footerReference r:id="rId8" w:type="first"/>
      <w:headerReference r:id="rId5" w:type="default"/>
      <w:footerReference r:id="rId7" w:type="default"/>
      <w:pgSz w:w="11906" w:h="16838"/>
      <w:pgMar w:top="1418" w:right="1134" w:bottom="1134" w:left="1134" w:header="851" w:footer="992" w:gutter="0"/>
      <w:cols w:space="0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  <w:rPr>
        <w:rFonts w:ascii="黑体" w:hAnsi="黑体" w:eastAsia="黑体"/>
        <w:szCs w:val="18"/>
      </w:rPr>
    </w:pPr>
  </w:p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12" w:lineRule="auto"/>
      </w:pPr>
      <w:r>
        <w:separator/>
      </w:r>
    </w:p>
  </w:footnote>
  <w:footnote w:type="continuationSeparator" w:id="1">
    <w:p>
      <w:pPr>
        <w:spacing w:line="312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single" w:color="auto" w:sz="4" w:space="1"/>
        <w:right w:val="none" w:color="auto" w:sz="0" w:space="0"/>
      </w:pBdr>
      <w:jc w:val="center"/>
      <w:rPr>
        <w:rFonts w:ascii="仿宋" w:hAnsi="仿宋" w:eastAsia="仿宋" w:cs="仿宋"/>
      </w:rPr>
    </w:pPr>
    <w:r>
      <w:rPr>
        <w:rFonts w:hint="eastAsia" w:ascii="仿宋" w:hAnsi="仿宋" w:eastAsia="仿宋" w:cs="仿宋"/>
      </w:rPr>
      <w:t>招标文件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top w:val="none" w:color="auto" w:sz="0" w:space="0"/>
        <w:left w:val="none" w:color="auto" w:sz="0" w:space="0"/>
        <w:bottom w:val="single" w:color="auto" w:sz="4" w:space="1"/>
        <w:right w:val="none" w:color="auto" w:sz="0" w:space="0"/>
      </w:pBdr>
      <w:jc w:val="center"/>
      <w:rPr>
        <w:rFonts w:ascii="仿宋" w:hAnsi="仿宋" w:eastAsia="仿宋" w:cs="仿宋"/>
      </w:rPr>
    </w:pPr>
    <w:r>
      <w:rPr>
        <w:rFonts w:hint="eastAsia" w:ascii="仿宋" w:hAnsi="仿宋" w:eastAsia="仿宋" w:cs="仿宋"/>
      </w:rPr>
      <w:t>招标文件</w:t>
    </w:r>
  </w:p>
  <w:p>
    <w:pPr>
      <w:pStyle w:val="6"/>
      <w:rPr>
        <w:rFonts w:ascii="仿宋" w:hAnsi="仿宋" w:eastAsia="仿宋" w:cs="仿宋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110626"/>
    <w:rsid w:val="0F1106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12" w:lineRule="auto"/>
      <w:jc w:val="both"/>
    </w:pPr>
    <w:rPr>
      <w:rFonts w:ascii="Calibri" w:hAnsi="Calibri" w:eastAsia="宋体" w:cs="Calibri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1I2"/>
    <w:basedOn w:val="3"/>
    <w:qFormat/>
    <w:uiPriority w:val="0"/>
    <w:pPr>
      <w:ind w:firstLine="420" w:firstLineChars="200"/>
    </w:pPr>
  </w:style>
  <w:style w:type="paragraph" w:customStyle="1" w:styleId="3">
    <w:name w:val="BodyTextIndent"/>
    <w:basedOn w:val="1"/>
    <w:qFormat/>
    <w:uiPriority w:val="0"/>
    <w:pPr>
      <w:spacing w:after="120"/>
      <w:ind w:left="420" w:leftChars="200"/>
    </w:pPr>
    <w:rPr>
      <w:szCs w:val="20"/>
    </w:rPr>
  </w:style>
  <w:style w:type="paragraph" w:styleId="4">
    <w:name w:val="Body Text"/>
    <w:basedOn w:val="1"/>
    <w:next w:val="1"/>
    <w:unhideWhenUsed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2025-12-03T07:33:00Z</dcterms:created>
  <dc:creator>司徒伟伦</dc:creator>
  <cp:lastModifiedBy>司徒伟伦</cp:lastModifiedBy>
  <dcterms:modified xsi:type="dcterms:W3CDTF">2025-12-03T07:34:15Z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2052-11.8.2.12086</vt:lpwstr>
  </property>
  <property fmtid="{D5CDD505-2E9C-101B-9397-08002B2CF9AE}" pid="3" name="ICV">
    <vt:lpwstr>9A7FB5DEF2724889B138F79E074ECB1B</vt:lpwstr>
  </property>
</Properties>
</file>