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5AA0" w:rsidRDefault="00D75FBF">
      <w:pPr>
        <w:jc w:val="center"/>
        <w:rPr>
          <w:rFonts w:ascii="彩虹小标宋" w:eastAsia="彩虹小标宋"/>
          <w:sz w:val="44"/>
          <w:szCs w:val="44"/>
        </w:rPr>
      </w:pPr>
      <w:r>
        <w:rPr>
          <w:rFonts w:ascii="彩虹小标宋" w:eastAsia="彩虹小标宋" w:hint="eastAsia"/>
          <w:sz w:val="44"/>
          <w:szCs w:val="44"/>
        </w:rPr>
        <w:t>中国建设银行</w:t>
      </w:r>
      <w:r w:rsidR="00FE0AE3">
        <w:rPr>
          <w:rFonts w:ascii="彩虹小标宋" w:eastAsia="彩虹小标宋" w:hint="eastAsia"/>
          <w:sz w:val="44"/>
          <w:szCs w:val="44"/>
        </w:rPr>
        <w:t>江门</w:t>
      </w:r>
      <w:r w:rsidR="00983F63">
        <w:rPr>
          <w:rFonts w:ascii="彩虹小标宋" w:eastAsia="彩虹小标宋" w:hint="eastAsia"/>
          <w:sz w:val="44"/>
          <w:szCs w:val="44"/>
        </w:rPr>
        <w:t>市分行保安和</w:t>
      </w:r>
      <w:r w:rsidR="00FE0AE3">
        <w:rPr>
          <w:rFonts w:ascii="彩虹小标宋" w:eastAsia="彩虹小标宋" w:hint="eastAsia"/>
          <w:sz w:val="44"/>
          <w:szCs w:val="44"/>
        </w:rPr>
        <w:t>消防</w:t>
      </w:r>
      <w:r w:rsidR="009B521A">
        <w:rPr>
          <w:rFonts w:ascii="彩虹小标宋" w:eastAsia="彩虹小标宋" w:hint="eastAsia"/>
          <w:sz w:val="44"/>
          <w:szCs w:val="44"/>
        </w:rPr>
        <w:t>控制室</w:t>
      </w:r>
      <w:r w:rsidR="00983F63">
        <w:rPr>
          <w:rFonts w:ascii="彩虹小标宋" w:eastAsia="彩虹小标宋" w:hint="eastAsia"/>
          <w:sz w:val="44"/>
          <w:szCs w:val="44"/>
        </w:rPr>
        <w:t>值守服务项目采购需求</w:t>
      </w:r>
    </w:p>
    <w:p w:rsidR="00935AA0" w:rsidRDefault="00935AA0">
      <w:pPr>
        <w:rPr>
          <w:rFonts w:ascii="彩虹粗仿宋" w:eastAsia="彩虹粗仿宋"/>
        </w:rPr>
      </w:pPr>
    </w:p>
    <w:p w:rsidR="00935AA0" w:rsidRDefault="00983F63">
      <w:pPr>
        <w:adjustRightInd w:val="0"/>
        <w:snapToGrid w:val="0"/>
        <w:spacing w:line="560" w:lineRule="atLeast"/>
        <w:ind w:firstLineChars="200" w:firstLine="640"/>
        <w:rPr>
          <w:rFonts w:ascii="彩虹黑体" w:eastAsia="彩虹黑体" w:hAnsi="宋体" w:cs="宋体"/>
          <w:bCs/>
          <w:sz w:val="32"/>
          <w:szCs w:val="32"/>
        </w:rPr>
      </w:pPr>
      <w:r>
        <w:rPr>
          <w:rFonts w:ascii="彩虹黑体" w:eastAsia="彩虹黑体" w:hAnsi="宋体" w:cs="宋体" w:hint="eastAsia"/>
          <w:bCs/>
          <w:sz w:val="32"/>
          <w:szCs w:val="32"/>
        </w:rPr>
        <w:t>一、项目概况</w:t>
      </w:r>
    </w:p>
    <w:p w:rsidR="00935AA0" w:rsidRDefault="00983F63">
      <w:pPr>
        <w:adjustRightInd w:val="0"/>
        <w:snapToGrid w:val="0"/>
        <w:spacing w:line="560" w:lineRule="atLeast"/>
        <w:ind w:firstLineChars="200" w:firstLine="640"/>
        <w:rPr>
          <w:rFonts w:ascii="彩虹粗仿宋" w:eastAsia="彩虹粗仿宋" w:hAnsi="宋体" w:cs="宋体"/>
          <w:bCs/>
          <w:sz w:val="32"/>
          <w:szCs w:val="32"/>
        </w:rPr>
      </w:pPr>
      <w:r>
        <w:rPr>
          <w:rFonts w:ascii="彩虹粗仿宋" w:eastAsia="彩虹粗仿宋" w:hAnsi="宋体" w:cs="宋体" w:hint="eastAsia"/>
          <w:bCs/>
          <w:sz w:val="32"/>
          <w:szCs w:val="32"/>
        </w:rPr>
        <w:t>为保障网点、办公楼及</w:t>
      </w:r>
      <w:r w:rsidR="00C250D5" w:rsidRPr="00C250D5">
        <w:rPr>
          <w:rFonts w:ascii="彩虹粗仿宋" w:eastAsia="彩虹粗仿宋" w:hAnsi="宋体" w:cs="宋体" w:hint="eastAsia"/>
          <w:bCs/>
          <w:sz w:val="32"/>
          <w:szCs w:val="32"/>
        </w:rPr>
        <w:t>消防控制室</w:t>
      </w:r>
      <w:r>
        <w:rPr>
          <w:rFonts w:ascii="彩虹粗仿宋" w:eastAsia="彩虹粗仿宋" w:hAnsi="宋体" w:cs="宋体" w:hint="eastAsia"/>
          <w:bCs/>
          <w:sz w:val="32"/>
          <w:szCs w:val="32"/>
        </w:rPr>
        <w:t>安全运行，拟集中采购2026年</w:t>
      </w:r>
      <w:r w:rsidR="00C250D5">
        <w:rPr>
          <w:rFonts w:ascii="彩虹粗仿宋" w:eastAsia="彩虹粗仿宋" w:hAnsi="宋体" w:cs="宋体"/>
          <w:bCs/>
          <w:sz w:val="32"/>
          <w:szCs w:val="32"/>
        </w:rPr>
        <w:t>1</w:t>
      </w:r>
      <w:r>
        <w:rPr>
          <w:rFonts w:ascii="彩虹粗仿宋" w:eastAsia="彩虹粗仿宋" w:hAnsi="宋体" w:cs="宋体" w:hint="eastAsia"/>
          <w:bCs/>
          <w:sz w:val="32"/>
          <w:szCs w:val="32"/>
        </w:rPr>
        <w:t>月1日-</w:t>
      </w:r>
      <w:proofErr w:type="gramStart"/>
      <w:r>
        <w:rPr>
          <w:rFonts w:ascii="彩虹粗仿宋" w:eastAsia="彩虹粗仿宋" w:hAnsi="宋体" w:cs="宋体" w:hint="eastAsia"/>
          <w:bCs/>
          <w:sz w:val="32"/>
          <w:szCs w:val="32"/>
        </w:rPr>
        <w:t>202</w:t>
      </w:r>
      <w:r w:rsidR="006524DC">
        <w:rPr>
          <w:rFonts w:ascii="彩虹粗仿宋" w:eastAsia="彩虹粗仿宋" w:hAnsi="宋体" w:cs="宋体"/>
          <w:bCs/>
          <w:sz w:val="32"/>
          <w:szCs w:val="32"/>
        </w:rPr>
        <w:t>6</w:t>
      </w:r>
      <w:r>
        <w:rPr>
          <w:rFonts w:ascii="彩虹粗仿宋" w:eastAsia="彩虹粗仿宋" w:hAnsi="宋体" w:cs="宋体" w:hint="eastAsia"/>
          <w:bCs/>
          <w:sz w:val="32"/>
          <w:szCs w:val="32"/>
        </w:rPr>
        <w:t>年</w:t>
      </w:r>
      <w:r w:rsidR="006524DC">
        <w:rPr>
          <w:rFonts w:ascii="彩虹粗仿宋" w:eastAsia="彩虹粗仿宋" w:hAnsi="宋体" w:cs="宋体"/>
          <w:bCs/>
          <w:sz w:val="32"/>
          <w:szCs w:val="32"/>
        </w:rPr>
        <w:t>3</w:t>
      </w:r>
      <w:r>
        <w:rPr>
          <w:rFonts w:ascii="彩虹粗仿宋" w:eastAsia="彩虹粗仿宋" w:hAnsi="宋体" w:cs="宋体" w:hint="eastAsia"/>
          <w:bCs/>
          <w:sz w:val="32"/>
          <w:szCs w:val="32"/>
        </w:rPr>
        <w:t>月</w:t>
      </w:r>
      <w:r w:rsidR="00C250D5">
        <w:rPr>
          <w:rFonts w:ascii="彩虹粗仿宋" w:eastAsia="彩虹粗仿宋" w:hAnsi="宋体" w:cs="宋体"/>
          <w:bCs/>
          <w:sz w:val="32"/>
          <w:szCs w:val="32"/>
        </w:rPr>
        <w:t>31</w:t>
      </w:r>
      <w:r>
        <w:rPr>
          <w:rFonts w:ascii="彩虹粗仿宋" w:eastAsia="彩虹粗仿宋" w:hAnsi="宋体" w:cs="宋体" w:hint="eastAsia"/>
          <w:bCs/>
          <w:sz w:val="32"/>
          <w:szCs w:val="32"/>
        </w:rPr>
        <w:t>日</w:t>
      </w:r>
      <w:r w:rsidR="00C250D5" w:rsidRPr="00C250D5">
        <w:rPr>
          <w:rFonts w:ascii="彩虹粗仿宋" w:eastAsia="彩虹粗仿宋" w:hAnsi="宋体" w:cs="宋体" w:hint="eastAsia"/>
          <w:bCs/>
          <w:sz w:val="32"/>
          <w:szCs w:val="32"/>
        </w:rPr>
        <w:t>驻行保安</w:t>
      </w:r>
      <w:proofErr w:type="gramEnd"/>
      <w:r w:rsidR="00C250D5" w:rsidRPr="00C250D5">
        <w:rPr>
          <w:rFonts w:ascii="彩虹粗仿宋" w:eastAsia="彩虹粗仿宋" w:hAnsi="宋体" w:cs="宋体" w:hint="eastAsia"/>
          <w:bCs/>
          <w:sz w:val="32"/>
          <w:szCs w:val="32"/>
        </w:rPr>
        <w:t>值勤</w:t>
      </w:r>
      <w:r>
        <w:rPr>
          <w:rFonts w:ascii="彩虹粗仿宋" w:eastAsia="彩虹粗仿宋" w:hAnsi="宋体" w:cs="宋体" w:hint="eastAsia"/>
          <w:bCs/>
          <w:sz w:val="32"/>
          <w:szCs w:val="32"/>
        </w:rPr>
        <w:t>和</w:t>
      </w:r>
      <w:r w:rsidR="00C250D5" w:rsidRPr="00C250D5">
        <w:rPr>
          <w:rFonts w:ascii="彩虹粗仿宋" w:eastAsia="彩虹粗仿宋" w:hAnsi="宋体" w:cs="宋体" w:hint="eastAsia"/>
          <w:bCs/>
          <w:sz w:val="32"/>
          <w:szCs w:val="32"/>
        </w:rPr>
        <w:t>消防控制室</w:t>
      </w:r>
      <w:r>
        <w:rPr>
          <w:rFonts w:ascii="彩虹粗仿宋" w:eastAsia="彩虹粗仿宋" w:hAnsi="宋体" w:cs="宋体" w:hint="eastAsia"/>
          <w:bCs/>
          <w:sz w:val="32"/>
          <w:szCs w:val="32"/>
        </w:rPr>
        <w:t>值守服务，由具备资质的安保公司提供专业化的安保及监控值守服务。</w:t>
      </w:r>
    </w:p>
    <w:p w:rsidR="00935AA0" w:rsidRDefault="00983F63">
      <w:pPr>
        <w:adjustRightInd w:val="0"/>
        <w:snapToGrid w:val="0"/>
        <w:spacing w:line="560" w:lineRule="atLeast"/>
        <w:ind w:firstLineChars="200" w:firstLine="640"/>
        <w:rPr>
          <w:rFonts w:ascii="彩虹黑体" w:eastAsia="彩虹黑体" w:hAnsi="宋体" w:cs="宋体"/>
          <w:bCs/>
          <w:sz w:val="32"/>
          <w:szCs w:val="32"/>
        </w:rPr>
      </w:pPr>
      <w:r>
        <w:rPr>
          <w:rFonts w:ascii="彩虹黑体" w:eastAsia="彩虹黑体" w:hAnsi="宋体" w:cs="宋体" w:hint="eastAsia"/>
          <w:bCs/>
          <w:sz w:val="32"/>
          <w:szCs w:val="32"/>
        </w:rPr>
        <w:t>二</w:t>
      </w:r>
      <w:r>
        <w:rPr>
          <w:rFonts w:ascii="彩虹黑体" w:eastAsia="彩虹黑体" w:hAnsi="宋体" w:cs="宋体"/>
          <w:bCs/>
          <w:sz w:val="32"/>
          <w:szCs w:val="32"/>
        </w:rPr>
        <w:t>、</w:t>
      </w:r>
      <w:r>
        <w:rPr>
          <w:rFonts w:ascii="彩虹黑体" w:eastAsia="彩虹黑体" w:hAnsi="宋体" w:cs="宋体" w:hint="eastAsia"/>
          <w:bCs/>
          <w:sz w:val="32"/>
          <w:szCs w:val="32"/>
        </w:rPr>
        <w:t>服务品类</w:t>
      </w:r>
    </w:p>
    <w:p w:rsidR="00935AA0" w:rsidRDefault="00983F63">
      <w:pPr>
        <w:adjustRightInd w:val="0"/>
        <w:snapToGrid w:val="0"/>
        <w:spacing w:line="560" w:lineRule="atLeast"/>
        <w:ind w:firstLineChars="200" w:firstLine="640"/>
        <w:rPr>
          <w:rFonts w:ascii="彩虹粗仿宋" w:eastAsia="彩虹粗仿宋" w:hAnsi="宋体" w:cs="宋体"/>
          <w:bCs/>
          <w:sz w:val="32"/>
          <w:szCs w:val="32"/>
        </w:rPr>
      </w:pPr>
      <w:r>
        <w:rPr>
          <w:rFonts w:ascii="彩虹粗仿宋" w:eastAsia="彩虹粗仿宋" w:hAnsi="宋体" w:cs="宋体" w:hint="eastAsia"/>
          <w:bCs/>
          <w:sz w:val="32"/>
          <w:szCs w:val="32"/>
        </w:rPr>
        <w:t>营业网点及附行式自助银行保安值守、</w:t>
      </w:r>
      <w:r w:rsidR="00BE5DAA" w:rsidRPr="00BE5DAA">
        <w:rPr>
          <w:rFonts w:ascii="彩虹粗仿宋" w:eastAsia="彩虹粗仿宋" w:hAnsi="宋体" w:cs="宋体" w:hint="eastAsia"/>
          <w:bCs/>
          <w:sz w:val="32"/>
          <w:szCs w:val="32"/>
        </w:rPr>
        <w:t>营业楼、办公楼保安值守</w:t>
      </w:r>
      <w:r>
        <w:rPr>
          <w:rFonts w:ascii="彩虹粗仿宋" w:eastAsia="彩虹粗仿宋" w:hAnsi="宋体" w:cs="宋体" w:hint="eastAsia"/>
          <w:bCs/>
          <w:sz w:val="32"/>
          <w:szCs w:val="32"/>
        </w:rPr>
        <w:t>；</w:t>
      </w:r>
      <w:r w:rsidR="00BE5DAA" w:rsidRPr="00BE5DAA">
        <w:rPr>
          <w:rFonts w:ascii="彩虹粗仿宋" w:eastAsia="彩虹粗仿宋" w:hAnsi="宋体" w:cs="宋体" w:hint="eastAsia"/>
          <w:bCs/>
          <w:sz w:val="32"/>
          <w:szCs w:val="32"/>
        </w:rPr>
        <w:t>消防值守服务</w:t>
      </w:r>
      <w:r>
        <w:rPr>
          <w:rFonts w:ascii="彩虹粗仿宋" w:eastAsia="彩虹粗仿宋" w:hAnsi="宋体" w:cs="宋体" w:hint="eastAsia"/>
          <w:bCs/>
          <w:sz w:val="32"/>
          <w:szCs w:val="32"/>
        </w:rPr>
        <w:t>。</w:t>
      </w:r>
    </w:p>
    <w:p w:rsidR="00935AA0" w:rsidRDefault="00983F63">
      <w:pPr>
        <w:adjustRightInd w:val="0"/>
        <w:snapToGrid w:val="0"/>
        <w:spacing w:line="560" w:lineRule="atLeast"/>
        <w:ind w:firstLineChars="200" w:firstLine="640"/>
        <w:rPr>
          <w:rFonts w:ascii="彩虹粗仿宋" w:eastAsia="彩虹黑体" w:hAnsi="宋体" w:cs="宋体"/>
          <w:bCs/>
          <w:sz w:val="32"/>
          <w:szCs w:val="32"/>
        </w:rPr>
      </w:pPr>
      <w:r>
        <w:rPr>
          <w:rFonts w:ascii="彩虹黑体" w:eastAsia="彩虹黑体" w:hAnsi="宋体" w:cs="宋体" w:hint="eastAsia"/>
          <w:bCs/>
          <w:sz w:val="32"/>
          <w:szCs w:val="32"/>
        </w:rPr>
        <w:t>三</w:t>
      </w:r>
      <w:r>
        <w:rPr>
          <w:rFonts w:ascii="彩虹黑体" w:eastAsia="彩虹黑体" w:hAnsi="宋体" w:cs="宋体"/>
          <w:bCs/>
          <w:sz w:val="32"/>
          <w:szCs w:val="32"/>
        </w:rPr>
        <w:t>、</w:t>
      </w:r>
      <w:r>
        <w:rPr>
          <w:rFonts w:ascii="彩虹黑体" w:eastAsia="彩虹黑体" w:hAnsi="宋体" w:cs="宋体" w:hint="eastAsia"/>
          <w:bCs/>
          <w:sz w:val="32"/>
          <w:szCs w:val="32"/>
        </w:rPr>
        <w:t>服务内容</w:t>
      </w:r>
    </w:p>
    <w:p w:rsidR="00935AA0" w:rsidRPr="00911B4E" w:rsidRDefault="00983F63" w:rsidP="00911B4E">
      <w:pPr>
        <w:adjustRightInd w:val="0"/>
        <w:snapToGrid w:val="0"/>
        <w:spacing w:line="560" w:lineRule="atLeast"/>
        <w:ind w:firstLineChars="200" w:firstLine="640"/>
        <w:rPr>
          <w:rFonts w:ascii="彩虹粗仿宋" w:eastAsia="彩虹粗仿宋" w:hAnsi="宋体" w:cs="宋体"/>
          <w:bCs/>
          <w:sz w:val="32"/>
          <w:szCs w:val="32"/>
        </w:rPr>
      </w:pPr>
      <w:r w:rsidRPr="00911B4E">
        <w:rPr>
          <w:rFonts w:ascii="彩虹粗仿宋" w:eastAsia="彩虹粗仿宋" w:hAnsi="宋体" w:cs="宋体" w:hint="eastAsia"/>
          <w:bCs/>
          <w:sz w:val="32"/>
          <w:szCs w:val="32"/>
        </w:rPr>
        <w:t>1.各营业网点保安值守</w:t>
      </w:r>
      <w:r w:rsidR="00AA6508">
        <w:rPr>
          <w:rFonts w:ascii="彩虹粗仿宋" w:eastAsia="彩虹粗仿宋" w:hAnsi="宋体" w:cs="宋体" w:hint="eastAsia"/>
          <w:bCs/>
          <w:sz w:val="32"/>
          <w:szCs w:val="32"/>
        </w:rPr>
        <w:t>：</w:t>
      </w:r>
      <w:r w:rsidR="00C250D5" w:rsidRPr="00911B4E">
        <w:rPr>
          <w:rFonts w:ascii="彩虹粗仿宋" w:eastAsia="彩虹粗仿宋" w:hAnsi="宋体" w:cs="宋体" w:hint="eastAsia"/>
          <w:bCs/>
          <w:sz w:val="32"/>
          <w:szCs w:val="32"/>
        </w:rPr>
        <w:t>65</w:t>
      </w:r>
      <w:r w:rsidRPr="00911B4E">
        <w:rPr>
          <w:rFonts w:ascii="彩虹粗仿宋" w:eastAsia="彩虹粗仿宋" w:hAnsi="宋体" w:cs="宋体" w:hint="eastAsia"/>
          <w:bCs/>
          <w:sz w:val="32"/>
          <w:szCs w:val="32"/>
        </w:rPr>
        <w:t>个营业网点及附行式自助银行保安值守</w:t>
      </w:r>
      <w:r w:rsidR="00AA6508">
        <w:rPr>
          <w:rFonts w:ascii="彩虹粗仿宋" w:eastAsia="彩虹粗仿宋" w:hAnsi="宋体" w:cs="宋体" w:hint="eastAsia"/>
          <w:bCs/>
          <w:sz w:val="32"/>
          <w:szCs w:val="32"/>
        </w:rPr>
        <w:t>。</w:t>
      </w:r>
    </w:p>
    <w:p w:rsidR="00935AA0" w:rsidRPr="00911B4E" w:rsidRDefault="00983F63" w:rsidP="00911B4E">
      <w:pPr>
        <w:adjustRightInd w:val="0"/>
        <w:snapToGrid w:val="0"/>
        <w:spacing w:line="560" w:lineRule="atLeast"/>
        <w:ind w:firstLineChars="200" w:firstLine="640"/>
        <w:rPr>
          <w:rFonts w:ascii="彩虹粗仿宋" w:eastAsia="彩虹粗仿宋" w:hAnsi="宋体" w:cs="宋体"/>
          <w:bCs/>
          <w:sz w:val="32"/>
          <w:szCs w:val="32"/>
        </w:rPr>
      </w:pPr>
      <w:r w:rsidRPr="00911B4E">
        <w:rPr>
          <w:rFonts w:ascii="彩虹粗仿宋" w:eastAsia="彩虹粗仿宋" w:hAnsi="宋体" w:cs="宋体" w:hint="eastAsia"/>
          <w:bCs/>
          <w:sz w:val="32"/>
          <w:szCs w:val="32"/>
        </w:rPr>
        <w:t>2.营业办公楼保安值勤</w:t>
      </w:r>
      <w:r w:rsidR="00AA6508">
        <w:rPr>
          <w:rFonts w:ascii="彩虹粗仿宋" w:eastAsia="彩虹粗仿宋" w:hAnsi="宋体" w:cs="宋体" w:hint="eastAsia"/>
          <w:bCs/>
          <w:sz w:val="32"/>
          <w:szCs w:val="32"/>
        </w:rPr>
        <w:t>：</w:t>
      </w:r>
      <w:r w:rsidR="00C250D5" w:rsidRPr="00911B4E">
        <w:rPr>
          <w:rFonts w:ascii="彩虹粗仿宋" w:eastAsia="彩虹粗仿宋" w:hAnsi="宋体" w:cs="宋体" w:hint="eastAsia"/>
          <w:bCs/>
          <w:sz w:val="32"/>
          <w:szCs w:val="32"/>
        </w:rPr>
        <w:t>6个分支行办公大楼</w:t>
      </w:r>
      <w:r w:rsidR="00AA6508">
        <w:rPr>
          <w:rFonts w:ascii="彩虹粗仿宋" w:eastAsia="彩虹粗仿宋" w:hAnsi="宋体" w:cs="宋体" w:hint="eastAsia"/>
          <w:bCs/>
          <w:sz w:val="32"/>
          <w:szCs w:val="32"/>
        </w:rPr>
        <w:t>，包括</w:t>
      </w:r>
      <w:r w:rsidR="00FC5084" w:rsidRPr="00911B4E">
        <w:rPr>
          <w:rFonts w:ascii="彩虹粗仿宋" w:eastAsia="彩虹粗仿宋" w:hAnsi="宋体" w:cs="宋体" w:hint="eastAsia"/>
          <w:bCs/>
          <w:sz w:val="32"/>
          <w:szCs w:val="32"/>
        </w:rPr>
        <w:t>江门</w:t>
      </w:r>
      <w:r w:rsidRPr="00911B4E">
        <w:rPr>
          <w:rFonts w:ascii="彩虹粗仿宋" w:eastAsia="彩虹粗仿宋" w:hAnsi="宋体" w:cs="宋体" w:hint="eastAsia"/>
          <w:bCs/>
          <w:sz w:val="32"/>
          <w:szCs w:val="32"/>
        </w:rPr>
        <w:t>市分行</w:t>
      </w:r>
      <w:r w:rsidR="00825388" w:rsidRPr="00911B4E">
        <w:rPr>
          <w:rFonts w:ascii="彩虹粗仿宋" w:eastAsia="彩虹粗仿宋" w:hAnsi="宋体" w:cs="宋体" w:hint="eastAsia"/>
          <w:bCs/>
          <w:sz w:val="32"/>
          <w:szCs w:val="32"/>
        </w:rPr>
        <w:t>办大公</w:t>
      </w:r>
      <w:r w:rsidRPr="00911B4E">
        <w:rPr>
          <w:rFonts w:ascii="彩虹粗仿宋" w:eastAsia="彩虹粗仿宋" w:hAnsi="宋体" w:cs="宋体" w:hint="eastAsia"/>
          <w:bCs/>
          <w:sz w:val="32"/>
          <w:szCs w:val="32"/>
        </w:rPr>
        <w:t>楼、</w:t>
      </w:r>
      <w:r w:rsidR="00825388" w:rsidRPr="00911B4E">
        <w:rPr>
          <w:rFonts w:ascii="彩虹粗仿宋" w:eastAsia="彩虹粗仿宋" w:hAnsi="宋体" w:cs="宋体" w:hint="eastAsia"/>
          <w:bCs/>
          <w:sz w:val="32"/>
          <w:szCs w:val="32"/>
        </w:rPr>
        <w:t>新会支行办公大楼、开平支行办公大楼</w:t>
      </w:r>
      <w:r w:rsidR="00FC5084" w:rsidRPr="00911B4E">
        <w:rPr>
          <w:rFonts w:ascii="彩虹粗仿宋" w:eastAsia="彩虹粗仿宋" w:hAnsi="宋体" w:cs="宋体" w:hint="eastAsia"/>
          <w:bCs/>
          <w:sz w:val="32"/>
          <w:szCs w:val="32"/>
        </w:rPr>
        <w:t>、</w:t>
      </w:r>
      <w:r w:rsidR="00825388" w:rsidRPr="00911B4E">
        <w:rPr>
          <w:rFonts w:ascii="彩虹粗仿宋" w:eastAsia="彩虹粗仿宋" w:hAnsi="宋体" w:cs="宋体" w:hint="eastAsia"/>
          <w:bCs/>
          <w:sz w:val="32"/>
          <w:szCs w:val="32"/>
        </w:rPr>
        <w:t>台山支行办公大楼、鹤山</w:t>
      </w:r>
      <w:r w:rsidRPr="00911B4E">
        <w:rPr>
          <w:rFonts w:ascii="彩虹粗仿宋" w:eastAsia="彩虹粗仿宋" w:hAnsi="宋体" w:cs="宋体" w:hint="eastAsia"/>
          <w:bCs/>
          <w:sz w:val="32"/>
          <w:szCs w:val="32"/>
        </w:rPr>
        <w:t>支行</w:t>
      </w:r>
      <w:r w:rsidR="00825388" w:rsidRPr="00911B4E">
        <w:rPr>
          <w:rFonts w:ascii="彩虹粗仿宋" w:eastAsia="彩虹粗仿宋" w:hAnsi="宋体" w:cs="宋体" w:hint="eastAsia"/>
          <w:bCs/>
          <w:sz w:val="32"/>
          <w:szCs w:val="32"/>
        </w:rPr>
        <w:t>办公</w:t>
      </w:r>
      <w:r w:rsidRPr="00911B4E">
        <w:rPr>
          <w:rFonts w:ascii="彩虹粗仿宋" w:eastAsia="彩虹粗仿宋" w:hAnsi="宋体" w:cs="宋体" w:hint="eastAsia"/>
          <w:bCs/>
          <w:sz w:val="32"/>
          <w:szCs w:val="32"/>
        </w:rPr>
        <w:t>大楼</w:t>
      </w:r>
      <w:r w:rsidR="00825388" w:rsidRPr="00911B4E">
        <w:rPr>
          <w:rFonts w:ascii="彩虹粗仿宋" w:eastAsia="彩虹粗仿宋" w:hAnsi="宋体" w:cs="宋体" w:hint="eastAsia"/>
          <w:bCs/>
          <w:sz w:val="32"/>
          <w:szCs w:val="32"/>
        </w:rPr>
        <w:t>、恩平支行办公大楼</w:t>
      </w:r>
      <w:r w:rsidRPr="00911B4E">
        <w:rPr>
          <w:rFonts w:ascii="彩虹粗仿宋" w:eastAsia="彩虹粗仿宋" w:hAnsi="宋体" w:cs="宋体" w:hint="eastAsia"/>
          <w:bCs/>
          <w:sz w:val="32"/>
          <w:szCs w:val="32"/>
        </w:rPr>
        <w:t>日常保安值勤。</w:t>
      </w:r>
    </w:p>
    <w:p w:rsidR="00935AA0" w:rsidRPr="00911B4E" w:rsidRDefault="00983F63" w:rsidP="00911B4E">
      <w:pPr>
        <w:adjustRightInd w:val="0"/>
        <w:snapToGrid w:val="0"/>
        <w:spacing w:line="560" w:lineRule="atLeast"/>
        <w:ind w:firstLineChars="200" w:firstLine="640"/>
        <w:rPr>
          <w:rFonts w:ascii="彩虹粗仿宋" w:eastAsia="彩虹粗仿宋" w:hAnsi="宋体" w:cs="宋体"/>
          <w:bCs/>
          <w:sz w:val="32"/>
          <w:szCs w:val="32"/>
        </w:rPr>
      </w:pPr>
      <w:r w:rsidRPr="00911B4E">
        <w:rPr>
          <w:rFonts w:ascii="彩虹粗仿宋" w:eastAsia="彩虹粗仿宋" w:hAnsi="宋体" w:cs="宋体" w:hint="eastAsia"/>
          <w:bCs/>
          <w:sz w:val="32"/>
          <w:szCs w:val="32"/>
        </w:rPr>
        <w:t>3.</w:t>
      </w:r>
      <w:r w:rsidR="00825388" w:rsidRPr="00825388">
        <w:rPr>
          <w:rFonts w:ascii="彩虹粗仿宋" w:eastAsia="彩虹粗仿宋" w:hAnsi="宋体" w:cs="宋体" w:hint="eastAsia"/>
          <w:bCs/>
          <w:sz w:val="32"/>
          <w:szCs w:val="32"/>
        </w:rPr>
        <w:t xml:space="preserve"> </w:t>
      </w:r>
      <w:r w:rsidR="00FC5084" w:rsidRPr="00FC5084">
        <w:rPr>
          <w:rFonts w:ascii="彩虹粗仿宋" w:eastAsia="彩虹粗仿宋" w:hAnsi="宋体" w:cs="宋体" w:hint="eastAsia"/>
          <w:bCs/>
          <w:sz w:val="32"/>
          <w:szCs w:val="32"/>
        </w:rPr>
        <w:t>江门市分行办大公楼、台山支行办公大楼、鹤山支行办公</w:t>
      </w:r>
      <w:proofErr w:type="gramStart"/>
      <w:r w:rsidR="00FC5084" w:rsidRPr="00FC5084">
        <w:rPr>
          <w:rFonts w:ascii="彩虹粗仿宋" w:eastAsia="彩虹粗仿宋" w:hAnsi="宋体" w:cs="宋体" w:hint="eastAsia"/>
          <w:bCs/>
          <w:sz w:val="32"/>
          <w:szCs w:val="32"/>
        </w:rPr>
        <w:t>大楼</w:t>
      </w:r>
      <w:r w:rsidR="00825388" w:rsidRPr="00C250D5">
        <w:rPr>
          <w:rFonts w:ascii="彩虹粗仿宋" w:eastAsia="彩虹粗仿宋" w:hAnsi="宋体" w:cs="宋体" w:hint="eastAsia"/>
          <w:bCs/>
          <w:sz w:val="32"/>
          <w:szCs w:val="32"/>
        </w:rPr>
        <w:t>消防</w:t>
      </w:r>
      <w:proofErr w:type="gramEnd"/>
      <w:r w:rsidR="00825388" w:rsidRPr="00C250D5">
        <w:rPr>
          <w:rFonts w:ascii="彩虹粗仿宋" w:eastAsia="彩虹粗仿宋" w:hAnsi="宋体" w:cs="宋体" w:hint="eastAsia"/>
          <w:bCs/>
          <w:sz w:val="32"/>
          <w:szCs w:val="32"/>
        </w:rPr>
        <w:t>控制室</w:t>
      </w:r>
      <w:r w:rsidRPr="00911B4E">
        <w:rPr>
          <w:rFonts w:ascii="彩虹粗仿宋" w:eastAsia="彩虹粗仿宋" w:hAnsi="宋体" w:cs="宋体" w:hint="eastAsia"/>
          <w:bCs/>
          <w:sz w:val="32"/>
          <w:szCs w:val="32"/>
        </w:rPr>
        <w:t>值守、</w:t>
      </w:r>
      <w:r w:rsidR="00825388" w:rsidRPr="00911B4E">
        <w:rPr>
          <w:rFonts w:ascii="彩虹粗仿宋" w:eastAsia="彩虹粗仿宋" w:hAnsi="宋体" w:cs="宋体" w:hint="eastAsia"/>
          <w:bCs/>
          <w:sz w:val="32"/>
          <w:szCs w:val="32"/>
        </w:rPr>
        <w:t>消防</w:t>
      </w:r>
      <w:r w:rsidRPr="00911B4E">
        <w:rPr>
          <w:rFonts w:ascii="彩虹粗仿宋" w:eastAsia="彩虹粗仿宋" w:hAnsi="宋体" w:cs="宋体" w:hint="eastAsia"/>
          <w:bCs/>
          <w:sz w:val="32"/>
          <w:szCs w:val="32"/>
        </w:rPr>
        <w:t>系统日常管理。</w:t>
      </w:r>
    </w:p>
    <w:p w:rsidR="00935AA0" w:rsidRDefault="00983F63">
      <w:pPr>
        <w:adjustRightInd w:val="0"/>
        <w:snapToGrid w:val="0"/>
        <w:spacing w:line="560" w:lineRule="atLeast"/>
        <w:ind w:firstLineChars="200" w:firstLine="640"/>
        <w:rPr>
          <w:rFonts w:ascii="彩虹黑体" w:eastAsia="彩虹黑体" w:hAnsi="宋体" w:cs="宋体"/>
          <w:bCs/>
          <w:sz w:val="32"/>
          <w:szCs w:val="32"/>
        </w:rPr>
      </w:pPr>
      <w:r>
        <w:rPr>
          <w:rFonts w:ascii="彩虹黑体" w:eastAsia="彩虹黑体" w:hAnsi="宋体" w:cs="宋体" w:hint="eastAsia"/>
          <w:bCs/>
          <w:sz w:val="32"/>
          <w:szCs w:val="32"/>
        </w:rPr>
        <w:t>四、服务质量要求</w:t>
      </w:r>
    </w:p>
    <w:p w:rsidR="00935AA0" w:rsidRDefault="00983F63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cs="宋体"/>
          <w:bCs/>
          <w:sz w:val="32"/>
          <w:szCs w:val="32"/>
        </w:rPr>
      </w:pPr>
      <w:r>
        <w:rPr>
          <w:rFonts w:ascii="彩虹粗仿宋" w:eastAsia="彩虹粗仿宋" w:hAnsi="宋体" w:cs="宋体" w:hint="eastAsia"/>
          <w:bCs/>
          <w:sz w:val="32"/>
          <w:szCs w:val="32"/>
        </w:rPr>
        <w:t>（一）制定项目进度计划安排及工作方案</w:t>
      </w:r>
    </w:p>
    <w:p w:rsidR="00935AA0" w:rsidRDefault="00983F63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cs="宋体"/>
          <w:bCs/>
          <w:sz w:val="32"/>
          <w:szCs w:val="32"/>
        </w:rPr>
      </w:pPr>
      <w:r>
        <w:rPr>
          <w:rFonts w:ascii="彩虹粗仿宋" w:eastAsia="彩虹粗仿宋" w:hAnsi="宋体" w:cs="宋体" w:hint="eastAsia"/>
          <w:bCs/>
          <w:sz w:val="32"/>
          <w:szCs w:val="32"/>
        </w:rPr>
        <w:t>1.供应商需提交详细的项目实施计划，包括但不限于以下内容：</w:t>
      </w:r>
    </w:p>
    <w:p w:rsidR="00935AA0" w:rsidRDefault="00983F63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cs="宋体"/>
          <w:bCs/>
          <w:sz w:val="32"/>
          <w:szCs w:val="32"/>
        </w:rPr>
      </w:pPr>
      <w:r>
        <w:rPr>
          <w:rFonts w:ascii="彩虹粗仿宋" w:eastAsia="彩虹粗仿宋" w:hAnsi="宋体" w:cs="宋体" w:hint="eastAsia"/>
          <w:bCs/>
          <w:sz w:val="32"/>
          <w:szCs w:val="32"/>
        </w:rPr>
        <w:t>项目启动阶段：需求对接、合同签订、人员派驻方案</w:t>
      </w:r>
      <w:r>
        <w:rPr>
          <w:rFonts w:ascii="彩虹粗仿宋" w:eastAsia="彩虹粗仿宋" w:hAnsi="宋体" w:cs="宋体" w:hint="eastAsia"/>
          <w:bCs/>
          <w:sz w:val="32"/>
          <w:szCs w:val="32"/>
        </w:rPr>
        <w:lastRenderedPageBreak/>
        <w:t>制定</w:t>
      </w:r>
      <w:r>
        <w:rPr>
          <w:rFonts w:ascii="彩虹粗仿宋" w:eastAsia="彩虹粗仿宋" w:hAnsi="宋体" w:cs="宋体"/>
          <w:bCs/>
          <w:sz w:val="32"/>
          <w:szCs w:val="32"/>
        </w:rPr>
        <w:t>;</w:t>
      </w:r>
    </w:p>
    <w:p w:rsidR="00935AA0" w:rsidRDefault="00983F63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cs="宋体"/>
          <w:bCs/>
          <w:sz w:val="32"/>
          <w:szCs w:val="32"/>
        </w:rPr>
      </w:pPr>
      <w:r>
        <w:rPr>
          <w:rFonts w:ascii="彩虹粗仿宋" w:eastAsia="彩虹粗仿宋" w:hAnsi="宋体" w:cs="宋体" w:hint="eastAsia"/>
          <w:bCs/>
          <w:sz w:val="32"/>
          <w:szCs w:val="32"/>
        </w:rPr>
        <w:t>实施阶段：岗前培训、日常值守、应急演练等</w:t>
      </w:r>
      <w:r>
        <w:rPr>
          <w:rFonts w:ascii="彩虹粗仿宋" w:eastAsia="彩虹粗仿宋" w:hAnsi="宋体" w:cs="宋体"/>
          <w:bCs/>
          <w:sz w:val="32"/>
          <w:szCs w:val="32"/>
        </w:rPr>
        <w:t>;</w:t>
      </w:r>
    </w:p>
    <w:p w:rsidR="00935AA0" w:rsidRDefault="00983F63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cs="宋体"/>
          <w:bCs/>
          <w:sz w:val="32"/>
          <w:szCs w:val="32"/>
        </w:rPr>
      </w:pPr>
      <w:r>
        <w:rPr>
          <w:rFonts w:ascii="彩虹粗仿宋" w:eastAsia="彩虹粗仿宋" w:hAnsi="宋体" w:cs="宋体" w:hint="eastAsia"/>
          <w:bCs/>
          <w:sz w:val="32"/>
          <w:szCs w:val="32"/>
        </w:rPr>
        <w:t>监督评估阶段：定期检查、客户满意度调查、服务质量改进措施。</w:t>
      </w:r>
    </w:p>
    <w:p w:rsidR="00935AA0" w:rsidRDefault="00983F63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cs="宋体"/>
          <w:bCs/>
          <w:sz w:val="32"/>
          <w:szCs w:val="32"/>
        </w:rPr>
      </w:pPr>
      <w:r>
        <w:rPr>
          <w:rFonts w:ascii="彩虹粗仿宋" w:eastAsia="彩虹粗仿宋" w:hAnsi="宋体" w:cs="宋体" w:hint="eastAsia"/>
          <w:bCs/>
          <w:sz w:val="32"/>
          <w:szCs w:val="32"/>
        </w:rPr>
        <w:t>2.制定保安服务的操作规程：</w:t>
      </w:r>
    </w:p>
    <w:p w:rsidR="00935AA0" w:rsidRDefault="00983F63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cs="宋体"/>
          <w:bCs/>
          <w:sz w:val="32"/>
          <w:szCs w:val="32"/>
        </w:rPr>
      </w:pPr>
      <w:r>
        <w:rPr>
          <w:rFonts w:ascii="彩虹粗仿宋" w:eastAsia="彩虹粗仿宋" w:hAnsi="宋体" w:cs="宋体" w:hint="eastAsia"/>
          <w:bCs/>
          <w:sz w:val="32"/>
          <w:szCs w:val="32"/>
        </w:rPr>
        <w:t>（1）</w:t>
      </w:r>
      <w:r w:rsidR="00F80D3C">
        <w:rPr>
          <w:rFonts w:ascii="彩虹粗仿宋" w:eastAsia="彩虹粗仿宋" w:hAnsi="宋体" w:cs="宋体" w:hint="eastAsia"/>
          <w:bCs/>
          <w:sz w:val="32"/>
          <w:szCs w:val="32"/>
        </w:rPr>
        <w:t>相应</w:t>
      </w:r>
      <w:r>
        <w:rPr>
          <w:rFonts w:ascii="彩虹粗仿宋" w:eastAsia="彩虹粗仿宋" w:hAnsi="宋体" w:cs="宋体" w:hint="eastAsia"/>
          <w:bCs/>
          <w:sz w:val="32"/>
          <w:szCs w:val="32"/>
        </w:rPr>
        <w:t>保安服务的总体要求</w:t>
      </w:r>
      <w:r w:rsidR="00F80D3C">
        <w:rPr>
          <w:rFonts w:ascii="彩虹粗仿宋" w:eastAsia="彩虹粗仿宋" w:hAnsi="宋体" w:cs="宋体" w:hint="eastAsia"/>
          <w:bCs/>
          <w:sz w:val="32"/>
          <w:szCs w:val="32"/>
        </w:rPr>
        <w:t>（见附件《</w:t>
      </w:r>
      <w:r w:rsidR="00F80D3C" w:rsidRPr="00F80D3C">
        <w:rPr>
          <w:rFonts w:ascii="彩虹粗仿宋" w:eastAsia="彩虹粗仿宋" w:hAnsi="宋体" w:cs="宋体" w:hint="eastAsia"/>
          <w:bCs/>
          <w:sz w:val="32"/>
          <w:szCs w:val="32"/>
        </w:rPr>
        <w:t>关于印发&lt;中国建设银行广东省分行保安值守管理细则（2024年版）&gt;的通知</w:t>
      </w:r>
      <w:r w:rsidR="00F80D3C">
        <w:rPr>
          <w:rFonts w:ascii="彩虹粗仿宋" w:eastAsia="彩虹粗仿宋" w:hAnsi="宋体" w:cs="宋体" w:hint="eastAsia"/>
          <w:bCs/>
          <w:sz w:val="32"/>
          <w:szCs w:val="32"/>
        </w:rPr>
        <w:t>》【</w:t>
      </w:r>
      <w:r w:rsidR="00F80D3C" w:rsidRPr="00F80D3C">
        <w:rPr>
          <w:rFonts w:ascii="彩虹粗仿宋" w:eastAsia="彩虹粗仿宋" w:hAnsi="宋体" w:cs="宋体" w:hint="eastAsia"/>
          <w:bCs/>
          <w:sz w:val="32"/>
          <w:szCs w:val="32"/>
        </w:rPr>
        <w:t>建粤发〔2024〕171号</w:t>
      </w:r>
      <w:r w:rsidR="00F80D3C">
        <w:rPr>
          <w:rFonts w:ascii="彩虹粗仿宋" w:eastAsia="彩虹粗仿宋" w:hAnsi="宋体" w:cs="宋体" w:hint="eastAsia"/>
          <w:bCs/>
          <w:sz w:val="32"/>
          <w:szCs w:val="32"/>
        </w:rPr>
        <w:t>】）</w:t>
      </w:r>
      <w:r>
        <w:rPr>
          <w:rFonts w:ascii="彩虹粗仿宋" w:eastAsia="彩虹粗仿宋" w:hAnsi="宋体" w:cs="宋体" w:hint="eastAsia"/>
          <w:bCs/>
          <w:sz w:val="32"/>
          <w:szCs w:val="32"/>
        </w:rPr>
        <w:t>；</w:t>
      </w:r>
    </w:p>
    <w:p w:rsidR="00935AA0" w:rsidRDefault="00983F63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cs="宋体"/>
          <w:bCs/>
          <w:sz w:val="32"/>
          <w:szCs w:val="32"/>
        </w:rPr>
      </w:pPr>
      <w:r>
        <w:rPr>
          <w:rFonts w:ascii="彩虹粗仿宋" w:eastAsia="彩虹粗仿宋" w:hAnsi="宋体" w:cs="宋体" w:hint="eastAsia"/>
          <w:bCs/>
          <w:sz w:val="32"/>
          <w:szCs w:val="32"/>
        </w:rPr>
        <w:t>（2）</w:t>
      </w:r>
      <w:r w:rsidR="00F80D3C">
        <w:rPr>
          <w:rFonts w:ascii="彩虹粗仿宋" w:eastAsia="彩虹粗仿宋" w:hAnsi="宋体" w:cs="宋体" w:hint="eastAsia"/>
          <w:bCs/>
          <w:sz w:val="32"/>
          <w:szCs w:val="32"/>
        </w:rPr>
        <w:t>重点强调</w:t>
      </w:r>
      <w:r>
        <w:rPr>
          <w:rFonts w:ascii="彩虹粗仿宋" w:eastAsia="彩虹粗仿宋" w:hAnsi="宋体" w:cs="宋体" w:hint="eastAsia"/>
          <w:bCs/>
          <w:sz w:val="32"/>
          <w:szCs w:val="32"/>
        </w:rPr>
        <w:t>内容包括</w:t>
      </w:r>
      <w:r w:rsidR="00F80D3C">
        <w:rPr>
          <w:rFonts w:ascii="彩虹粗仿宋" w:eastAsia="彩虹粗仿宋" w:hAnsi="宋体" w:cs="宋体" w:hint="eastAsia"/>
          <w:bCs/>
          <w:sz w:val="32"/>
          <w:szCs w:val="32"/>
        </w:rPr>
        <w:t>但不限于</w:t>
      </w:r>
      <w:r>
        <w:rPr>
          <w:rFonts w:ascii="彩虹粗仿宋" w:eastAsia="彩虹粗仿宋" w:hAnsi="宋体" w:cs="宋体" w:hint="eastAsia"/>
          <w:bCs/>
          <w:sz w:val="32"/>
          <w:szCs w:val="32"/>
        </w:rPr>
        <w:t>：</w:t>
      </w:r>
      <w:r w:rsidR="00AA6508" w:rsidRPr="00AA6508">
        <w:rPr>
          <w:rFonts w:ascii="彩虹粗仿宋" w:eastAsia="彩虹粗仿宋" w:hAnsi="宋体" w:cs="宋体" w:hint="eastAsia"/>
          <w:bCs/>
          <w:sz w:val="32"/>
          <w:szCs w:val="32"/>
        </w:rPr>
        <w:t>保安员在运钞车到达前10分钟到达网点，</w:t>
      </w:r>
      <w:proofErr w:type="gramStart"/>
      <w:r w:rsidR="00AA6508" w:rsidRPr="00AA6508">
        <w:rPr>
          <w:rFonts w:ascii="彩虹粗仿宋" w:eastAsia="彩虹粗仿宋" w:hAnsi="宋体" w:cs="宋体" w:hint="eastAsia"/>
          <w:bCs/>
          <w:sz w:val="32"/>
          <w:szCs w:val="32"/>
        </w:rPr>
        <w:t>送钞车</w:t>
      </w:r>
      <w:proofErr w:type="gramEnd"/>
      <w:r w:rsidR="00AA6508" w:rsidRPr="00AA6508">
        <w:rPr>
          <w:rFonts w:ascii="彩虹粗仿宋" w:eastAsia="彩虹粗仿宋" w:hAnsi="宋体" w:cs="宋体" w:hint="eastAsia"/>
          <w:bCs/>
          <w:sz w:val="32"/>
          <w:szCs w:val="32"/>
        </w:rPr>
        <w:t>运送尾箱后方可撤离执勤岗位</w:t>
      </w:r>
      <w:r w:rsidR="00AA6508">
        <w:rPr>
          <w:rFonts w:ascii="彩虹粗仿宋" w:eastAsia="彩虹粗仿宋" w:hAnsi="宋体" w:cs="宋体" w:hint="eastAsia"/>
          <w:bCs/>
          <w:sz w:val="32"/>
          <w:szCs w:val="32"/>
        </w:rPr>
        <w:t>，</w:t>
      </w:r>
      <w:r>
        <w:rPr>
          <w:rFonts w:ascii="彩虹粗仿宋" w:eastAsia="彩虹粗仿宋" w:hAnsi="宋体" w:cs="宋体" w:hint="eastAsia"/>
          <w:bCs/>
          <w:sz w:val="32"/>
          <w:szCs w:val="32"/>
        </w:rPr>
        <w:t>在接送尾箱及自助设备</w:t>
      </w:r>
      <w:proofErr w:type="gramStart"/>
      <w:r>
        <w:rPr>
          <w:rFonts w:ascii="彩虹粗仿宋" w:eastAsia="彩虹粗仿宋" w:hAnsi="宋体" w:cs="宋体" w:hint="eastAsia"/>
          <w:bCs/>
          <w:sz w:val="32"/>
          <w:szCs w:val="32"/>
        </w:rPr>
        <w:t>清机加钞</w:t>
      </w:r>
      <w:proofErr w:type="gramEnd"/>
      <w:r>
        <w:rPr>
          <w:rFonts w:ascii="彩虹粗仿宋" w:eastAsia="彩虹粗仿宋" w:hAnsi="宋体" w:cs="宋体" w:hint="eastAsia"/>
          <w:bCs/>
          <w:sz w:val="32"/>
          <w:szCs w:val="32"/>
        </w:rPr>
        <w:t>等重点时段执行警戒；</w:t>
      </w:r>
      <w:r w:rsidR="00AA6508" w:rsidRPr="00AA6508">
        <w:rPr>
          <w:rFonts w:ascii="彩虹粗仿宋" w:eastAsia="彩虹粗仿宋" w:hAnsi="宋体" w:cs="宋体" w:hint="eastAsia"/>
          <w:bCs/>
          <w:sz w:val="32"/>
          <w:szCs w:val="32"/>
        </w:rPr>
        <w:t>在服务期间保安员年龄为年满18周岁，不超过55周岁，身高1.65米以上</w:t>
      </w:r>
      <w:r w:rsidR="004E39EF">
        <w:rPr>
          <w:rFonts w:ascii="彩虹粗仿宋" w:eastAsia="彩虹粗仿宋" w:hAnsi="宋体" w:cs="宋体" w:hint="eastAsia"/>
          <w:bCs/>
          <w:sz w:val="32"/>
          <w:szCs w:val="32"/>
        </w:rPr>
        <w:t>；营业网点值勤</w:t>
      </w:r>
      <w:r w:rsidR="004E39EF" w:rsidRPr="004E39EF">
        <w:rPr>
          <w:rFonts w:ascii="彩虹粗仿宋" w:eastAsia="彩虹粗仿宋" w:hAnsi="宋体" w:cs="宋体" w:hint="eastAsia"/>
          <w:bCs/>
          <w:sz w:val="32"/>
          <w:szCs w:val="32"/>
        </w:rPr>
        <w:t>着装</w:t>
      </w:r>
      <w:r w:rsidR="00F80D3C">
        <w:rPr>
          <w:rFonts w:ascii="彩虹粗仿宋" w:eastAsia="彩虹粗仿宋" w:hAnsi="宋体" w:cs="宋体" w:hint="eastAsia"/>
          <w:bCs/>
          <w:sz w:val="32"/>
          <w:szCs w:val="32"/>
        </w:rPr>
        <w:t>佩</w:t>
      </w:r>
      <w:r w:rsidR="004E39EF" w:rsidRPr="004E39EF">
        <w:rPr>
          <w:rFonts w:ascii="彩虹粗仿宋" w:eastAsia="彩虹粗仿宋" w:hAnsi="宋体" w:cs="宋体" w:hint="eastAsia"/>
          <w:bCs/>
          <w:sz w:val="32"/>
          <w:szCs w:val="32"/>
        </w:rPr>
        <w:t>戴头盔</w:t>
      </w:r>
      <w:r w:rsidR="00F80D3C">
        <w:rPr>
          <w:rFonts w:ascii="彩虹粗仿宋" w:eastAsia="彩虹粗仿宋" w:hAnsi="宋体" w:cs="宋体" w:hint="eastAsia"/>
          <w:bCs/>
          <w:sz w:val="32"/>
          <w:szCs w:val="32"/>
        </w:rPr>
        <w:t>并穿着</w:t>
      </w:r>
      <w:r w:rsidR="004E39EF" w:rsidRPr="004E39EF">
        <w:rPr>
          <w:rFonts w:ascii="彩虹粗仿宋" w:eastAsia="彩虹粗仿宋" w:hAnsi="宋体" w:cs="宋体" w:hint="eastAsia"/>
          <w:bCs/>
          <w:sz w:val="32"/>
          <w:szCs w:val="32"/>
        </w:rPr>
        <w:t>防刺服</w:t>
      </w:r>
      <w:r w:rsidR="004E39EF">
        <w:rPr>
          <w:rFonts w:ascii="彩虹粗仿宋" w:eastAsia="彩虹粗仿宋" w:hAnsi="宋体" w:cs="宋体" w:hint="eastAsia"/>
          <w:bCs/>
          <w:sz w:val="32"/>
          <w:szCs w:val="32"/>
        </w:rPr>
        <w:t>。</w:t>
      </w:r>
    </w:p>
    <w:p w:rsidR="00AA6508" w:rsidRDefault="00983F63" w:rsidP="00A059DD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cs="宋体"/>
          <w:bCs/>
          <w:sz w:val="32"/>
          <w:szCs w:val="32"/>
        </w:rPr>
      </w:pPr>
      <w:r>
        <w:rPr>
          <w:rFonts w:ascii="彩虹粗仿宋" w:eastAsia="彩虹粗仿宋" w:hAnsi="宋体" w:cs="宋体" w:hint="eastAsia"/>
          <w:bCs/>
          <w:sz w:val="32"/>
          <w:szCs w:val="32"/>
        </w:rPr>
        <w:t>（3）</w:t>
      </w:r>
      <w:r w:rsidR="00825388" w:rsidRPr="00825388">
        <w:rPr>
          <w:rFonts w:ascii="彩虹粗仿宋" w:eastAsia="彩虹粗仿宋" w:hAnsi="宋体" w:cs="宋体" w:hint="eastAsia"/>
          <w:bCs/>
          <w:sz w:val="32"/>
          <w:szCs w:val="32"/>
        </w:rPr>
        <w:t>消防控制室</w:t>
      </w:r>
      <w:r>
        <w:rPr>
          <w:rFonts w:ascii="彩虹粗仿宋" w:eastAsia="彩虹粗仿宋" w:hAnsi="宋体" w:cs="宋体" w:hint="eastAsia"/>
          <w:bCs/>
          <w:sz w:val="32"/>
          <w:szCs w:val="32"/>
        </w:rPr>
        <w:t>值守内容，包括</w:t>
      </w:r>
      <w:r w:rsidR="000D74DF">
        <w:rPr>
          <w:rFonts w:ascii="彩虹粗仿宋" w:eastAsia="彩虹粗仿宋" w:hAnsi="宋体" w:cs="宋体" w:hint="eastAsia"/>
          <w:bCs/>
          <w:sz w:val="32"/>
          <w:szCs w:val="32"/>
        </w:rPr>
        <w:t>但不限于</w:t>
      </w:r>
      <w:r>
        <w:rPr>
          <w:rFonts w:ascii="彩虹粗仿宋" w:eastAsia="彩虹粗仿宋" w:hAnsi="宋体" w:cs="宋体" w:hint="eastAsia"/>
          <w:bCs/>
          <w:sz w:val="32"/>
          <w:szCs w:val="32"/>
        </w:rPr>
        <w:t>：</w:t>
      </w:r>
      <w:r w:rsidR="000F0A92">
        <w:rPr>
          <w:rFonts w:ascii="彩虹粗仿宋" w:eastAsia="彩虹粗仿宋" w:hAnsi="宋体" w:cs="宋体" w:hint="eastAsia"/>
          <w:bCs/>
          <w:sz w:val="32"/>
          <w:szCs w:val="32"/>
        </w:rPr>
        <w:t>严守值勤纪律，</w:t>
      </w:r>
      <w:r w:rsidR="00B35891" w:rsidRPr="00B35891">
        <w:rPr>
          <w:rFonts w:ascii="彩虹粗仿宋" w:eastAsia="彩虹粗仿宋" w:hAnsi="宋体" w:cs="宋体" w:hint="eastAsia"/>
          <w:bCs/>
          <w:sz w:val="32"/>
          <w:szCs w:val="32"/>
        </w:rPr>
        <w:t>做到24小时专人专职、持证上岗、操作熟练、响应迅速</w:t>
      </w:r>
      <w:r w:rsidR="00AA6508">
        <w:rPr>
          <w:rFonts w:ascii="彩虹粗仿宋" w:eastAsia="彩虹粗仿宋" w:hAnsi="宋体" w:cs="宋体" w:hint="eastAsia"/>
          <w:bCs/>
          <w:sz w:val="32"/>
          <w:szCs w:val="32"/>
        </w:rPr>
        <w:t>，</w:t>
      </w:r>
      <w:r w:rsidR="00AA6508" w:rsidRPr="00911B4E">
        <w:rPr>
          <w:rFonts w:ascii="彩虹粗仿宋" w:eastAsia="彩虹粗仿宋" w:hAnsi="宋体" w:cs="宋体" w:hint="eastAsia"/>
          <w:bCs/>
          <w:sz w:val="32"/>
          <w:szCs w:val="32"/>
        </w:rPr>
        <w:t>满足</w:t>
      </w:r>
      <w:r w:rsidR="00AA6508" w:rsidRPr="00C250D5">
        <w:rPr>
          <w:rFonts w:ascii="彩虹粗仿宋" w:eastAsia="彩虹粗仿宋" w:hAnsi="宋体" w:cs="宋体" w:hint="eastAsia"/>
          <w:bCs/>
          <w:sz w:val="32"/>
          <w:szCs w:val="32"/>
        </w:rPr>
        <w:t>消防控制室</w:t>
      </w:r>
      <w:r w:rsidR="00AA6508" w:rsidRPr="00911B4E">
        <w:rPr>
          <w:rFonts w:ascii="彩虹粗仿宋" w:eastAsia="彩虹粗仿宋" w:hAnsi="宋体" w:cs="宋体" w:hint="eastAsia"/>
          <w:bCs/>
          <w:sz w:val="32"/>
          <w:szCs w:val="32"/>
        </w:rPr>
        <w:t>“四班三运转和双人值班”的要求</w:t>
      </w:r>
      <w:r w:rsidR="000F0A92">
        <w:rPr>
          <w:rFonts w:ascii="彩虹粗仿宋" w:eastAsia="彩虹粗仿宋" w:hAnsi="宋体" w:cs="宋体" w:hint="eastAsia"/>
          <w:bCs/>
          <w:sz w:val="32"/>
          <w:szCs w:val="32"/>
        </w:rPr>
        <w:t>及其他管理要求</w:t>
      </w:r>
      <w:r w:rsidR="00B35891">
        <w:rPr>
          <w:rFonts w:ascii="彩虹粗仿宋" w:eastAsia="彩虹粗仿宋" w:hAnsi="宋体" w:cs="宋体" w:hint="eastAsia"/>
          <w:bCs/>
          <w:sz w:val="32"/>
          <w:szCs w:val="32"/>
        </w:rPr>
        <w:t>。</w:t>
      </w:r>
    </w:p>
    <w:p w:rsidR="00AA6508" w:rsidRDefault="00A059DD" w:rsidP="00A059DD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cs="宋体"/>
          <w:bCs/>
          <w:sz w:val="32"/>
          <w:szCs w:val="32"/>
        </w:rPr>
      </w:pPr>
      <w:r>
        <w:rPr>
          <w:rFonts w:ascii="彩虹粗仿宋" w:eastAsia="彩虹粗仿宋" w:hAnsi="宋体" w:cs="宋体" w:hint="eastAsia"/>
          <w:bCs/>
          <w:sz w:val="32"/>
          <w:szCs w:val="32"/>
        </w:rPr>
        <w:t>1</w:t>
      </w:r>
      <w:r w:rsidR="00AA6508">
        <w:rPr>
          <w:rFonts w:ascii="彩虹粗仿宋" w:eastAsia="彩虹粗仿宋" w:hAnsi="宋体" w:cs="宋体" w:hint="eastAsia"/>
          <w:bCs/>
          <w:sz w:val="32"/>
          <w:szCs w:val="32"/>
        </w:rPr>
        <w:t>）</w:t>
      </w:r>
      <w:r w:rsidR="00B35891" w:rsidRPr="00B35891">
        <w:rPr>
          <w:rFonts w:ascii="彩虹粗仿宋" w:eastAsia="彩虹粗仿宋" w:hAnsi="宋体" w:cs="宋体" w:hint="eastAsia"/>
          <w:bCs/>
          <w:sz w:val="32"/>
          <w:szCs w:val="32"/>
        </w:rPr>
        <w:t>24小时不间断值守</w:t>
      </w:r>
      <w:r>
        <w:rPr>
          <w:rFonts w:ascii="彩虹粗仿宋" w:eastAsia="彩虹粗仿宋" w:hAnsi="宋体" w:cs="宋体" w:hint="eastAsia"/>
          <w:bCs/>
          <w:sz w:val="32"/>
          <w:szCs w:val="32"/>
        </w:rPr>
        <w:t>，</w:t>
      </w:r>
      <w:r w:rsidR="00B35891" w:rsidRPr="00B35891">
        <w:rPr>
          <w:rFonts w:ascii="彩虹粗仿宋" w:eastAsia="彩虹粗仿宋" w:hAnsi="宋体" w:cs="宋体" w:hint="eastAsia"/>
          <w:bCs/>
          <w:sz w:val="32"/>
          <w:szCs w:val="32"/>
        </w:rPr>
        <w:t>确保消防控制室任何时候都有至少2名持证</w:t>
      </w:r>
      <w:r>
        <w:rPr>
          <w:rFonts w:ascii="彩虹粗仿宋" w:eastAsia="彩虹粗仿宋" w:hAnsi="宋体" w:cs="宋体" w:hint="eastAsia"/>
          <w:bCs/>
          <w:sz w:val="32"/>
          <w:szCs w:val="32"/>
        </w:rPr>
        <w:t>中级</w:t>
      </w:r>
      <w:r w:rsidR="00B35891" w:rsidRPr="00B35891">
        <w:rPr>
          <w:rFonts w:ascii="彩虹粗仿宋" w:eastAsia="彩虹粗仿宋" w:hAnsi="宋体" w:cs="宋体" w:hint="eastAsia"/>
          <w:bCs/>
          <w:sz w:val="32"/>
          <w:szCs w:val="32"/>
        </w:rPr>
        <w:t>（建（构）筑物消防员职业资格证书或消防设施操作员证）。</w:t>
      </w:r>
    </w:p>
    <w:p w:rsidR="00B35891" w:rsidRPr="00B35891" w:rsidRDefault="00B35891" w:rsidP="00A059DD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cs="宋体"/>
          <w:bCs/>
          <w:sz w:val="32"/>
          <w:szCs w:val="32"/>
        </w:rPr>
      </w:pPr>
      <w:r w:rsidRPr="00B35891">
        <w:rPr>
          <w:rFonts w:ascii="彩虹粗仿宋" w:eastAsia="彩虹粗仿宋" w:hAnsi="宋体" w:cs="宋体" w:hint="eastAsia"/>
          <w:bCs/>
          <w:sz w:val="32"/>
          <w:szCs w:val="32"/>
        </w:rPr>
        <w:t>2</w:t>
      </w:r>
      <w:r w:rsidR="00AA6508">
        <w:rPr>
          <w:rFonts w:ascii="彩虹粗仿宋" w:eastAsia="彩虹粗仿宋" w:hAnsi="宋体" w:cs="宋体" w:hint="eastAsia"/>
          <w:bCs/>
          <w:sz w:val="32"/>
          <w:szCs w:val="32"/>
        </w:rPr>
        <w:t>）</w:t>
      </w:r>
      <w:r w:rsidR="00A059DD">
        <w:rPr>
          <w:rFonts w:ascii="彩虹粗仿宋" w:eastAsia="彩虹粗仿宋" w:hAnsi="宋体" w:cs="宋体" w:hint="eastAsia"/>
          <w:bCs/>
          <w:sz w:val="32"/>
          <w:szCs w:val="32"/>
        </w:rPr>
        <w:t>消防</w:t>
      </w:r>
      <w:r w:rsidRPr="00B35891">
        <w:rPr>
          <w:rFonts w:ascii="彩虹粗仿宋" w:eastAsia="彩虹粗仿宋" w:hAnsi="宋体" w:cs="宋体" w:hint="eastAsia"/>
          <w:bCs/>
          <w:sz w:val="32"/>
          <w:szCs w:val="32"/>
        </w:rPr>
        <w:t>集中报警系统监控</w:t>
      </w:r>
      <w:r w:rsidR="00A059DD">
        <w:rPr>
          <w:rFonts w:ascii="彩虹粗仿宋" w:eastAsia="彩虹粗仿宋" w:hAnsi="宋体" w:cs="宋体" w:hint="eastAsia"/>
          <w:bCs/>
          <w:sz w:val="32"/>
          <w:szCs w:val="32"/>
        </w:rPr>
        <w:t>，</w:t>
      </w:r>
      <w:r w:rsidRPr="00B35891">
        <w:rPr>
          <w:rFonts w:ascii="彩虹粗仿宋" w:eastAsia="彩虹粗仿宋" w:hAnsi="宋体" w:cs="宋体" w:hint="eastAsia"/>
          <w:bCs/>
          <w:sz w:val="32"/>
          <w:szCs w:val="32"/>
        </w:rPr>
        <w:t>密切监视火灾自动报警系统，对报警信号（火灾、故障、屏蔽等）立即确认和处理。</w:t>
      </w:r>
      <w:r w:rsidR="00AA6508" w:rsidRPr="00B35891">
        <w:rPr>
          <w:rFonts w:ascii="彩虹粗仿宋" w:eastAsia="彩虹粗仿宋" w:hAnsi="宋体" w:cs="宋体" w:hint="eastAsia"/>
          <w:bCs/>
          <w:sz w:val="32"/>
          <w:szCs w:val="32"/>
        </w:rPr>
        <w:lastRenderedPageBreak/>
        <w:t>熟悉建筑平面图</w:t>
      </w:r>
      <w:r w:rsidR="00AA6508">
        <w:rPr>
          <w:rFonts w:ascii="彩虹粗仿宋" w:eastAsia="彩虹粗仿宋" w:hAnsi="宋体" w:cs="宋体" w:hint="eastAsia"/>
          <w:bCs/>
          <w:sz w:val="32"/>
          <w:szCs w:val="32"/>
        </w:rPr>
        <w:t>及配套的</w:t>
      </w:r>
      <w:r w:rsidRPr="00B35891">
        <w:rPr>
          <w:rFonts w:ascii="彩虹粗仿宋" w:eastAsia="彩虹粗仿宋" w:hAnsi="宋体" w:cs="宋体" w:hint="eastAsia"/>
          <w:bCs/>
          <w:sz w:val="32"/>
          <w:szCs w:val="32"/>
        </w:rPr>
        <w:t>监视图形显示装置，能快速定位报警点位。</w:t>
      </w:r>
    </w:p>
    <w:p w:rsidR="00AA6508" w:rsidRDefault="00A059DD" w:rsidP="00AA6508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cs="宋体"/>
          <w:bCs/>
          <w:sz w:val="32"/>
          <w:szCs w:val="32"/>
        </w:rPr>
      </w:pPr>
      <w:r>
        <w:rPr>
          <w:rFonts w:ascii="彩虹粗仿宋" w:eastAsia="彩虹粗仿宋" w:hAnsi="宋体" w:cs="宋体" w:hint="eastAsia"/>
          <w:bCs/>
          <w:sz w:val="32"/>
          <w:szCs w:val="32"/>
        </w:rPr>
        <w:t>3</w:t>
      </w:r>
      <w:r w:rsidR="00AA6508">
        <w:rPr>
          <w:rFonts w:ascii="彩虹粗仿宋" w:eastAsia="彩虹粗仿宋" w:hAnsi="宋体" w:cs="宋体" w:hint="eastAsia"/>
          <w:bCs/>
          <w:sz w:val="32"/>
          <w:szCs w:val="32"/>
        </w:rPr>
        <w:t>）</w:t>
      </w:r>
      <w:r w:rsidR="00B35891" w:rsidRPr="00B35891">
        <w:rPr>
          <w:rFonts w:ascii="彩虹粗仿宋" w:eastAsia="彩虹粗仿宋" w:hAnsi="宋体" w:cs="宋体" w:hint="eastAsia"/>
          <w:bCs/>
          <w:sz w:val="32"/>
          <w:szCs w:val="32"/>
        </w:rPr>
        <w:t>监视电气火灾监控系统、可燃气体探测报警系统等辅助系统的运行状态。</w:t>
      </w:r>
    </w:p>
    <w:p w:rsidR="00AA6508" w:rsidRDefault="00A059DD" w:rsidP="00AA6508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cs="宋体"/>
          <w:bCs/>
          <w:sz w:val="32"/>
          <w:szCs w:val="32"/>
        </w:rPr>
      </w:pPr>
      <w:r>
        <w:rPr>
          <w:rFonts w:ascii="彩虹粗仿宋" w:eastAsia="彩虹粗仿宋" w:hAnsi="宋体" w:cs="宋体" w:hint="eastAsia"/>
          <w:bCs/>
          <w:sz w:val="32"/>
          <w:szCs w:val="32"/>
        </w:rPr>
        <w:t>4</w:t>
      </w:r>
      <w:r w:rsidR="00AA6508">
        <w:rPr>
          <w:rFonts w:ascii="彩虹粗仿宋" w:eastAsia="彩虹粗仿宋" w:hAnsi="宋体" w:cs="宋体" w:hint="eastAsia"/>
          <w:bCs/>
          <w:sz w:val="32"/>
          <w:szCs w:val="32"/>
        </w:rPr>
        <w:t>）</w:t>
      </w:r>
      <w:r w:rsidR="00B35891" w:rsidRPr="00B35891">
        <w:rPr>
          <w:rFonts w:ascii="彩虹粗仿宋" w:eastAsia="彩虹粗仿宋" w:hAnsi="宋体" w:cs="宋体" w:hint="eastAsia"/>
          <w:bCs/>
          <w:sz w:val="32"/>
          <w:szCs w:val="32"/>
        </w:rPr>
        <w:t>通过视频监控系统，巡查重点部位如疏散通道、安全出口、设备机房等的情况。</w:t>
      </w:r>
    </w:p>
    <w:p w:rsidR="00935AA0" w:rsidRDefault="00A059DD" w:rsidP="00AA6508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cs="宋体"/>
          <w:bCs/>
          <w:sz w:val="32"/>
          <w:szCs w:val="32"/>
        </w:rPr>
      </w:pPr>
      <w:r>
        <w:rPr>
          <w:rFonts w:ascii="彩虹粗仿宋" w:eastAsia="彩虹粗仿宋" w:hAnsi="宋体" w:cs="宋体" w:hint="eastAsia"/>
          <w:bCs/>
          <w:sz w:val="32"/>
          <w:szCs w:val="32"/>
        </w:rPr>
        <w:t>5</w:t>
      </w:r>
      <w:r w:rsidR="00AA6508">
        <w:rPr>
          <w:rFonts w:ascii="彩虹粗仿宋" w:eastAsia="彩虹粗仿宋" w:hAnsi="宋体" w:cs="宋体" w:hint="eastAsia"/>
          <w:bCs/>
          <w:sz w:val="32"/>
          <w:szCs w:val="32"/>
        </w:rPr>
        <w:t>）</w:t>
      </w:r>
      <w:r w:rsidR="00B35891" w:rsidRPr="00B35891">
        <w:rPr>
          <w:rFonts w:ascii="彩虹粗仿宋" w:eastAsia="彩虹粗仿宋" w:hAnsi="宋体" w:cs="宋体" w:hint="eastAsia"/>
          <w:bCs/>
          <w:sz w:val="32"/>
          <w:szCs w:val="32"/>
        </w:rPr>
        <w:t>通讯设备保障</w:t>
      </w:r>
      <w:r>
        <w:rPr>
          <w:rFonts w:ascii="彩虹粗仿宋" w:eastAsia="彩虹粗仿宋" w:hAnsi="宋体" w:cs="宋体" w:hint="eastAsia"/>
          <w:bCs/>
          <w:sz w:val="32"/>
          <w:szCs w:val="32"/>
        </w:rPr>
        <w:t>。</w:t>
      </w:r>
      <w:r w:rsidR="00B35891" w:rsidRPr="00B35891">
        <w:rPr>
          <w:rFonts w:ascii="彩虹粗仿宋" w:eastAsia="彩虹粗仿宋" w:hAnsi="宋体" w:cs="宋体" w:hint="eastAsia"/>
          <w:bCs/>
          <w:sz w:val="32"/>
          <w:szCs w:val="32"/>
        </w:rPr>
        <w:t>确保消防专用电</w:t>
      </w:r>
      <w:r>
        <w:rPr>
          <w:rFonts w:ascii="彩虹粗仿宋" w:eastAsia="彩虹粗仿宋" w:hAnsi="宋体" w:cs="宋体" w:hint="eastAsia"/>
          <w:bCs/>
          <w:sz w:val="32"/>
          <w:szCs w:val="32"/>
        </w:rPr>
        <w:t>话总机、外线电话、应急广播系统等通讯设备畅通有效，随时可以启用，</w:t>
      </w:r>
      <w:r w:rsidRPr="00A059DD">
        <w:rPr>
          <w:rFonts w:ascii="彩虹粗仿宋" w:eastAsia="彩虹粗仿宋" w:hAnsi="宋体" w:cs="宋体" w:hint="eastAsia"/>
          <w:bCs/>
          <w:sz w:val="32"/>
          <w:szCs w:val="32"/>
        </w:rPr>
        <w:t>一旦确认为真实火情，立即启动应急预案</w:t>
      </w:r>
      <w:r>
        <w:rPr>
          <w:rFonts w:ascii="彩虹粗仿宋" w:eastAsia="彩虹粗仿宋" w:hAnsi="宋体" w:cs="宋体" w:hint="eastAsia"/>
          <w:bCs/>
          <w:sz w:val="32"/>
          <w:szCs w:val="32"/>
        </w:rPr>
        <w:t>。</w:t>
      </w:r>
      <w:r w:rsidR="00FC5084">
        <w:rPr>
          <w:rFonts w:ascii="彩虹粗仿宋" w:eastAsia="彩虹粗仿宋" w:hAnsi="宋体" w:cs="宋体" w:hint="eastAsia"/>
          <w:bCs/>
          <w:sz w:val="32"/>
          <w:szCs w:val="32"/>
        </w:rPr>
        <w:t>参与或协助组织本单位员工的消防安全培训和应急疏散演练</w:t>
      </w:r>
      <w:r w:rsidR="00983F63">
        <w:rPr>
          <w:rFonts w:ascii="彩虹粗仿宋" w:eastAsia="彩虹粗仿宋" w:hAnsi="宋体" w:cs="宋体" w:hint="eastAsia"/>
          <w:bCs/>
          <w:sz w:val="32"/>
          <w:szCs w:val="32"/>
        </w:rPr>
        <w:t>等工作以及其它根据实际管理需要指定工作</w:t>
      </w:r>
      <w:r w:rsidR="00AA6508">
        <w:rPr>
          <w:rFonts w:ascii="彩虹粗仿宋" w:eastAsia="彩虹粗仿宋" w:hAnsi="宋体" w:cs="宋体" w:hint="eastAsia"/>
          <w:bCs/>
          <w:sz w:val="32"/>
          <w:szCs w:val="32"/>
        </w:rPr>
        <w:t>。</w:t>
      </w:r>
    </w:p>
    <w:p w:rsidR="00935AA0" w:rsidRDefault="00983F63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cs="宋体"/>
          <w:bCs/>
          <w:sz w:val="32"/>
          <w:szCs w:val="32"/>
        </w:rPr>
      </w:pPr>
      <w:r>
        <w:rPr>
          <w:rFonts w:ascii="彩虹粗仿宋" w:eastAsia="彩虹粗仿宋" w:hAnsi="宋体" w:cs="宋体" w:hint="eastAsia"/>
          <w:bCs/>
          <w:sz w:val="32"/>
          <w:szCs w:val="32"/>
        </w:rPr>
        <w:t>（4）应急救援方案。</w:t>
      </w:r>
    </w:p>
    <w:p w:rsidR="00935AA0" w:rsidRDefault="00983F63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cs="宋体"/>
          <w:bCs/>
          <w:sz w:val="32"/>
          <w:szCs w:val="32"/>
        </w:rPr>
      </w:pPr>
      <w:r>
        <w:rPr>
          <w:rFonts w:ascii="彩虹粗仿宋" w:eastAsia="彩虹粗仿宋" w:hAnsi="宋体" w:cs="宋体" w:hint="eastAsia"/>
          <w:bCs/>
          <w:sz w:val="32"/>
          <w:szCs w:val="32"/>
        </w:rPr>
        <w:t>（二）对项目理解情况</w:t>
      </w:r>
    </w:p>
    <w:p w:rsidR="00935AA0" w:rsidRDefault="00983F63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cs="宋体"/>
          <w:bCs/>
          <w:sz w:val="32"/>
          <w:szCs w:val="32"/>
        </w:rPr>
      </w:pPr>
      <w:r>
        <w:rPr>
          <w:rFonts w:ascii="彩虹粗仿宋" w:eastAsia="彩虹粗仿宋" w:hAnsi="宋体" w:cs="宋体" w:hint="eastAsia"/>
          <w:bCs/>
          <w:sz w:val="32"/>
          <w:szCs w:val="32"/>
        </w:rPr>
        <w:t>本项目采购人为中国建设银行股份有限公司</w:t>
      </w:r>
      <w:r w:rsidR="00FC5084">
        <w:rPr>
          <w:rFonts w:ascii="彩虹粗仿宋" w:eastAsia="彩虹粗仿宋" w:hAnsi="宋体" w:cs="宋体" w:hint="eastAsia"/>
          <w:bCs/>
          <w:sz w:val="32"/>
          <w:szCs w:val="32"/>
        </w:rPr>
        <w:t>江门</w:t>
      </w:r>
      <w:r>
        <w:rPr>
          <w:rFonts w:ascii="彩虹粗仿宋" w:eastAsia="彩虹粗仿宋" w:hAnsi="宋体" w:cs="宋体" w:hint="eastAsia"/>
          <w:bCs/>
          <w:sz w:val="32"/>
          <w:szCs w:val="32"/>
        </w:rPr>
        <w:t>市分行（甲方）。</w:t>
      </w:r>
    </w:p>
    <w:p w:rsidR="00935AA0" w:rsidRDefault="00983F63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cs="宋体"/>
          <w:bCs/>
          <w:sz w:val="32"/>
          <w:szCs w:val="32"/>
        </w:rPr>
      </w:pPr>
      <w:r>
        <w:rPr>
          <w:rFonts w:ascii="彩虹粗仿宋" w:eastAsia="彩虹粗仿宋" w:hAnsi="宋体" w:cs="宋体" w:hint="eastAsia"/>
          <w:bCs/>
          <w:sz w:val="32"/>
          <w:szCs w:val="32"/>
        </w:rPr>
        <w:t>（三）制定服务质量保证措施</w:t>
      </w:r>
    </w:p>
    <w:p w:rsidR="00935AA0" w:rsidRDefault="00983F63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cs="宋体"/>
          <w:bCs/>
          <w:sz w:val="32"/>
          <w:szCs w:val="32"/>
        </w:rPr>
      </w:pPr>
      <w:r>
        <w:rPr>
          <w:rFonts w:ascii="彩虹粗仿宋" w:eastAsia="彩虹粗仿宋" w:hAnsi="宋体" w:cs="宋体" w:hint="eastAsia"/>
          <w:bCs/>
          <w:sz w:val="32"/>
          <w:szCs w:val="32"/>
        </w:rPr>
        <w:t>1.保障措施，包括：人员服务水平、保安员道德行为规范等；</w:t>
      </w:r>
    </w:p>
    <w:p w:rsidR="00935AA0" w:rsidRDefault="00983F63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cs="宋体"/>
          <w:bCs/>
          <w:sz w:val="32"/>
          <w:szCs w:val="32"/>
        </w:rPr>
      </w:pPr>
      <w:r>
        <w:rPr>
          <w:rFonts w:ascii="彩虹粗仿宋" w:eastAsia="彩虹粗仿宋" w:hAnsi="宋体" w:cs="宋体" w:hint="eastAsia"/>
          <w:bCs/>
          <w:sz w:val="32"/>
          <w:szCs w:val="32"/>
        </w:rPr>
        <w:t>2.制度措施，包括：保安员职责、监督管理人员职责、检查监督机制等。</w:t>
      </w:r>
    </w:p>
    <w:p w:rsidR="00935AA0" w:rsidRDefault="00983F63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cs="宋体"/>
          <w:bCs/>
          <w:sz w:val="32"/>
          <w:szCs w:val="32"/>
        </w:rPr>
      </w:pPr>
      <w:r>
        <w:rPr>
          <w:rFonts w:ascii="彩虹粗仿宋" w:eastAsia="彩虹粗仿宋" w:hAnsi="宋体" w:cs="宋体" w:hint="eastAsia"/>
          <w:bCs/>
          <w:sz w:val="32"/>
          <w:szCs w:val="32"/>
        </w:rPr>
        <w:t>（四）承诺与信息保密</w:t>
      </w:r>
    </w:p>
    <w:p w:rsidR="00935AA0" w:rsidRDefault="00983F63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cs="宋体"/>
          <w:bCs/>
          <w:sz w:val="32"/>
          <w:szCs w:val="32"/>
        </w:rPr>
      </w:pPr>
      <w:r>
        <w:rPr>
          <w:rFonts w:ascii="彩虹粗仿宋" w:eastAsia="彩虹粗仿宋" w:hAnsi="宋体" w:cs="宋体" w:hint="eastAsia"/>
          <w:bCs/>
          <w:sz w:val="32"/>
          <w:szCs w:val="32"/>
        </w:rPr>
        <w:t>1.派驻保安员对在履职中以口头、书面或其他任何方</w:t>
      </w:r>
      <w:r>
        <w:rPr>
          <w:rFonts w:ascii="彩虹粗仿宋" w:eastAsia="彩虹粗仿宋" w:hAnsi="宋体" w:cs="宋体" w:hint="eastAsia"/>
          <w:bCs/>
          <w:sz w:val="32"/>
          <w:szCs w:val="32"/>
        </w:rPr>
        <w:lastRenderedPageBreak/>
        <w:t>式知悉的建行商业秘密、技术秘密和其他商业及业务信息负永久保密义务；</w:t>
      </w:r>
    </w:p>
    <w:p w:rsidR="00935AA0" w:rsidRDefault="00983F63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cs="宋体"/>
          <w:bCs/>
          <w:sz w:val="32"/>
          <w:szCs w:val="32"/>
        </w:rPr>
      </w:pPr>
      <w:r>
        <w:rPr>
          <w:rFonts w:ascii="彩虹粗仿宋" w:eastAsia="彩虹粗仿宋" w:hAnsi="宋体" w:cs="宋体" w:hint="eastAsia"/>
          <w:bCs/>
          <w:sz w:val="32"/>
          <w:szCs w:val="32"/>
        </w:rPr>
        <w:t>2.派驻保安员只能在甲方指定营业办公场所进行服务，未经甲方批准不能浏览、查阅、复制、下载甲方的业务及客户任何信息，不得在作业现场拍摄或带走任何与客户资料有关的图像及纸质资料；</w:t>
      </w:r>
    </w:p>
    <w:p w:rsidR="00935AA0" w:rsidRDefault="00983F63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cs="宋体"/>
          <w:bCs/>
          <w:sz w:val="32"/>
          <w:szCs w:val="32"/>
        </w:rPr>
      </w:pPr>
      <w:r>
        <w:rPr>
          <w:rFonts w:ascii="彩虹粗仿宋" w:eastAsia="彩虹粗仿宋" w:hAnsi="宋体" w:cs="宋体" w:hint="eastAsia"/>
          <w:bCs/>
          <w:sz w:val="32"/>
          <w:szCs w:val="32"/>
        </w:rPr>
        <w:t>3.派驻保安员在提供服务过程中，应遵守甲方对计算机设备和网络使用的管理规定，对所接触的信息负有保密义务，无论在合同期间或合同期满后，均应予以保密；</w:t>
      </w:r>
    </w:p>
    <w:p w:rsidR="00935AA0" w:rsidRDefault="00983F63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cs="宋体"/>
          <w:bCs/>
          <w:sz w:val="32"/>
          <w:szCs w:val="32"/>
        </w:rPr>
      </w:pPr>
      <w:r>
        <w:rPr>
          <w:rFonts w:ascii="彩虹粗仿宋" w:eastAsia="彩虹粗仿宋" w:hAnsi="宋体" w:cs="宋体" w:hint="eastAsia"/>
          <w:bCs/>
          <w:sz w:val="32"/>
          <w:szCs w:val="32"/>
        </w:rPr>
        <w:t>4.与派驻保安员签订《保密协议》，约定上述内容。</w:t>
      </w:r>
    </w:p>
    <w:p w:rsidR="00935AA0" w:rsidRDefault="00983F63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cs="宋体"/>
          <w:bCs/>
          <w:sz w:val="32"/>
          <w:szCs w:val="32"/>
        </w:rPr>
      </w:pPr>
      <w:r>
        <w:rPr>
          <w:rFonts w:ascii="彩虹粗仿宋" w:eastAsia="彩虹粗仿宋" w:hAnsi="宋体" w:cs="宋体" w:hint="eastAsia"/>
          <w:bCs/>
          <w:sz w:val="32"/>
          <w:szCs w:val="32"/>
        </w:rPr>
        <w:t>（五）制定应急预案</w:t>
      </w:r>
    </w:p>
    <w:p w:rsidR="00935AA0" w:rsidRDefault="00983F63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cs="宋体"/>
          <w:bCs/>
          <w:sz w:val="32"/>
          <w:szCs w:val="32"/>
        </w:rPr>
      </w:pPr>
      <w:r>
        <w:rPr>
          <w:rFonts w:ascii="彩虹粗仿宋" w:eastAsia="彩虹粗仿宋" w:hAnsi="宋体" w:cs="宋体" w:hint="eastAsia"/>
          <w:bCs/>
          <w:sz w:val="32"/>
          <w:szCs w:val="32"/>
        </w:rPr>
        <w:t>1.制定应急分队组织架构；</w:t>
      </w:r>
    </w:p>
    <w:p w:rsidR="00935AA0" w:rsidRDefault="00983F63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cs="宋体"/>
          <w:bCs/>
          <w:sz w:val="32"/>
          <w:szCs w:val="32"/>
        </w:rPr>
      </w:pPr>
      <w:r>
        <w:rPr>
          <w:rFonts w:ascii="彩虹粗仿宋" w:eastAsia="彩虹粗仿宋" w:hAnsi="宋体" w:cs="宋体" w:hint="eastAsia"/>
          <w:bCs/>
          <w:sz w:val="32"/>
          <w:szCs w:val="32"/>
        </w:rPr>
        <w:t>2.应急分队应急处置流程；</w:t>
      </w:r>
    </w:p>
    <w:p w:rsidR="00935AA0" w:rsidRDefault="00983F63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cs="宋体"/>
          <w:bCs/>
          <w:sz w:val="32"/>
          <w:szCs w:val="32"/>
        </w:rPr>
      </w:pPr>
      <w:r>
        <w:rPr>
          <w:rFonts w:ascii="彩虹粗仿宋" w:eastAsia="彩虹粗仿宋" w:hAnsi="宋体" w:cs="宋体" w:hint="eastAsia"/>
          <w:bCs/>
          <w:sz w:val="32"/>
          <w:szCs w:val="32"/>
        </w:rPr>
        <w:t>3.在服务保安过程中发生突发事件处置原则；</w:t>
      </w:r>
    </w:p>
    <w:p w:rsidR="00935AA0" w:rsidRDefault="00983F63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cs="宋体"/>
          <w:bCs/>
          <w:sz w:val="32"/>
          <w:szCs w:val="32"/>
        </w:rPr>
      </w:pPr>
      <w:r>
        <w:rPr>
          <w:rFonts w:ascii="彩虹粗仿宋" w:eastAsia="彩虹粗仿宋" w:hAnsi="宋体" w:cs="宋体" w:hint="eastAsia"/>
          <w:bCs/>
          <w:sz w:val="32"/>
          <w:szCs w:val="32"/>
        </w:rPr>
        <w:t>4.处置各类突发事件的基本要求和方法。</w:t>
      </w:r>
    </w:p>
    <w:p w:rsidR="00935AA0" w:rsidRDefault="00983F63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cs="宋体"/>
          <w:bCs/>
          <w:sz w:val="32"/>
          <w:szCs w:val="32"/>
        </w:rPr>
      </w:pPr>
      <w:r>
        <w:rPr>
          <w:rFonts w:ascii="彩虹粗仿宋" w:eastAsia="彩虹粗仿宋" w:hAnsi="宋体" w:cs="宋体" w:hint="eastAsia"/>
          <w:bCs/>
          <w:sz w:val="32"/>
          <w:szCs w:val="32"/>
        </w:rPr>
        <w:t>（六）制定紧急性保安任务处置工作流程</w:t>
      </w:r>
    </w:p>
    <w:p w:rsidR="00935AA0" w:rsidRDefault="00983F63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cs="宋体"/>
          <w:bCs/>
          <w:sz w:val="32"/>
          <w:szCs w:val="32"/>
        </w:rPr>
      </w:pPr>
      <w:r>
        <w:rPr>
          <w:rFonts w:ascii="彩虹粗仿宋" w:eastAsia="彩虹粗仿宋" w:hAnsi="宋体" w:cs="宋体" w:hint="eastAsia"/>
          <w:bCs/>
          <w:sz w:val="32"/>
          <w:szCs w:val="32"/>
        </w:rPr>
        <w:t>根据《保安服务合同》服务内容，制定紧急性保安任务的处置工作操作流程。</w:t>
      </w:r>
    </w:p>
    <w:p w:rsidR="00935AA0" w:rsidRDefault="00983F63">
      <w:pPr>
        <w:adjustRightInd w:val="0"/>
        <w:snapToGrid w:val="0"/>
        <w:spacing w:line="360" w:lineRule="auto"/>
        <w:ind w:firstLineChars="200" w:firstLine="640"/>
        <w:rPr>
          <w:rFonts w:ascii="彩虹黑体" w:eastAsia="彩虹黑体" w:hAnsi="宋体" w:cs="宋体"/>
          <w:bCs/>
          <w:sz w:val="32"/>
          <w:szCs w:val="32"/>
        </w:rPr>
      </w:pPr>
      <w:r>
        <w:rPr>
          <w:rFonts w:ascii="彩虹黑体" w:eastAsia="彩虹黑体" w:hAnsi="宋体" w:cs="宋体" w:hint="eastAsia"/>
          <w:bCs/>
          <w:sz w:val="32"/>
          <w:szCs w:val="32"/>
        </w:rPr>
        <w:t>五</w:t>
      </w:r>
      <w:r>
        <w:rPr>
          <w:rFonts w:ascii="彩虹黑体" w:eastAsia="彩虹黑体" w:hAnsi="宋体" w:cs="宋体"/>
          <w:bCs/>
          <w:sz w:val="32"/>
          <w:szCs w:val="32"/>
        </w:rPr>
        <w:t>、</w:t>
      </w:r>
      <w:r>
        <w:rPr>
          <w:rFonts w:ascii="彩虹黑体" w:eastAsia="彩虹黑体" w:hAnsi="宋体" w:cs="宋体" w:hint="eastAsia"/>
          <w:bCs/>
          <w:sz w:val="32"/>
          <w:szCs w:val="32"/>
        </w:rPr>
        <w:t>服务数量</w:t>
      </w:r>
    </w:p>
    <w:p w:rsidR="00935AA0" w:rsidRDefault="00983F63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cs="宋体"/>
          <w:bCs/>
          <w:sz w:val="32"/>
          <w:szCs w:val="32"/>
        </w:rPr>
      </w:pPr>
      <w:r>
        <w:rPr>
          <w:rFonts w:ascii="彩虹粗仿宋" w:eastAsia="彩虹粗仿宋" w:hAnsi="宋体" w:cs="宋体" w:hint="eastAsia"/>
          <w:bCs/>
          <w:sz w:val="32"/>
          <w:szCs w:val="32"/>
        </w:rPr>
        <w:t>中国建设银行股份有限公司</w:t>
      </w:r>
      <w:r w:rsidR="00FC5084">
        <w:rPr>
          <w:rFonts w:ascii="彩虹粗仿宋" w:eastAsia="彩虹粗仿宋" w:hAnsi="宋体" w:cs="宋体" w:hint="eastAsia"/>
          <w:bCs/>
          <w:sz w:val="32"/>
          <w:szCs w:val="32"/>
        </w:rPr>
        <w:t>江门</w:t>
      </w:r>
      <w:r>
        <w:rPr>
          <w:rFonts w:ascii="彩虹粗仿宋" w:eastAsia="彩虹粗仿宋" w:hAnsi="宋体" w:cs="宋体" w:hint="eastAsia"/>
          <w:bCs/>
          <w:sz w:val="32"/>
          <w:szCs w:val="32"/>
        </w:rPr>
        <w:t>市分行辖属</w:t>
      </w:r>
      <w:r w:rsidR="00FC5084">
        <w:rPr>
          <w:rFonts w:ascii="彩虹粗仿宋" w:eastAsia="彩虹粗仿宋" w:hAnsi="宋体" w:cs="宋体"/>
          <w:bCs/>
          <w:sz w:val="32"/>
          <w:szCs w:val="32"/>
        </w:rPr>
        <w:t>65</w:t>
      </w:r>
      <w:r>
        <w:rPr>
          <w:rFonts w:ascii="彩虹粗仿宋" w:eastAsia="彩虹粗仿宋" w:hAnsi="宋体" w:cs="宋体" w:hint="eastAsia"/>
          <w:bCs/>
          <w:sz w:val="32"/>
          <w:szCs w:val="32"/>
        </w:rPr>
        <w:t>个营业网点及附行式自助银行、</w:t>
      </w:r>
      <w:r w:rsidR="00FC5084">
        <w:rPr>
          <w:rFonts w:ascii="彩虹粗仿宋" w:eastAsia="彩虹粗仿宋" w:hAnsi="宋体" w:cs="宋体" w:hint="eastAsia"/>
          <w:bCs/>
          <w:sz w:val="32"/>
          <w:szCs w:val="32"/>
        </w:rPr>
        <w:t>江门</w:t>
      </w:r>
      <w:r w:rsidR="00FC5084" w:rsidRPr="00FC5084">
        <w:rPr>
          <w:rFonts w:ascii="彩虹粗仿宋" w:eastAsia="彩虹粗仿宋" w:hAnsi="宋体" w:cs="宋体" w:hint="eastAsia"/>
          <w:bCs/>
          <w:sz w:val="32"/>
          <w:szCs w:val="32"/>
        </w:rPr>
        <w:t>市分行办大公楼、新会支行办公大楼、开平支行办公大楼</w:t>
      </w:r>
      <w:r w:rsidR="00FC5084">
        <w:rPr>
          <w:rFonts w:ascii="彩虹粗仿宋" w:eastAsia="彩虹粗仿宋" w:hAnsi="宋体" w:cs="宋体" w:hint="eastAsia"/>
          <w:bCs/>
          <w:sz w:val="32"/>
          <w:szCs w:val="32"/>
        </w:rPr>
        <w:t>、</w:t>
      </w:r>
      <w:r w:rsidR="00FC5084" w:rsidRPr="00FC5084">
        <w:rPr>
          <w:rFonts w:ascii="彩虹粗仿宋" w:eastAsia="彩虹粗仿宋" w:hAnsi="宋体" w:cs="宋体" w:hint="eastAsia"/>
          <w:bCs/>
          <w:sz w:val="32"/>
          <w:szCs w:val="32"/>
        </w:rPr>
        <w:t>台山支行办公大楼、鹤山</w:t>
      </w:r>
      <w:r w:rsidR="00FC5084" w:rsidRPr="00FC5084">
        <w:rPr>
          <w:rFonts w:ascii="彩虹粗仿宋" w:eastAsia="彩虹粗仿宋" w:hAnsi="宋体" w:cs="宋体" w:hint="eastAsia"/>
          <w:bCs/>
          <w:sz w:val="32"/>
          <w:szCs w:val="32"/>
        </w:rPr>
        <w:lastRenderedPageBreak/>
        <w:t>支行办公大楼、恩平支行办公大楼</w:t>
      </w:r>
      <w:r>
        <w:rPr>
          <w:rFonts w:ascii="彩虹粗仿宋" w:eastAsia="彩虹粗仿宋" w:hAnsi="宋体" w:cs="宋体" w:hint="eastAsia"/>
          <w:bCs/>
          <w:sz w:val="32"/>
          <w:szCs w:val="32"/>
        </w:rPr>
        <w:t>及</w:t>
      </w:r>
      <w:r w:rsidR="00FC5084" w:rsidRPr="00FC5084">
        <w:rPr>
          <w:rFonts w:ascii="彩虹粗仿宋" w:eastAsia="彩虹粗仿宋" w:hAnsi="宋体" w:cs="宋体" w:hint="eastAsia"/>
          <w:bCs/>
          <w:sz w:val="32"/>
          <w:szCs w:val="32"/>
        </w:rPr>
        <w:t>江门市分行办大公楼、台山支行办公大楼、鹤山支行办公</w:t>
      </w:r>
      <w:proofErr w:type="gramStart"/>
      <w:r w:rsidR="00FC5084" w:rsidRPr="00FC5084">
        <w:rPr>
          <w:rFonts w:ascii="彩虹粗仿宋" w:eastAsia="彩虹粗仿宋" w:hAnsi="宋体" w:cs="宋体" w:hint="eastAsia"/>
          <w:bCs/>
          <w:sz w:val="32"/>
          <w:szCs w:val="32"/>
        </w:rPr>
        <w:t>大楼</w:t>
      </w:r>
      <w:r w:rsidR="00FC5084" w:rsidRPr="00C250D5">
        <w:rPr>
          <w:rFonts w:ascii="彩虹粗仿宋" w:eastAsia="彩虹粗仿宋" w:hAnsi="宋体" w:cs="宋体" w:hint="eastAsia"/>
          <w:bCs/>
          <w:sz w:val="32"/>
          <w:szCs w:val="32"/>
        </w:rPr>
        <w:t>消防</w:t>
      </w:r>
      <w:proofErr w:type="gramEnd"/>
      <w:r w:rsidR="00FC5084" w:rsidRPr="00C250D5">
        <w:rPr>
          <w:rFonts w:ascii="彩虹粗仿宋" w:eastAsia="彩虹粗仿宋" w:hAnsi="宋体" w:cs="宋体" w:hint="eastAsia"/>
          <w:bCs/>
          <w:sz w:val="32"/>
          <w:szCs w:val="32"/>
        </w:rPr>
        <w:t>控制室</w:t>
      </w:r>
      <w:r>
        <w:rPr>
          <w:rFonts w:ascii="彩虹粗仿宋" w:eastAsia="彩虹粗仿宋" w:hAnsi="宋体" w:cs="宋体" w:hint="eastAsia"/>
          <w:bCs/>
          <w:sz w:val="32"/>
          <w:szCs w:val="32"/>
        </w:rPr>
        <w:t>。</w:t>
      </w:r>
    </w:p>
    <w:p w:rsidR="00935AA0" w:rsidRDefault="00983F63">
      <w:pPr>
        <w:pStyle w:val="a6"/>
        <w:numPr>
          <w:ilvl w:val="0"/>
          <w:numId w:val="1"/>
        </w:numPr>
        <w:adjustRightInd w:val="0"/>
        <w:snapToGrid w:val="0"/>
        <w:spacing w:line="360" w:lineRule="auto"/>
        <w:ind w:firstLineChars="0"/>
        <w:rPr>
          <w:rFonts w:ascii="彩虹黑体" w:eastAsia="彩虹黑体" w:hAnsi="宋体" w:cs="宋体"/>
          <w:bCs/>
          <w:sz w:val="32"/>
          <w:szCs w:val="32"/>
        </w:rPr>
      </w:pPr>
      <w:r>
        <w:rPr>
          <w:rFonts w:ascii="彩虹黑体" w:eastAsia="彩虹黑体" w:hAnsi="宋体" w:cs="宋体" w:hint="eastAsia"/>
          <w:bCs/>
          <w:sz w:val="32"/>
          <w:szCs w:val="32"/>
        </w:rPr>
        <w:t>服务供应安排</w:t>
      </w:r>
    </w:p>
    <w:p w:rsidR="00935AA0" w:rsidRDefault="00983F63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snapToGrid w:val="0"/>
          <w:color w:val="000000" w:themeColor="text1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color w:val="000000" w:themeColor="text1"/>
          <w:kern w:val="0"/>
          <w:sz w:val="32"/>
          <w:szCs w:val="32"/>
        </w:rPr>
        <w:t>本项目拟按</w:t>
      </w:r>
      <w:r w:rsidR="006524DC">
        <w:rPr>
          <w:rFonts w:ascii="彩虹粗仿宋" w:eastAsia="彩虹粗仿宋" w:hAnsi="宋体"/>
          <w:snapToGrid w:val="0"/>
          <w:color w:val="000000" w:themeColor="text1"/>
          <w:kern w:val="0"/>
          <w:sz w:val="32"/>
          <w:szCs w:val="32"/>
        </w:rPr>
        <w:t>1季度</w:t>
      </w:r>
      <w:bookmarkStart w:id="0" w:name="_GoBack"/>
      <w:bookmarkEnd w:id="0"/>
      <w:r>
        <w:rPr>
          <w:rFonts w:ascii="彩虹粗仿宋" w:eastAsia="彩虹粗仿宋" w:hAnsi="宋体" w:hint="eastAsia"/>
          <w:snapToGrid w:val="0"/>
          <w:color w:val="000000" w:themeColor="text1"/>
          <w:kern w:val="0"/>
          <w:sz w:val="32"/>
          <w:szCs w:val="32"/>
        </w:rPr>
        <w:t>时间签订，服务地点为</w:t>
      </w:r>
      <w:r w:rsidR="00FC5084">
        <w:rPr>
          <w:rFonts w:ascii="彩虹粗仿宋" w:eastAsia="彩虹粗仿宋" w:hAnsi="宋体" w:hint="eastAsia"/>
          <w:snapToGrid w:val="0"/>
          <w:color w:val="000000" w:themeColor="text1"/>
          <w:kern w:val="0"/>
          <w:sz w:val="32"/>
          <w:szCs w:val="32"/>
        </w:rPr>
        <w:t>江门</w:t>
      </w:r>
      <w:r>
        <w:rPr>
          <w:rFonts w:ascii="彩虹粗仿宋" w:eastAsia="彩虹粗仿宋" w:hAnsi="宋体" w:hint="eastAsia"/>
          <w:snapToGrid w:val="0"/>
          <w:color w:val="000000" w:themeColor="text1"/>
          <w:kern w:val="0"/>
          <w:sz w:val="32"/>
          <w:szCs w:val="32"/>
        </w:rPr>
        <w:t>市全辖范围。</w:t>
      </w:r>
    </w:p>
    <w:p w:rsidR="00935AA0" w:rsidRDefault="00983F63">
      <w:pPr>
        <w:pStyle w:val="a6"/>
        <w:adjustRightInd w:val="0"/>
        <w:snapToGrid w:val="0"/>
        <w:spacing w:line="360" w:lineRule="auto"/>
        <w:ind w:left="710" w:firstLineChars="0" w:firstLine="0"/>
        <w:rPr>
          <w:rFonts w:ascii="彩虹黑体" w:eastAsia="彩虹黑体" w:hAnsi="宋体" w:cs="宋体"/>
          <w:bCs/>
          <w:sz w:val="32"/>
          <w:szCs w:val="32"/>
        </w:rPr>
      </w:pPr>
      <w:r>
        <w:rPr>
          <w:rFonts w:ascii="彩虹黑体" w:eastAsia="彩虹黑体" w:hAnsi="宋体" w:cs="宋体" w:hint="eastAsia"/>
          <w:bCs/>
          <w:sz w:val="32"/>
          <w:szCs w:val="32"/>
        </w:rPr>
        <w:t>七、款项支付要求</w:t>
      </w:r>
    </w:p>
    <w:p w:rsidR="00331964" w:rsidRDefault="00331964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snapToGrid w:val="0"/>
          <w:color w:val="000000" w:themeColor="text1"/>
          <w:kern w:val="0"/>
          <w:sz w:val="32"/>
          <w:szCs w:val="32"/>
        </w:rPr>
      </w:pPr>
      <w:r w:rsidRPr="00331964">
        <w:rPr>
          <w:rFonts w:ascii="彩虹粗仿宋" w:eastAsia="彩虹粗仿宋" w:hAnsi="宋体" w:hint="eastAsia"/>
          <w:snapToGrid w:val="0"/>
          <w:color w:val="000000" w:themeColor="text1"/>
          <w:kern w:val="0"/>
          <w:sz w:val="32"/>
          <w:szCs w:val="32"/>
        </w:rPr>
        <w:t>服务费实行</w:t>
      </w:r>
      <w:r>
        <w:rPr>
          <w:rFonts w:ascii="彩虹粗仿宋" w:eastAsia="彩虹粗仿宋" w:hAnsi="宋体" w:hint="eastAsia"/>
          <w:snapToGrid w:val="0"/>
          <w:color w:val="000000" w:themeColor="text1"/>
          <w:kern w:val="0"/>
          <w:sz w:val="32"/>
          <w:szCs w:val="32"/>
        </w:rPr>
        <w:t>按月</w:t>
      </w:r>
      <w:r w:rsidRPr="00331964">
        <w:rPr>
          <w:rFonts w:ascii="彩虹粗仿宋" w:eastAsia="彩虹粗仿宋" w:hAnsi="宋体" w:hint="eastAsia"/>
          <w:snapToGrid w:val="0"/>
          <w:color w:val="000000" w:themeColor="text1"/>
          <w:kern w:val="0"/>
          <w:sz w:val="32"/>
          <w:szCs w:val="32"/>
        </w:rPr>
        <w:t>据实结算制，每月根据上一月人员实际到岗人数计算实际结算金额。双方核对无误，供应商根据双方已确认无误的结算金额，开具有效的增值税专用发票，我行在收到提交的发票后，15个工作日内以银行转账方式支付服务费用。如遇报账系统故障或升级等原因，经双方协商后可顺延支付时间。</w:t>
      </w:r>
    </w:p>
    <w:p w:rsidR="00935AA0" w:rsidRDefault="00983F63">
      <w:pPr>
        <w:pStyle w:val="a6"/>
        <w:adjustRightInd w:val="0"/>
        <w:snapToGrid w:val="0"/>
        <w:spacing w:line="360" w:lineRule="auto"/>
        <w:ind w:left="710" w:firstLineChars="0" w:firstLine="0"/>
        <w:rPr>
          <w:rFonts w:ascii="彩虹黑体" w:eastAsia="彩虹黑体" w:hAnsi="宋体" w:cs="宋体"/>
          <w:bCs/>
          <w:sz w:val="32"/>
          <w:szCs w:val="32"/>
        </w:rPr>
      </w:pPr>
      <w:r>
        <w:rPr>
          <w:rFonts w:ascii="彩虹黑体" w:eastAsia="彩虹黑体" w:hAnsi="宋体" w:cs="宋体" w:hint="eastAsia"/>
          <w:bCs/>
          <w:sz w:val="32"/>
          <w:szCs w:val="32"/>
        </w:rPr>
        <w:t>八、售后服务要求</w:t>
      </w:r>
    </w:p>
    <w:p w:rsidR="00935AA0" w:rsidRDefault="00983F63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snapToGrid w:val="0"/>
          <w:color w:val="000000" w:themeColor="text1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color w:val="000000" w:themeColor="text1"/>
          <w:kern w:val="0"/>
          <w:sz w:val="32"/>
          <w:szCs w:val="32"/>
        </w:rPr>
        <w:t>1.安排管片队长，对项目实施前期、中期及后期的情况进行监督，规范项目操作；</w:t>
      </w:r>
    </w:p>
    <w:p w:rsidR="00935AA0" w:rsidRDefault="00983F63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snapToGrid w:val="0"/>
          <w:color w:val="000000" w:themeColor="text1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color w:val="000000" w:themeColor="text1"/>
          <w:kern w:val="0"/>
          <w:sz w:val="32"/>
          <w:szCs w:val="32"/>
        </w:rPr>
        <w:t>2.安排1名项目</w:t>
      </w:r>
      <w:r w:rsidR="00AA6508">
        <w:rPr>
          <w:rFonts w:ascii="彩虹粗仿宋" w:eastAsia="彩虹粗仿宋" w:hAnsi="宋体" w:hint="eastAsia"/>
          <w:snapToGrid w:val="0"/>
          <w:color w:val="000000" w:themeColor="text1"/>
          <w:kern w:val="0"/>
          <w:sz w:val="32"/>
          <w:szCs w:val="32"/>
        </w:rPr>
        <w:t>经理</w:t>
      </w:r>
      <w:r>
        <w:rPr>
          <w:rFonts w:ascii="彩虹粗仿宋" w:eastAsia="彩虹粗仿宋" w:hAnsi="宋体" w:hint="eastAsia"/>
          <w:snapToGrid w:val="0"/>
          <w:color w:val="000000" w:themeColor="text1"/>
          <w:kern w:val="0"/>
          <w:sz w:val="32"/>
          <w:szCs w:val="32"/>
        </w:rPr>
        <w:t>，负责定期回访、满意度调查、协调会以及结算付款、对账等；</w:t>
      </w:r>
    </w:p>
    <w:p w:rsidR="00935AA0" w:rsidRDefault="00983F63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snapToGrid w:val="0"/>
          <w:color w:val="000000" w:themeColor="text1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color w:val="000000" w:themeColor="text1"/>
          <w:kern w:val="0"/>
          <w:sz w:val="32"/>
          <w:szCs w:val="32"/>
        </w:rPr>
        <w:t>3.建立联席会议制度。</w:t>
      </w:r>
    </w:p>
    <w:p w:rsidR="00935AA0" w:rsidRPr="00AC6EA4" w:rsidRDefault="00983F63" w:rsidP="00AC6EA4">
      <w:pPr>
        <w:adjustRightInd w:val="0"/>
        <w:snapToGrid w:val="0"/>
        <w:spacing w:line="360" w:lineRule="auto"/>
        <w:ind w:firstLineChars="200" w:firstLine="643"/>
        <w:rPr>
          <w:rFonts w:ascii="彩虹粗仿宋" w:eastAsia="彩虹粗仿宋" w:hAnsi="宋体"/>
          <w:b/>
          <w:snapToGrid w:val="0"/>
          <w:color w:val="000000" w:themeColor="text1"/>
          <w:kern w:val="0"/>
          <w:sz w:val="32"/>
          <w:szCs w:val="32"/>
        </w:rPr>
      </w:pPr>
      <w:r>
        <w:rPr>
          <w:rFonts w:ascii="彩虹粗仿宋" w:eastAsia="彩虹粗仿宋" w:hAnsi="宋体" w:hint="eastAsia"/>
          <w:b/>
          <w:snapToGrid w:val="0"/>
          <w:color w:val="000000" w:themeColor="text1"/>
          <w:kern w:val="0"/>
          <w:sz w:val="32"/>
          <w:szCs w:val="32"/>
        </w:rPr>
        <w:t>九</w:t>
      </w:r>
      <w:r>
        <w:rPr>
          <w:rFonts w:ascii="彩虹黑体" w:eastAsia="彩虹黑体" w:hAnsi="宋体" w:cs="宋体" w:hint="eastAsia"/>
          <w:bCs/>
          <w:sz w:val="32"/>
          <w:szCs w:val="32"/>
        </w:rPr>
        <w:t>、报价要求</w:t>
      </w:r>
    </w:p>
    <w:p w:rsidR="00935AA0" w:rsidRDefault="00983F63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snapToGrid w:val="0"/>
          <w:color w:val="000000" w:themeColor="text1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color w:val="000000" w:themeColor="text1"/>
          <w:kern w:val="0"/>
          <w:sz w:val="32"/>
          <w:szCs w:val="32"/>
        </w:rPr>
        <w:t>1.</w:t>
      </w:r>
      <w:r w:rsidR="00376D66">
        <w:rPr>
          <w:rFonts w:ascii="彩虹粗仿宋" w:eastAsia="彩虹粗仿宋" w:hAnsi="宋体" w:hint="eastAsia"/>
          <w:snapToGrid w:val="0"/>
          <w:color w:val="000000" w:themeColor="text1"/>
          <w:kern w:val="0"/>
          <w:sz w:val="32"/>
          <w:szCs w:val="32"/>
        </w:rPr>
        <w:t>报价应包含</w:t>
      </w:r>
      <w:r>
        <w:rPr>
          <w:rFonts w:ascii="彩虹粗仿宋" w:eastAsia="彩虹粗仿宋" w:hAnsi="宋体" w:hint="eastAsia"/>
          <w:snapToGrid w:val="0"/>
          <w:color w:val="000000" w:themeColor="text1"/>
          <w:kern w:val="0"/>
          <w:sz w:val="32"/>
          <w:szCs w:val="32"/>
        </w:rPr>
        <w:t>服务人员的工资、福利、各类保险、稳定性措施、人员培训费、服装费、体检费、安保用具及设备费（包括但不限于对讲机、警用橡胶棒、防暴用具等）、</w:t>
      </w:r>
      <w:r>
        <w:rPr>
          <w:rFonts w:ascii="彩虹粗仿宋" w:eastAsia="彩虹粗仿宋" w:hAnsi="宋体" w:hint="eastAsia"/>
          <w:snapToGrid w:val="0"/>
          <w:color w:val="000000" w:themeColor="text1"/>
          <w:kern w:val="0"/>
          <w:sz w:val="32"/>
          <w:szCs w:val="32"/>
        </w:rPr>
        <w:lastRenderedPageBreak/>
        <w:t>服务管理费、税金及其他等一切费用，采购方不再支付任何其他费用；</w:t>
      </w:r>
    </w:p>
    <w:p w:rsidR="00935AA0" w:rsidRDefault="00983F63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snapToGrid w:val="0"/>
          <w:color w:val="000000" w:themeColor="text1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color w:val="000000" w:themeColor="text1"/>
          <w:kern w:val="0"/>
          <w:sz w:val="32"/>
          <w:szCs w:val="32"/>
        </w:rPr>
        <w:t>2.报价为包干单价，在合同期间不因市场价格波动等因素（增值税率调整除外）的影响而调整，合同期内</w:t>
      </w:r>
      <w:proofErr w:type="gramStart"/>
      <w:r>
        <w:rPr>
          <w:rFonts w:ascii="彩虹粗仿宋" w:eastAsia="彩虹粗仿宋" w:hAnsi="宋体" w:hint="eastAsia"/>
          <w:snapToGrid w:val="0"/>
          <w:color w:val="000000" w:themeColor="text1"/>
          <w:kern w:val="0"/>
          <w:sz w:val="32"/>
          <w:szCs w:val="32"/>
        </w:rPr>
        <w:t>具岗位</w:t>
      </w:r>
      <w:proofErr w:type="gramEnd"/>
      <w:r>
        <w:rPr>
          <w:rFonts w:ascii="彩虹粗仿宋" w:eastAsia="彩虹粗仿宋" w:hAnsi="宋体" w:hint="eastAsia"/>
          <w:snapToGrid w:val="0"/>
          <w:color w:val="000000" w:themeColor="text1"/>
          <w:kern w:val="0"/>
          <w:sz w:val="32"/>
          <w:szCs w:val="32"/>
        </w:rPr>
        <w:t>数量和单价据实结算；</w:t>
      </w:r>
    </w:p>
    <w:p w:rsidR="00935AA0" w:rsidRDefault="00983F63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b/>
          <w:snapToGrid w:val="0"/>
          <w:color w:val="000000" w:themeColor="text1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color w:val="000000" w:themeColor="text1"/>
          <w:kern w:val="0"/>
          <w:sz w:val="32"/>
          <w:szCs w:val="32"/>
        </w:rPr>
        <w:t>3.差额交税的供应商，应在报价中明确员工的工资、福利和为其办理社会保险及住房公积金占投标总价的比例。</w:t>
      </w:r>
      <w:r>
        <w:rPr>
          <w:rFonts w:ascii="彩虹粗仿宋" w:eastAsia="彩虹粗仿宋" w:hAnsi="宋体" w:hint="eastAsia"/>
          <w:b/>
          <w:snapToGrid w:val="0"/>
          <w:color w:val="000000" w:themeColor="text1"/>
          <w:kern w:val="0"/>
          <w:sz w:val="32"/>
          <w:szCs w:val="32"/>
        </w:rPr>
        <w:t>十</w:t>
      </w:r>
      <w:r>
        <w:rPr>
          <w:rFonts w:ascii="彩虹黑体" w:eastAsia="彩虹黑体" w:hAnsi="宋体" w:cs="宋体" w:hint="eastAsia"/>
          <w:bCs/>
          <w:sz w:val="32"/>
          <w:szCs w:val="32"/>
        </w:rPr>
        <w:t>、其他要求</w:t>
      </w:r>
    </w:p>
    <w:p w:rsidR="00935AA0" w:rsidRDefault="00983F63">
      <w:pPr>
        <w:adjustRightInd w:val="0"/>
        <w:snapToGrid w:val="0"/>
        <w:spacing w:line="560" w:lineRule="atLeast"/>
        <w:ind w:firstLineChars="200" w:firstLine="640"/>
        <w:rPr>
          <w:rFonts w:ascii="彩虹粗仿宋" w:eastAsia="彩虹粗仿宋" w:hAnsi="宋体" w:cs="宋体"/>
          <w:bCs/>
          <w:sz w:val="32"/>
          <w:szCs w:val="32"/>
        </w:rPr>
      </w:pPr>
      <w:r>
        <w:rPr>
          <w:rFonts w:ascii="彩虹粗仿宋" w:eastAsia="彩虹粗仿宋" w:hAnsi="宋体" w:cs="宋体" w:hint="eastAsia"/>
          <w:bCs/>
          <w:sz w:val="32"/>
          <w:szCs w:val="32"/>
        </w:rPr>
        <w:t>无</w:t>
      </w:r>
    </w:p>
    <w:sectPr w:rsidR="00935AA0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E7EC5" w:rsidRDefault="00EE7EC5">
      <w:r>
        <w:separator/>
      </w:r>
    </w:p>
  </w:endnote>
  <w:endnote w:type="continuationSeparator" w:id="0">
    <w:p w:rsidR="00EE7EC5" w:rsidRDefault="00EE7E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黑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07795313"/>
    </w:sdtPr>
    <w:sdtEndPr/>
    <w:sdtContent>
      <w:p w:rsidR="00935AA0" w:rsidRDefault="00983F63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524DC" w:rsidRPr="006524DC">
          <w:rPr>
            <w:noProof/>
            <w:lang w:val="zh-CN"/>
          </w:rPr>
          <w:t>2</w:t>
        </w:r>
        <w:r>
          <w:fldChar w:fldCharType="end"/>
        </w:r>
      </w:p>
    </w:sdtContent>
  </w:sdt>
  <w:p w:rsidR="00935AA0" w:rsidRDefault="00935AA0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E7EC5" w:rsidRDefault="00EE7EC5">
      <w:r>
        <w:separator/>
      </w:r>
    </w:p>
  </w:footnote>
  <w:footnote w:type="continuationSeparator" w:id="0">
    <w:p w:rsidR="00EE7EC5" w:rsidRDefault="00EE7EC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7A61C92"/>
    <w:multiLevelType w:val="multilevel"/>
    <w:tmpl w:val="67A61C92"/>
    <w:lvl w:ilvl="0">
      <w:start w:val="6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3CB9"/>
    <w:rsid w:val="97BDF099"/>
    <w:rsid w:val="DBF68E14"/>
    <w:rsid w:val="DE6FE2CC"/>
    <w:rsid w:val="E3E50101"/>
    <w:rsid w:val="00056564"/>
    <w:rsid w:val="00083581"/>
    <w:rsid w:val="000D74DF"/>
    <w:rsid w:val="000E68C2"/>
    <w:rsid w:val="000F0A92"/>
    <w:rsid w:val="001929F1"/>
    <w:rsid w:val="001C163D"/>
    <w:rsid w:val="00214619"/>
    <w:rsid w:val="00217C00"/>
    <w:rsid w:val="00247525"/>
    <w:rsid w:val="00324DE9"/>
    <w:rsid w:val="00331964"/>
    <w:rsid w:val="00376D66"/>
    <w:rsid w:val="003D139E"/>
    <w:rsid w:val="004262A1"/>
    <w:rsid w:val="00461978"/>
    <w:rsid w:val="0047449F"/>
    <w:rsid w:val="00497018"/>
    <w:rsid w:val="004E39EF"/>
    <w:rsid w:val="00520425"/>
    <w:rsid w:val="00545CE6"/>
    <w:rsid w:val="005677C3"/>
    <w:rsid w:val="005B1487"/>
    <w:rsid w:val="006442D6"/>
    <w:rsid w:val="006524DC"/>
    <w:rsid w:val="006B5B3D"/>
    <w:rsid w:val="00780BBE"/>
    <w:rsid w:val="007A013C"/>
    <w:rsid w:val="007C3EAD"/>
    <w:rsid w:val="00813789"/>
    <w:rsid w:val="008235EC"/>
    <w:rsid w:val="00825388"/>
    <w:rsid w:val="008B24EC"/>
    <w:rsid w:val="008D24E1"/>
    <w:rsid w:val="008D3606"/>
    <w:rsid w:val="00911B4E"/>
    <w:rsid w:val="00930799"/>
    <w:rsid w:val="00935AA0"/>
    <w:rsid w:val="00955024"/>
    <w:rsid w:val="00983F63"/>
    <w:rsid w:val="009B521A"/>
    <w:rsid w:val="009C13DE"/>
    <w:rsid w:val="009E24EA"/>
    <w:rsid w:val="009E7F67"/>
    <w:rsid w:val="00A059DD"/>
    <w:rsid w:val="00A90036"/>
    <w:rsid w:val="00A94E49"/>
    <w:rsid w:val="00AA6508"/>
    <w:rsid w:val="00AB76F0"/>
    <w:rsid w:val="00AC6EA4"/>
    <w:rsid w:val="00B35891"/>
    <w:rsid w:val="00BA2375"/>
    <w:rsid w:val="00BE5DAA"/>
    <w:rsid w:val="00C12CCA"/>
    <w:rsid w:val="00C250D5"/>
    <w:rsid w:val="00CB4913"/>
    <w:rsid w:val="00D062C9"/>
    <w:rsid w:val="00D07414"/>
    <w:rsid w:val="00D12469"/>
    <w:rsid w:val="00D449E2"/>
    <w:rsid w:val="00D7472A"/>
    <w:rsid w:val="00D75FBF"/>
    <w:rsid w:val="00D80BB9"/>
    <w:rsid w:val="00DF6A7A"/>
    <w:rsid w:val="00E279D0"/>
    <w:rsid w:val="00E63640"/>
    <w:rsid w:val="00E73CB9"/>
    <w:rsid w:val="00EE7EC5"/>
    <w:rsid w:val="00F103B0"/>
    <w:rsid w:val="00F80D3C"/>
    <w:rsid w:val="00F82106"/>
    <w:rsid w:val="00F86622"/>
    <w:rsid w:val="00FC5084"/>
    <w:rsid w:val="00FC5948"/>
    <w:rsid w:val="00FD13E3"/>
    <w:rsid w:val="00FE0AE3"/>
    <w:rsid w:val="00FE6FE7"/>
    <w:rsid w:val="28BE7561"/>
    <w:rsid w:val="4FDFF60E"/>
    <w:rsid w:val="67DF0A6B"/>
    <w:rsid w:val="6F613A12"/>
    <w:rsid w:val="6FFF4ADF"/>
    <w:rsid w:val="7AFF66CF"/>
    <w:rsid w:val="7DDA0AD5"/>
    <w:rsid w:val="7EDFDDA7"/>
    <w:rsid w:val="7EF999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4818EF6-D0E6-46C8-A6EB-643298EB37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kern w:val="0"/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paragraph" w:customStyle="1" w:styleId="font5">
    <w:name w:val="font5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font6">
    <w:name w:val="font6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69">
    <w:name w:val="xl69"/>
    <w:basedOn w:val="a"/>
    <w:qFormat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72">
    <w:name w:val="xl72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Cs w:val="21"/>
    </w:rPr>
  </w:style>
  <w:style w:type="paragraph" w:customStyle="1" w:styleId="xl73">
    <w:name w:val="xl7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4">
    <w:name w:val="xl74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5">
    <w:name w:val="xl7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76">
    <w:name w:val="xl7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Cs w:val="21"/>
    </w:rPr>
  </w:style>
  <w:style w:type="paragraph" w:customStyle="1" w:styleId="xl77">
    <w:name w:val="xl7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xl78">
    <w:name w:val="xl7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Cs w:val="21"/>
    </w:rPr>
  </w:style>
  <w:style w:type="paragraph" w:customStyle="1" w:styleId="xl79">
    <w:name w:val="xl79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0">
    <w:name w:val="xl80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Cs w:val="21"/>
    </w:rPr>
  </w:style>
  <w:style w:type="paragraph" w:customStyle="1" w:styleId="xl81">
    <w:name w:val="xl81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xl82">
    <w:name w:val="xl82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3">
    <w:name w:val="xl83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4">
    <w:name w:val="xl84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xl85">
    <w:name w:val="xl8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Cs w:val="21"/>
    </w:rPr>
  </w:style>
  <w:style w:type="paragraph" w:customStyle="1" w:styleId="xl86">
    <w:name w:val="xl8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87">
    <w:name w:val="xl8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88">
    <w:name w:val="xl8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89">
    <w:name w:val="xl8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0">
    <w:name w:val="xl9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91">
    <w:name w:val="xl9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apple-converted-space">
    <w:name w:val="apple-converted-space"/>
    <w:basedOn w:val="a0"/>
  </w:style>
  <w:style w:type="character" w:customStyle="1" w:styleId="mailinfogeneralreceiver">
    <w:name w:val="mail_info_general_receiver"/>
    <w:basedOn w:val="a0"/>
    <w:qFormat/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  <w:style w:type="paragraph" w:customStyle="1" w:styleId="msonormal0">
    <w:name w:val="msonormal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qFormat/>
    <w:pPr>
      <w:widowControl/>
      <w:spacing w:before="100" w:beforeAutospacing="1" w:after="100" w:afterAutospacing="1"/>
      <w:jc w:val="left"/>
    </w:pPr>
    <w:rPr>
      <w:rFonts w:ascii="彩虹粗仿宋" w:eastAsia="彩虹粗仿宋" w:hAnsi="宋体" w:cs="宋体"/>
      <w:kern w:val="0"/>
      <w:sz w:val="22"/>
    </w:rPr>
  </w:style>
  <w:style w:type="paragraph" w:customStyle="1" w:styleId="xl66">
    <w:name w:val="xl66"/>
    <w:basedOn w:val="a"/>
    <w:pPr>
      <w:widowControl/>
      <w:spacing w:before="100" w:beforeAutospacing="1" w:after="100" w:afterAutospacing="1"/>
      <w:jc w:val="center"/>
    </w:pPr>
    <w:rPr>
      <w:rFonts w:ascii="彩虹粗仿宋" w:eastAsia="彩虹粗仿宋" w:hAnsi="宋体" w:cs="宋体"/>
      <w:kern w:val="0"/>
      <w:sz w:val="22"/>
    </w:rPr>
  </w:style>
  <w:style w:type="paragraph" w:customStyle="1" w:styleId="xl67">
    <w:name w:val="xl67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彩虹粗仿宋" w:eastAsia="彩虹粗仿宋" w:hAnsi="宋体" w:cs="宋体"/>
      <w:b/>
      <w:bCs/>
      <w:color w:val="000000"/>
      <w:kern w:val="0"/>
      <w:sz w:val="22"/>
    </w:rPr>
  </w:style>
  <w:style w:type="paragraph" w:customStyle="1" w:styleId="xl68">
    <w:name w:val="xl6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彩虹粗仿宋" w:eastAsia="彩虹粗仿宋" w:hAnsi="宋体" w:cs="宋体"/>
      <w:color w:val="000000"/>
      <w:kern w:val="0"/>
      <w:sz w:val="22"/>
    </w:rPr>
  </w:style>
  <w:style w:type="paragraph" w:customStyle="1" w:styleId="xl70">
    <w:name w:val="xl7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彩虹粗仿宋" w:eastAsia="彩虹粗仿宋" w:hAnsi="宋体" w:cs="宋体"/>
      <w:color w:val="000000"/>
      <w:kern w:val="0"/>
      <w:sz w:val="22"/>
    </w:rPr>
  </w:style>
  <w:style w:type="paragraph" w:styleId="HTML">
    <w:name w:val="HTML Preformatted"/>
    <w:basedOn w:val="a"/>
    <w:link w:val="HTMLChar"/>
    <w:uiPriority w:val="99"/>
    <w:semiHidden/>
    <w:unhideWhenUsed/>
    <w:rsid w:val="00AA650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AA6508"/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096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66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67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Version="6" StyleName="APA" SelectedStyle="\APASixthEditionOfficeOnline.xsl"/>
</file>

<file path=customXml/itemProps1.xml><?xml version="1.0" encoding="utf-8"?>
<ds:datastoreItem xmlns:ds="http://schemas.openxmlformats.org/officeDocument/2006/customXml" ds:itemID="{958B6ABA-E949-4D36-80A5-39F0CC9BD3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340</Words>
  <Characters>1939</Characters>
  <Application>Microsoft Office Word</Application>
  <DocSecurity>0</DocSecurity>
  <Lines>16</Lines>
  <Paragraphs>4</Paragraphs>
  <ScaleCrop>false</ScaleCrop>
  <Company/>
  <LinksUpToDate>false</LinksUpToDate>
  <CharactersWithSpaces>2275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综合管理部</cp:lastModifiedBy>
  <cp:revision>2</cp:revision>
  <dcterms:created xsi:type="dcterms:W3CDTF">2025-10-27T06:26:00Z</dcterms:created>
  <dcterms:modified xsi:type="dcterms:W3CDTF">2025-10-27T06:26:00Z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2052-12.8.2.15290</vt:lpwstr>
  </property>
  <property fmtid="{D5CDD505-2E9C-101B-9397-08002B2CF9AE}" pid="3" name="ICV">
    <vt:lpwstr>DC6486252BA71AA3CCB4C268EBF6709E_42</vt:lpwstr>
  </property>
</Properties>
</file>