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eastAsia" w:ascii="方正小标宋_GBK" w:hAnsi="方正仿宋_GBK" w:eastAsia="方正小标宋_GBK"/>
          <w:color w:val="000000" w:themeColor="text1"/>
          <w:sz w:val="40"/>
          <w:szCs w:val="44"/>
          <w:lang w:eastAsia="zh-CN"/>
          <w14:textFill>
            <w14:solidFill>
              <w14:schemeClr w14:val="tx1"/>
            </w14:solidFill>
          </w14:textFill>
        </w:rPr>
      </w:pPr>
      <w:r>
        <w:rPr>
          <w:rFonts w:hint="eastAsia" w:ascii="方正小标宋_GBK" w:hAnsi="方正仿宋_GBK" w:eastAsia="方正小标宋_GBK"/>
          <w:color w:val="000000" w:themeColor="text1"/>
          <w:sz w:val="40"/>
          <w:szCs w:val="44"/>
          <w:lang w:eastAsia="zh-CN"/>
          <w14:textFill>
            <w14:solidFill>
              <w14:schemeClr w14:val="tx1"/>
            </w14:solidFill>
          </w14:textFill>
        </w:rPr>
        <w:t>交通银行淮北分行</w:t>
      </w:r>
      <w:r>
        <w:rPr>
          <w:rFonts w:hint="eastAsia" w:ascii="方正小标宋_GBK" w:hAnsi="方正仿宋_GBK" w:eastAsia="方正小标宋_GBK"/>
          <w:color w:val="000000" w:themeColor="text1"/>
          <w:sz w:val="40"/>
          <w:szCs w:val="44"/>
          <w:lang w:val="en-US" w:eastAsia="zh-CN"/>
          <w14:textFill>
            <w14:solidFill>
              <w14:schemeClr w14:val="tx1"/>
            </w14:solidFill>
          </w14:textFill>
        </w:rPr>
        <w:t>2026年零星维修</w:t>
      </w:r>
      <w:r>
        <w:rPr>
          <w:rFonts w:hint="eastAsia" w:ascii="方正小标宋_GBK" w:hAnsi="方正仿宋_GBK" w:eastAsia="方正小标宋_GBK"/>
          <w:color w:val="000000" w:themeColor="text1"/>
          <w:sz w:val="40"/>
          <w:szCs w:val="44"/>
          <w:lang w:eastAsia="zh-CN"/>
          <w14:textFill>
            <w14:solidFill>
              <w14:schemeClr w14:val="tx1"/>
            </w14:solidFill>
          </w14:textFill>
        </w:rPr>
        <w:t>供应商</w:t>
      </w:r>
    </w:p>
    <w:p>
      <w:pPr>
        <w:spacing w:line="580" w:lineRule="exact"/>
        <w:jc w:val="center"/>
        <w:rPr>
          <w:rFonts w:hint="eastAsia" w:ascii="方正小标宋_GBK" w:hAnsi="方正仿宋_GBK" w:eastAsia="方正小标宋_GBK"/>
          <w:color w:val="000000" w:themeColor="text1"/>
          <w:sz w:val="40"/>
          <w:szCs w:val="44"/>
          <w:lang w:eastAsia="zh-CN"/>
          <w14:textFill>
            <w14:solidFill>
              <w14:schemeClr w14:val="tx1"/>
            </w14:solidFill>
          </w14:textFill>
        </w:rPr>
      </w:pPr>
      <w:r>
        <w:rPr>
          <w:rFonts w:hint="eastAsia" w:ascii="方正小标宋_GBK" w:hAnsi="方正仿宋_GBK" w:eastAsia="方正小标宋_GBK"/>
          <w:color w:val="000000" w:themeColor="text1"/>
          <w:sz w:val="40"/>
          <w:szCs w:val="44"/>
          <w:lang w:eastAsia="zh-CN"/>
          <w14:textFill>
            <w14:solidFill>
              <w14:schemeClr w14:val="tx1"/>
            </w14:solidFill>
          </w14:textFill>
        </w:rPr>
        <w:t>征集公告</w:t>
      </w:r>
    </w:p>
    <w:p>
      <w:pPr>
        <w:spacing w:line="580" w:lineRule="exact"/>
        <w:jc w:val="center"/>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（分散采购项目公告编号：</w:t>
      </w:r>
      <w:r>
        <w:rPr>
          <w:rFonts w:hint="eastAsia" w:ascii="方正仿宋_GBK" w:hAnsi="方正仿宋_GBK"/>
          <w:color w:val="000000" w:themeColor="text1"/>
          <w:sz w:val="28"/>
          <w:lang w:val="en-US" w:eastAsia="zh-CN"/>
          <w14:textFill>
            <w14:solidFill>
              <w14:schemeClr w14:val="tx1"/>
            </w14:solidFill>
          </w14:textFill>
        </w:rPr>
        <w:t>20251219-1</w:t>
      </w:r>
      <w:r>
        <w:rPr>
          <w:rFonts w:hint="eastAsia" w:ascii="方正仿宋_GBK" w:hAnsi="方正仿宋_GBK"/>
          <w:color w:val="000000" w:themeColor="text1"/>
          <w:sz w:val="28"/>
          <w14:textFill>
            <w14:solidFill>
              <w14:schemeClr w14:val="tx1"/>
            </w14:solidFill>
          </w14:textFill>
        </w:rPr>
        <w:t>）</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交通银行股份有限公司淮北分行现就“</w:t>
      </w:r>
      <w:r>
        <w:rPr>
          <w:rFonts w:hint="eastAsia" w:ascii="方正仿宋_GBK" w:hAnsi="方正仿宋_GBK"/>
          <w:color w:val="000000" w:themeColor="text1"/>
          <w:sz w:val="28"/>
          <w:lang w:eastAsia="zh-CN"/>
          <w14:textFill>
            <w14:solidFill>
              <w14:schemeClr w14:val="tx1"/>
            </w14:solidFill>
          </w14:textFill>
        </w:rPr>
        <w:t>交通银行淮北分行</w:t>
      </w:r>
      <w:r>
        <w:rPr>
          <w:rFonts w:hint="eastAsia" w:ascii="方正仿宋_GBK" w:hAnsi="方正仿宋_GBK"/>
          <w:color w:val="000000" w:themeColor="text1"/>
          <w:sz w:val="28"/>
          <w:lang w:val="en-US" w:eastAsia="zh-CN"/>
          <w14:textFill>
            <w14:solidFill>
              <w14:schemeClr w14:val="tx1"/>
            </w14:solidFill>
          </w14:textFill>
        </w:rPr>
        <w:t>零星维修</w:t>
      </w:r>
      <w:r>
        <w:rPr>
          <w:rFonts w:hint="eastAsia" w:ascii="方正仿宋_GBK" w:hAnsi="方正仿宋_GBK"/>
          <w:color w:val="000000" w:themeColor="text1"/>
          <w:sz w:val="28"/>
          <w:lang w:eastAsia="zh-CN"/>
          <w14:textFill>
            <w14:solidFill>
              <w14:schemeClr w14:val="tx1"/>
            </w14:solidFill>
          </w14:textFill>
        </w:rPr>
        <w:t>供应商征集公告</w:t>
      </w:r>
      <w:r>
        <w:rPr>
          <w:rFonts w:hint="eastAsia" w:ascii="方正仿宋_GBK" w:hAnsi="方正仿宋_GBK"/>
          <w:color w:val="000000" w:themeColor="text1"/>
          <w:sz w:val="28"/>
          <w14:textFill>
            <w14:solidFill>
              <w14:schemeClr w14:val="tx1"/>
            </w14:solidFill>
          </w14:textFill>
        </w:rPr>
        <w:t>”开展候选供应商公开征集，诚邀符合资格条件的供应商参与。</w:t>
      </w:r>
    </w:p>
    <w:p>
      <w:pPr>
        <w:spacing w:line="580" w:lineRule="exact"/>
        <w:ind w:firstLine="560" w:firstLineChars="200"/>
        <w:rPr>
          <w:rFonts w:ascii="方正黑体_GBK" w:hAnsi="方正仿宋_GBK" w:eastAsia="方正黑体_GBK"/>
          <w:color w:val="000000" w:themeColor="text1"/>
          <w:sz w:val="28"/>
          <w14:textFill>
            <w14:solidFill>
              <w14:schemeClr w14:val="tx1"/>
            </w14:solidFill>
          </w14:textFill>
        </w:rPr>
      </w:pPr>
      <w:r>
        <w:rPr>
          <w:rFonts w:hint="eastAsia" w:ascii="方正黑体_GBK" w:hAnsi="方正仿宋_GBK" w:eastAsia="方正黑体_GBK"/>
          <w:color w:val="000000" w:themeColor="text1"/>
          <w:sz w:val="28"/>
          <w14:textFill>
            <w14:solidFill>
              <w14:schemeClr w14:val="tx1"/>
            </w14:solidFill>
          </w14:textFill>
        </w:rPr>
        <w:t>一、</w:t>
      </w:r>
      <w:r>
        <w:rPr>
          <w:rFonts w:hint="eastAsia" w:ascii="微软雅黑" w:hAnsi="微软雅黑" w:eastAsia="微软雅黑" w:cs="微软雅黑"/>
          <w:color w:val="000000" w:themeColor="text1"/>
          <w:sz w:val="28"/>
          <w14:textFill>
            <w14:solidFill>
              <w14:schemeClr w14:val="tx1"/>
            </w14:solidFill>
          </w14:textFill>
        </w:rPr>
        <w:t>征集要求</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（一）项目概况</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1.项目名称：</w:t>
      </w:r>
      <w:r>
        <w:rPr>
          <w:rFonts w:hint="eastAsia" w:ascii="方正仿宋_GBK" w:hAnsi="方正仿宋_GBK"/>
          <w:color w:val="000000" w:themeColor="text1"/>
          <w:sz w:val="28"/>
          <w:lang w:eastAsia="zh-CN"/>
          <w14:textFill>
            <w14:solidFill>
              <w14:schemeClr w14:val="tx1"/>
            </w14:solidFill>
          </w14:textFill>
        </w:rPr>
        <w:t>交通银行淮北分行</w:t>
      </w:r>
      <w:r>
        <w:rPr>
          <w:rFonts w:hint="eastAsia" w:ascii="方正仿宋_GBK" w:hAnsi="方正仿宋_GBK"/>
          <w:color w:val="000000" w:themeColor="text1"/>
          <w:sz w:val="28"/>
          <w:lang w:val="en-US" w:eastAsia="zh-CN"/>
          <w14:textFill>
            <w14:solidFill>
              <w14:schemeClr w14:val="tx1"/>
            </w14:solidFill>
          </w14:textFill>
        </w:rPr>
        <w:t>零星维修</w:t>
      </w:r>
      <w:r>
        <w:rPr>
          <w:rFonts w:hint="eastAsia" w:ascii="方正仿宋_GBK" w:hAnsi="方正仿宋_GBK"/>
          <w:color w:val="000000" w:themeColor="text1"/>
          <w:sz w:val="28"/>
          <w:lang w:eastAsia="zh-CN"/>
          <w14:textFill>
            <w14:solidFill>
              <w14:schemeClr w14:val="tx1"/>
            </w14:solidFill>
          </w14:textFill>
        </w:rPr>
        <w:t>供应商征集公告</w:t>
      </w:r>
      <w:r>
        <w:rPr>
          <w:rFonts w:hint="eastAsia" w:ascii="方正仿宋_GBK" w:hAnsi="方正仿宋_GBK"/>
          <w:color w:val="000000" w:themeColor="text1"/>
          <w:sz w:val="28"/>
          <w14:textFill>
            <w14:solidFill>
              <w14:schemeClr w14:val="tx1"/>
            </w14:solidFill>
          </w14:textFill>
        </w:rPr>
        <w:t>。</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2.采购内容及范围：</w:t>
      </w:r>
      <w:r>
        <w:rPr>
          <w:rFonts w:hint="eastAsia" w:ascii="方正仿宋_GBK" w:hAnsi="方正仿宋_GBK"/>
          <w:color w:val="000000" w:themeColor="text1"/>
          <w:sz w:val="28"/>
          <w:lang w:eastAsia="zh-CN"/>
          <w14:textFill>
            <w14:solidFill>
              <w14:schemeClr w14:val="tx1"/>
            </w14:solidFill>
          </w14:textFill>
        </w:rPr>
        <w:t>择优选取若干家</w:t>
      </w:r>
      <w:r>
        <w:rPr>
          <w:rFonts w:hint="eastAsia" w:ascii="方正仿宋_GBK" w:hAnsi="方正仿宋_GBK"/>
          <w:color w:val="000000" w:themeColor="text1"/>
          <w:sz w:val="28"/>
          <w:lang w:val="en-US" w:eastAsia="zh-CN"/>
          <w14:textFill>
            <w14:solidFill>
              <w14:schemeClr w14:val="tx1"/>
            </w14:solidFill>
          </w14:textFill>
        </w:rPr>
        <w:t>具有零星维修资质的</w:t>
      </w:r>
      <w:r>
        <w:rPr>
          <w:rFonts w:hint="eastAsia" w:ascii="方正仿宋_GBK" w:hAnsi="方正仿宋_GBK"/>
          <w:color w:val="000000" w:themeColor="text1"/>
          <w:sz w:val="28"/>
          <w14:textFill>
            <w14:solidFill>
              <w14:schemeClr w14:val="tx1"/>
            </w14:solidFill>
          </w14:textFill>
        </w:rPr>
        <w:t>供应商</w:t>
      </w:r>
      <w:r>
        <w:rPr>
          <w:rFonts w:hint="eastAsia" w:ascii="方正仿宋_GBK" w:hAnsi="方正仿宋_GBK"/>
          <w:color w:val="000000" w:themeColor="text1"/>
          <w:sz w:val="28"/>
          <w:lang w:eastAsia="zh-CN"/>
          <w14:textFill>
            <w14:solidFill>
              <w14:schemeClr w14:val="tx1"/>
            </w14:solidFill>
          </w14:textFill>
        </w:rPr>
        <w:t>向</w:t>
      </w:r>
      <w:r>
        <w:rPr>
          <w:rFonts w:hint="eastAsia" w:ascii="方正仿宋_GBK" w:hAnsi="方正仿宋_GBK"/>
          <w:color w:val="000000" w:themeColor="text1"/>
          <w:sz w:val="28"/>
          <w14:textFill>
            <w14:solidFill>
              <w14:schemeClr w14:val="tx1"/>
            </w14:solidFill>
          </w14:textFill>
        </w:rPr>
        <w:t>淮北</w:t>
      </w:r>
      <w:r>
        <w:rPr>
          <w:rFonts w:hint="eastAsia" w:ascii="方正仿宋_GBK" w:hAnsi="方正仿宋_GBK"/>
          <w:color w:val="000000" w:themeColor="text1"/>
          <w:sz w:val="28"/>
          <w:lang w:eastAsia="zh-CN"/>
          <w14:textFill>
            <w14:solidFill>
              <w14:schemeClr w14:val="tx1"/>
            </w14:solidFill>
          </w14:textFill>
        </w:rPr>
        <w:t>分行</w:t>
      </w:r>
      <w:r>
        <w:rPr>
          <w:rFonts w:hint="eastAsia" w:ascii="方正仿宋_GBK" w:hAnsi="方正仿宋_GBK"/>
          <w:color w:val="000000" w:themeColor="text1"/>
          <w:sz w:val="28"/>
          <w:lang w:val="en-US" w:eastAsia="zh-CN"/>
          <w14:textFill>
            <w14:solidFill>
              <w14:schemeClr w14:val="tx1"/>
            </w14:solidFill>
          </w14:textFill>
        </w:rPr>
        <w:t>所有网点范围内的水、电、门窗、桌椅板凳及其他零星维修范围内的维修项目</w:t>
      </w:r>
      <w:r>
        <w:rPr>
          <w:rFonts w:hint="eastAsia" w:ascii="方正仿宋_GBK" w:hAnsi="方正仿宋_GBK"/>
          <w:color w:val="000000" w:themeColor="text1"/>
          <w:sz w:val="28"/>
          <w14:textFill>
            <w14:solidFill>
              <w14:schemeClr w14:val="tx1"/>
            </w14:solidFill>
          </w14:textFill>
        </w:rPr>
        <w:t>。</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（二）候选供应商资格条件</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1.供应商具有有效的营业执照</w:t>
      </w:r>
      <w:r>
        <w:rPr>
          <w:rFonts w:hint="eastAsia" w:ascii="方正仿宋_GBK" w:hAnsi="方正仿宋_GBK"/>
          <w:color w:val="000000" w:themeColor="text1"/>
          <w:sz w:val="28"/>
          <w:lang w:eastAsia="zh-CN"/>
          <w14:textFill>
            <w14:solidFill>
              <w14:schemeClr w14:val="tx1"/>
            </w14:solidFill>
          </w14:textFill>
        </w:rPr>
        <w:t>，近三年（自</w:t>
      </w:r>
      <w:r>
        <w:rPr>
          <w:rFonts w:hint="eastAsia" w:ascii="方正仿宋_GBK" w:hAnsi="方正仿宋_GBK"/>
          <w:color w:val="000000" w:themeColor="text1"/>
          <w:sz w:val="28"/>
          <w:lang w:val="en-US" w:eastAsia="zh-CN"/>
          <w14:textFill>
            <w14:solidFill>
              <w14:schemeClr w14:val="tx1"/>
            </w14:solidFill>
          </w14:textFill>
        </w:rPr>
        <w:t>2023年1月1日起</w:t>
      </w:r>
      <w:r>
        <w:rPr>
          <w:rFonts w:hint="eastAsia" w:ascii="方正仿宋_GBK" w:hAnsi="方正仿宋_GBK"/>
          <w:color w:val="000000" w:themeColor="text1"/>
          <w:sz w:val="28"/>
          <w:lang w:eastAsia="zh-CN"/>
          <w14:textFill>
            <w14:solidFill>
              <w14:schemeClr w14:val="tx1"/>
            </w14:solidFill>
          </w14:textFill>
        </w:rPr>
        <w:t>）未发</w:t>
      </w:r>
      <w:r>
        <w:rPr>
          <w:rFonts w:hint="eastAsia" w:ascii="方正仿宋_GBK" w:hAnsi="方正仿宋_GBK"/>
          <w:color w:val="000000" w:themeColor="text1"/>
          <w:sz w:val="28"/>
          <w:lang w:val="en-US" w:eastAsia="zh-CN"/>
          <w14:textFill>
            <w14:solidFill>
              <w14:schemeClr w14:val="tx1"/>
            </w14:solidFill>
          </w14:textFill>
        </w:rPr>
        <w:t>安全生产风险</w:t>
      </w:r>
      <w:r>
        <w:rPr>
          <w:rFonts w:hint="eastAsia" w:ascii="方正仿宋_GBK" w:hAnsi="方正仿宋_GBK"/>
          <w:color w:val="000000" w:themeColor="text1"/>
          <w:sz w:val="28"/>
          <w:lang w:eastAsia="zh-CN"/>
          <w14:textFill>
            <w14:solidFill>
              <w14:schemeClr w14:val="tx1"/>
            </w14:solidFill>
          </w14:textFill>
        </w:rPr>
        <w:t>事件</w:t>
      </w:r>
      <w:r>
        <w:rPr>
          <w:rFonts w:hint="eastAsia" w:ascii="方正仿宋_GBK" w:hAnsi="方正仿宋_GBK"/>
          <w:color w:val="000000" w:themeColor="text1"/>
          <w:sz w:val="28"/>
          <w14:textFill>
            <w14:solidFill>
              <w14:schemeClr w14:val="tx1"/>
            </w14:solidFill>
          </w14:textFill>
        </w:rPr>
        <w:t>。</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2.供应商近三年（自</w:t>
      </w:r>
      <w:r>
        <w:rPr>
          <w:rFonts w:hint="eastAsia" w:ascii="方正仿宋_GBK" w:hAnsi="方正仿宋_GBK"/>
          <w:color w:val="000000" w:themeColor="text1"/>
          <w:sz w:val="28"/>
          <w:lang w:val="en-US" w:eastAsia="zh-CN"/>
          <w14:textFill>
            <w14:solidFill>
              <w14:schemeClr w14:val="tx1"/>
            </w14:solidFill>
          </w14:textFill>
        </w:rPr>
        <w:t>2023</w:t>
      </w:r>
      <w:r>
        <w:rPr>
          <w:rFonts w:hint="eastAsia" w:ascii="方正仿宋_GBK" w:hAnsi="方正仿宋_GBK"/>
          <w:color w:val="000000" w:themeColor="text1"/>
          <w:sz w:val="28"/>
          <w14:textFill>
            <w14:solidFill>
              <w14:schemeClr w14:val="tx1"/>
            </w14:solidFill>
          </w14:textFill>
        </w:rPr>
        <w:t>年</w:t>
      </w:r>
      <w:r>
        <w:rPr>
          <w:rFonts w:hint="eastAsia" w:ascii="方正仿宋_GBK" w:hAnsi="方正仿宋_GBK"/>
          <w:color w:val="000000" w:themeColor="text1"/>
          <w:sz w:val="28"/>
          <w:lang w:val="en-US" w:eastAsia="zh-CN"/>
          <w14:textFill>
            <w14:solidFill>
              <w14:schemeClr w14:val="tx1"/>
            </w14:solidFill>
          </w14:textFill>
        </w:rPr>
        <w:t>1</w:t>
      </w:r>
      <w:r>
        <w:rPr>
          <w:rFonts w:hint="eastAsia" w:ascii="方正仿宋_GBK" w:hAnsi="方正仿宋_GBK"/>
          <w:color w:val="000000" w:themeColor="text1"/>
          <w:sz w:val="28"/>
          <w14:textFill>
            <w14:solidFill>
              <w14:schemeClr w14:val="tx1"/>
            </w14:solidFill>
          </w14:textFill>
        </w:rPr>
        <w:t>月1日起）在淮北市内承担过</w:t>
      </w:r>
      <w:r>
        <w:rPr>
          <w:rFonts w:hint="eastAsia" w:ascii="方正仿宋_GBK" w:hAnsi="方正仿宋_GBK"/>
          <w:color w:val="000000" w:themeColor="text1"/>
          <w:sz w:val="28"/>
          <w:lang w:val="en-US" w:eastAsia="zh-CN"/>
          <w14:textFill>
            <w14:solidFill>
              <w14:schemeClr w14:val="tx1"/>
            </w14:solidFill>
          </w14:textFill>
        </w:rPr>
        <w:t>3</w:t>
      </w:r>
      <w:r>
        <w:rPr>
          <w:rFonts w:hint="eastAsia" w:ascii="方正仿宋_GBK" w:hAnsi="方正仿宋_GBK"/>
          <w:color w:val="000000" w:themeColor="text1"/>
          <w:sz w:val="28"/>
          <w14:textFill>
            <w14:solidFill>
              <w14:schemeClr w14:val="tx1"/>
            </w14:solidFill>
          </w14:textFill>
        </w:rPr>
        <w:t>项类似业绩。</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3.供应商具有良好的资信和商业信誉，没有处于被责令停业、财产被冻结、接管、破产状态，企业财产状况良好；</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4.供应商存在以下不良信用记录情形之一的，不得推荐为中选候选人，不得确定为中选人：</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(1)供应商近三年内（自20</w:t>
      </w:r>
      <w:r>
        <w:rPr>
          <w:rFonts w:hint="eastAsia" w:ascii="方正仿宋_GBK" w:hAnsi="方正仿宋_GBK"/>
          <w:color w:val="000000" w:themeColor="text1"/>
          <w:sz w:val="28"/>
          <w:lang w:val="en-US" w:eastAsia="zh-CN"/>
          <w14:textFill>
            <w14:solidFill>
              <w14:schemeClr w14:val="tx1"/>
            </w14:solidFill>
          </w14:textFill>
        </w:rPr>
        <w:t>23</w:t>
      </w:r>
      <w:r>
        <w:rPr>
          <w:rFonts w:hint="eastAsia" w:ascii="方正仿宋_GBK" w:hAnsi="方正仿宋_GBK"/>
          <w:color w:val="000000" w:themeColor="text1"/>
          <w:sz w:val="28"/>
          <w14:textFill>
            <w14:solidFill>
              <w14:schemeClr w14:val="tx1"/>
            </w14:solidFill>
          </w14:textFill>
        </w:rPr>
        <w:t>年</w:t>
      </w:r>
      <w:r>
        <w:rPr>
          <w:rFonts w:hint="eastAsia" w:ascii="方正仿宋_GBK" w:hAnsi="方正仿宋_GBK"/>
          <w:color w:val="000000" w:themeColor="text1"/>
          <w:sz w:val="28"/>
          <w:lang w:val="en-US" w:eastAsia="zh-CN"/>
          <w14:textFill>
            <w14:solidFill>
              <w14:schemeClr w14:val="tx1"/>
            </w14:solidFill>
          </w14:textFill>
        </w:rPr>
        <w:t>1</w:t>
      </w:r>
      <w:r>
        <w:rPr>
          <w:rFonts w:hint="eastAsia" w:ascii="方正仿宋_GBK" w:hAnsi="方正仿宋_GBK"/>
          <w:color w:val="000000" w:themeColor="text1"/>
          <w:sz w:val="28"/>
          <w14:textFill>
            <w14:solidFill>
              <w14:schemeClr w14:val="tx1"/>
            </w14:solidFill>
          </w14:textFill>
        </w:rPr>
        <w:t>月1日起，下同）曾被人民法院列入失信被执行人的；</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 xml:space="preserve">(2)供应商或其法定代表人近三年有行贿犯罪行为的； </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(3)供应商近三年内曾被市场监督管理部门列入严重违法失信企业名单的；</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(4)供应商近三年内曾被税务部门列入重大税收违法案件当事人名单的；</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(5)供应商在投标截止日前被交通银行总行及安徽省分行列入其禁用或退库供应商名单；</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5.单位负责人为同一人或者存在控股、管理关系的不同单位，不得同时参加同一采购项目（标包）；</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6.本项目不接受联合体投标，未经采购人同意不得以任何方式进行分包或转包。</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（三）报名所需提供资料</w:t>
      </w:r>
    </w:p>
    <w:p>
      <w:pPr>
        <w:spacing w:line="580" w:lineRule="exact"/>
        <w:ind w:firstLine="840" w:firstLineChars="3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1.基本信息</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（1）合法有效的公司营业执照（提供原件电子扫描件）。</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（2）法定代表人</w:t>
      </w:r>
      <w:r>
        <w:rPr>
          <w:rFonts w:hint="eastAsia" w:ascii="方正仿宋_GBK" w:hAnsi="方正仿宋_GBK"/>
          <w:color w:val="000000" w:themeColor="text1"/>
          <w:sz w:val="28"/>
          <w:lang w:eastAsia="zh-CN"/>
          <w14:textFill>
            <w14:solidFill>
              <w14:schemeClr w14:val="tx1"/>
            </w14:solidFill>
          </w14:textFill>
        </w:rPr>
        <w:t>（负责人）</w:t>
      </w:r>
      <w:r>
        <w:rPr>
          <w:rFonts w:hint="eastAsia" w:ascii="方正仿宋_GBK" w:hAnsi="方正仿宋_GBK"/>
          <w:color w:val="000000" w:themeColor="text1"/>
          <w:sz w:val="28"/>
          <w14:textFill>
            <w14:solidFill>
              <w14:schemeClr w14:val="tx1"/>
            </w14:solidFill>
          </w14:textFill>
        </w:rPr>
        <w:t>及授权代理人身份证（提供原件电子扫描件；由授权代理人报名的，还须提供加盖公章的法定代表人授权书原件电子扫描件，按附件1格式）。</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（3）公司情况介绍（包括但不限于对公司综合能力、服务能力、员工数量等内容介绍，提供加盖公章的原件扫描件）。</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（4）供应商信息一览表（提供加盖公章的原件扫描件）及其附件（按附件2格式，须提供业绩证明材料，包括但不限于中选通知书、合同及其他证明材料）</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（5）无不良信用行为记录承诺函（按附件3格式，提供加盖公章的原件电子扫描件）。</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2.专业信息。</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供应商近三年（自20</w:t>
      </w:r>
      <w:r>
        <w:rPr>
          <w:rFonts w:hint="eastAsia" w:ascii="方正仿宋_GBK" w:hAnsi="方正仿宋_GBK"/>
          <w:color w:val="000000" w:themeColor="text1"/>
          <w:sz w:val="28"/>
          <w:lang w:val="en-US" w:eastAsia="zh-CN"/>
          <w14:textFill>
            <w14:solidFill>
              <w14:schemeClr w14:val="tx1"/>
            </w14:solidFill>
          </w14:textFill>
        </w:rPr>
        <w:t>23</w:t>
      </w:r>
      <w:r>
        <w:rPr>
          <w:rFonts w:hint="eastAsia" w:ascii="方正仿宋_GBK" w:hAnsi="方正仿宋_GBK"/>
          <w:color w:val="000000" w:themeColor="text1"/>
          <w:sz w:val="28"/>
          <w14:textFill>
            <w14:solidFill>
              <w14:schemeClr w14:val="tx1"/>
            </w14:solidFill>
          </w14:textFill>
        </w:rPr>
        <w:t>年</w:t>
      </w:r>
      <w:r>
        <w:rPr>
          <w:rFonts w:hint="eastAsia" w:ascii="方正仿宋_GBK" w:hAnsi="方正仿宋_GBK"/>
          <w:color w:val="000000" w:themeColor="text1"/>
          <w:sz w:val="28"/>
          <w:lang w:val="en-US" w:eastAsia="zh-CN"/>
          <w14:textFill>
            <w14:solidFill>
              <w14:schemeClr w14:val="tx1"/>
            </w14:solidFill>
          </w14:textFill>
        </w:rPr>
        <w:t>1</w:t>
      </w:r>
      <w:r>
        <w:rPr>
          <w:rFonts w:hint="eastAsia" w:ascii="方正仿宋_GBK" w:hAnsi="方正仿宋_GBK"/>
          <w:color w:val="000000" w:themeColor="text1"/>
          <w:sz w:val="28"/>
          <w14:textFill>
            <w14:solidFill>
              <w14:schemeClr w14:val="tx1"/>
            </w14:solidFill>
          </w14:textFill>
        </w:rPr>
        <w:t>月1日起）在淮北市内承担过</w:t>
      </w:r>
      <w:r>
        <w:rPr>
          <w:rFonts w:hint="eastAsia" w:ascii="方正仿宋_GBK" w:hAnsi="方正仿宋_GBK"/>
          <w:color w:val="000000" w:themeColor="text1"/>
          <w:sz w:val="28"/>
          <w:lang w:val="en-US" w:eastAsia="zh-CN"/>
          <w14:textFill>
            <w14:solidFill>
              <w14:schemeClr w14:val="tx1"/>
            </w14:solidFill>
          </w14:textFill>
        </w:rPr>
        <w:t>3</w:t>
      </w:r>
      <w:r>
        <w:rPr>
          <w:rFonts w:hint="eastAsia" w:ascii="方正仿宋_GBK" w:hAnsi="方正仿宋_GBK"/>
          <w:color w:val="000000" w:themeColor="text1"/>
          <w:sz w:val="28"/>
          <w14:textFill>
            <w14:solidFill>
              <w14:schemeClr w14:val="tx1"/>
            </w14:solidFill>
          </w14:textFill>
        </w:rPr>
        <w:t>项类似业绩（提供证明材料的原件电子扫描件</w:t>
      </w:r>
      <w:r>
        <w:rPr>
          <w:rFonts w:hint="eastAsia" w:ascii="方正仿宋_GBK" w:hAnsi="方正仿宋_GBK"/>
          <w:color w:val="000000" w:themeColor="text1"/>
          <w:sz w:val="28"/>
          <w:lang w:eastAsia="zh-CN"/>
          <w14:textFill>
            <w14:solidFill>
              <w14:schemeClr w14:val="tx1"/>
            </w14:solidFill>
          </w14:textFill>
        </w:rPr>
        <w:t>，证明材料包括但不限于合同、发票等</w:t>
      </w:r>
      <w:r>
        <w:rPr>
          <w:rFonts w:hint="eastAsia" w:ascii="方正仿宋_GBK" w:hAnsi="方正仿宋_GBK"/>
          <w:color w:val="000000" w:themeColor="text1"/>
          <w:sz w:val="28"/>
          <w14:textFill>
            <w14:solidFill>
              <w14:schemeClr w14:val="tx1"/>
            </w14:solidFill>
          </w14:textFill>
        </w:rPr>
        <w:t>）。</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（四）报名资料要求</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1、报名资料须按要求提供相关材料，文件夹命名为供应商的全名。对于未按要求加盖公章的原件电子扫描件视为缺漏，我行将拒绝接受其报名。</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2、我行视收到的上述资料不涉及商业秘密，所有供应商报名资料恕不退还。</w:t>
      </w:r>
    </w:p>
    <w:p>
      <w:pPr>
        <w:spacing w:line="56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二、征集时间</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202</w:t>
      </w:r>
      <w:r>
        <w:rPr>
          <w:rFonts w:hint="eastAsia" w:ascii="方正仿宋_GBK" w:hAnsi="方正仿宋_GBK"/>
          <w:color w:val="000000" w:themeColor="text1"/>
          <w:sz w:val="28"/>
          <w:lang w:val="en-US" w:eastAsia="zh-CN"/>
          <w14:textFill>
            <w14:solidFill>
              <w14:schemeClr w14:val="tx1"/>
            </w14:solidFill>
          </w14:textFill>
        </w:rPr>
        <w:t>5</w:t>
      </w:r>
      <w:r>
        <w:rPr>
          <w:rFonts w:hint="eastAsia" w:ascii="方正仿宋_GBK" w:hAnsi="方正仿宋_GBK"/>
          <w:color w:val="000000" w:themeColor="text1"/>
          <w:sz w:val="28"/>
          <w14:textFill>
            <w14:solidFill>
              <w14:schemeClr w14:val="tx1"/>
            </w14:solidFill>
          </w14:textFill>
        </w:rPr>
        <w:t>年</w:t>
      </w:r>
      <w:r>
        <w:rPr>
          <w:rFonts w:hint="eastAsia" w:ascii="方正仿宋_GBK" w:hAnsi="方正仿宋_GBK"/>
          <w:color w:val="000000" w:themeColor="text1"/>
          <w:sz w:val="28"/>
          <w:lang w:val="en-US" w:eastAsia="zh-CN"/>
          <w14:textFill>
            <w14:solidFill>
              <w14:schemeClr w14:val="tx1"/>
            </w14:solidFill>
          </w14:textFill>
        </w:rPr>
        <w:t>12</w:t>
      </w:r>
      <w:r>
        <w:rPr>
          <w:rFonts w:hint="eastAsia" w:ascii="方正仿宋_GBK" w:hAnsi="方正仿宋_GBK"/>
          <w:color w:val="000000" w:themeColor="text1"/>
          <w:sz w:val="28"/>
          <w14:textFill>
            <w14:solidFill>
              <w14:schemeClr w14:val="tx1"/>
            </w14:solidFill>
          </w14:textFill>
        </w:rPr>
        <w:t>月</w:t>
      </w:r>
      <w:r>
        <w:rPr>
          <w:rFonts w:hint="eastAsia" w:ascii="方正仿宋_GBK" w:hAnsi="方正仿宋_GBK"/>
          <w:color w:val="000000" w:themeColor="text1"/>
          <w:sz w:val="28"/>
          <w:lang w:val="en-US" w:eastAsia="zh-CN"/>
          <w14:textFill>
            <w14:solidFill>
              <w14:schemeClr w14:val="tx1"/>
            </w14:solidFill>
          </w14:textFill>
        </w:rPr>
        <w:t>19</w:t>
      </w:r>
      <w:r>
        <w:rPr>
          <w:rFonts w:hint="eastAsia" w:ascii="方正仿宋_GBK" w:hAnsi="方正仿宋_GBK"/>
          <w:color w:val="000000" w:themeColor="text1"/>
          <w:sz w:val="28"/>
          <w14:textFill>
            <w14:solidFill>
              <w14:schemeClr w14:val="tx1"/>
            </w14:solidFill>
          </w14:textFill>
        </w:rPr>
        <w:t>日</w:t>
      </w:r>
      <w:r>
        <w:rPr>
          <w:rFonts w:hint="eastAsia" w:ascii="方正仿宋_GBK" w:hAnsi="方正仿宋_GBK"/>
          <w:color w:val="000000" w:themeColor="text1"/>
          <w:sz w:val="28"/>
          <w:lang w:val="en-US" w:eastAsia="zh-CN"/>
          <w14:textFill>
            <w14:solidFill>
              <w14:schemeClr w14:val="tx1"/>
            </w14:solidFill>
          </w14:textFill>
        </w:rPr>
        <w:t>17</w:t>
      </w:r>
      <w:r>
        <w:rPr>
          <w:rFonts w:hint="eastAsia" w:ascii="方正仿宋_GBK" w:hAnsi="方正仿宋_GBK"/>
          <w:color w:val="000000" w:themeColor="text1"/>
          <w:sz w:val="28"/>
          <w14:textFill>
            <w14:solidFill>
              <w14:schemeClr w14:val="tx1"/>
            </w14:solidFill>
          </w14:textFill>
        </w:rPr>
        <w:t>时起，至20</w:t>
      </w:r>
      <w:r>
        <w:rPr>
          <w:rFonts w:hint="eastAsia" w:ascii="方正仿宋_GBK" w:hAnsi="方正仿宋_GBK"/>
          <w:color w:val="000000" w:themeColor="text1"/>
          <w:sz w:val="28"/>
          <w:lang w:val="en-US" w:eastAsia="zh-CN"/>
          <w14:textFill>
            <w14:solidFill>
              <w14:schemeClr w14:val="tx1"/>
            </w14:solidFill>
          </w14:textFill>
        </w:rPr>
        <w:t>25</w:t>
      </w:r>
      <w:r>
        <w:rPr>
          <w:rFonts w:hint="eastAsia" w:ascii="方正仿宋_GBK" w:hAnsi="方正仿宋_GBK"/>
          <w:color w:val="000000" w:themeColor="text1"/>
          <w:sz w:val="28"/>
          <w14:textFill>
            <w14:solidFill>
              <w14:schemeClr w14:val="tx1"/>
            </w14:solidFill>
          </w14:textFill>
        </w:rPr>
        <w:t>年</w:t>
      </w:r>
      <w:r>
        <w:rPr>
          <w:rFonts w:hint="eastAsia" w:ascii="方正仿宋_GBK" w:hAnsi="方正仿宋_GBK"/>
          <w:color w:val="000000" w:themeColor="text1"/>
          <w:sz w:val="28"/>
          <w:lang w:val="en-US" w:eastAsia="zh-CN"/>
          <w14:textFill>
            <w14:solidFill>
              <w14:schemeClr w14:val="tx1"/>
            </w14:solidFill>
          </w14:textFill>
        </w:rPr>
        <w:t>12</w:t>
      </w:r>
      <w:r>
        <w:rPr>
          <w:rFonts w:hint="eastAsia" w:ascii="方正仿宋_GBK" w:hAnsi="方正仿宋_GBK"/>
          <w:color w:val="000000" w:themeColor="text1"/>
          <w:sz w:val="28"/>
          <w14:textFill>
            <w14:solidFill>
              <w14:schemeClr w14:val="tx1"/>
            </w14:solidFill>
          </w14:textFill>
        </w:rPr>
        <w:t>月</w:t>
      </w:r>
      <w:r>
        <w:rPr>
          <w:rFonts w:hint="eastAsia" w:ascii="方正仿宋_GBK" w:hAnsi="方正仿宋_GBK"/>
          <w:color w:val="000000" w:themeColor="text1"/>
          <w:sz w:val="28"/>
          <w:lang w:val="en-US" w:eastAsia="zh-CN"/>
          <w14:textFill>
            <w14:solidFill>
              <w14:schemeClr w14:val="tx1"/>
            </w14:solidFill>
          </w14:textFill>
        </w:rPr>
        <w:t>24</w:t>
      </w:r>
      <w:r>
        <w:rPr>
          <w:rFonts w:hint="eastAsia" w:ascii="方正仿宋_GBK" w:hAnsi="方正仿宋_GBK"/>
          <w:color w:val="000000" w:themeColor="text1"/>
          <w:sz w:val="28"/>
          <w14:textFill>
            <w14:solidFill>
              <w14:schemeClr w14:val="tx1"/>
            </w14:solidFill>
          </w14:textFill>
        </w:rPr>
        <w:t>日17时止。</w:t>
      </w:r>
      <w:bookmarkStart w:id="6" w:name="_GoBack"/>
      <w:bookmarkEnd w:id="6"/>
    </w:p>
    <w:p>
      <w:pPr>
        <w:spacing w:line="580" w:lineRule="exact"/>
        <w:ind w:left="588"/>
        <w:rPr>
          <w:rFonts w:ascii="方正黑体_GBK" w:hAnsi="方正仿宋_GBK" w:eastAsia="方正黑体_GBK"/>
          <w:color w:val="000000" w:themeColor="text1"/>
          <w:sz w:val="28"/>
          <w14:textFill>
            <w14:solidFill>
              <w14:schemeClr w14:val="tx1"/>
            </w14:solidFill>
          </w14:textFill>
        </w:rPr>
      </w:pPr>
      <w:r>
        <w:rPr>
          <w:rFonts w:hint="eastAsia" w:ascii="微软雅黑" w:hAnsi="微软雅黑" w:eastAsia="微软雅黑" w:cs="微软雅黑"/>
          <w:color w:val="000000" w:themeColor="text1"/>
          <w:sz w:val="28"/>
          <w14:textFill>
            <w14:solidFill>
              <w14:schemeClr w14:val="tx1"/>
            </w14:solidFill>
          </w14:textFill>
        </w:rPr>
        <w:t>三、注意事项</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（一）采购结果适用范围：淮北分行。</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（二）采购信息不涉及交行商密。</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（三）本次公开征集不收取供应商任何费用。</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ascii="方正仿宋_GBK" w:hAnsi="方正仿宋_GBK"/>
          <w:color w:val="000000" w:themeColor="text1"/>
          <w:sz w:val="28"/>
          <w14:textFill>
            <w14:solidFill>
              <w14:schemeClr w14:val="tx1"/>
            </w14:solidFill>
          </w14:textFill>
        </w:rPr>
        <w:t>（</w:t>
      </w:r>
      <w:r>
        <w:rPr>
          <w:rFonts w:hint="eastAsia" w:ascii="方正仿宋_GBK" w:hAnsi="方正仿宋_GBK"/>
          <w:color w:val="000000" w:themeColor="text1"/>
          <w:sz w:val="28"/>
          <w14:textFill>
            <w14:solidFill>
              <w14:schemeClr w14:val="tx1"/>
            </w14:solidFill>
          </w14:textFill>
        </w:rPr>
        <w:t>四</w:t>
      </w:r>
      <w:r>
        <w:rPr>
          <w:rFonts w:ascii="方正仿宋_GBK" w:hAnsi="方正仿宋_GBK"/>
          <w:color w:val="000000" w:themeColor="text1"/>
          <w:sz w:val="28"/>
          <w14:textFill>
            <w14:solidFill>
              <w14:schemeClr w14:val="tx1"/>
            </w14:solidFill>
          </w14:textFill>
        </w:rPr>
        <w:t>）</w:t>
      </w:r>
      <w:r>
        <w:rPr>
          <w:rFonts w:hint="eastAsia" w:ascii="方正仿宋_GBK" w:hAnsi="方正仿宋_GBK"/>
          <w:color w:val="000000" w:themeColor="text1"/>
          <w:sz w:val="28"/>
          <w14:textFill>
            <w14:solidFill>
              <w14:schemeClr w14:val="tx1"/>
            </w14:solidFill>
          </w14:textFill>
        </w:rPr>
        <w:t>供应商须对报名信息和资料的真实性负责。如提供虚假材料，我行有权将其列入供应商黑名单，不得参与交行采购活动。</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五）报名资料发送指定邮箱：hb_bgs@bankcomm.com。邮件标题格式为：（公司全名）+（项目名称）。单个邮件能接收的最大附件为20M，报名附件超过20M时，请拆解、压缩成多个小于20M文件并分次发送；报名资料以指定邮箱收到为准。</w:t>
      </w:r>
    </w:p>
    <w:p>
      <w:pPr>
        <w:spacing w:line="580" w:lineRule="exact"/>
        <w:ind w:firstLine="560" w:firstLineChars="200"/>
        <w:rPr>
          <w:rFonts w:ascii="方正黑体_GBK" w:hAnsi="方正仿宋_GBK" w:eastAsia="方正黑体_GBK"/>
          <w:color w:val="000000" w:themeColor="text1"/>
          <w:sz w:val="28"/>
          <w14:textFill>
            <w14:solidFill>
              <w14:schemeClr w14:val="tx1"/>
            </w14:solidFill>
          </w14:textFill>
        </w:rPr>
      </w:pPr>
      <w:r>
        <w:rPr>
          <w:rFonts w:hint="eastAsia" w:ascii="微软雅黑" w:hAnsi="微软雅黑" w:eastAsia="微软雅黑" w:cs="微软雅黑"/>
          <w:color w:val="000000" w:themeColor="text1"/>
          <w:sz w:val="28"/>
          <w14:textFill>
            <w14:solidFill>
              <w14:schemeClr w14:val="tx1"/>
            </w14:solidFill>
          </w14:textFill>
        </w:rPr>
        <w:t>四、声明</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我行接收供应商的报名资料并不表示接受报名供应商参与本项目，我行有权自行选定并邀请全部或部分合格供应商参与本项目采购活动。</w:t>
      </w:r>
    </w:p>
    <w:p>
      <w:pPr>
        <w:spacing w:line="580" w:lineRule="exact"/>
        <w:ind w:firstLine="560" w:firstLineChars="200"/>
        <w:rPr>
          <w:rFonts w:ascii="方正黑体_GBK" w:hAnsi="方正仿宋_GBK" w:eastAsia="方正黑体_GBK"/>
          <w:color w:val="000000" w:themeColor="text1"/>
          <w:sz w:val="28"/>
          <w14:textFill>
            <w14:solidFill>
              <w14:schemeClr w14:val="tx1"/>
            </w14:solidFill>
          </w14:textFill>
        </w:rPr>
      </w:pPr>
      <w:r>
        <w:rPr>
          <w:rFonts w:hint="eastAsia" w:ascii="微软雅黑" w:hAnsi="微软雅黑" w:eastAsia="微软雅黑" w:cs="微软雅黑"/>
          <w:color w:val="000000" w:themeColor="text1"/>
          <w:sz w:val="28"/>
          <w14:textFill>
            <w14:solidFill>
              <w14:schemeClr w14:val="tx1"/>
            </w14:solidFill>
          </w14:textFill>
        </w:rPr>
        <w:t>五、联系方式</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联系人：黄经理</w:t>
      </w:r>
    </w:p>
    <w:p>
      <w:pPr>
        <w:spacing w:line="580" w:lineRule="exact"/>
        <w:ind w:firstLine="560" w:firstLineChars="200"/>
        <w:rPr>
          <w:rFonts w:ascii="方正仿宋_GBK" w:hAnsi="方正仿宋_GBK"/>
          <w:color w:val="000000" w:themeColor="text1"/>
          <w:sz w:val="28"/>
          <w:highlight w:val="yellow"/>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联系电话：0561-3159005，19840107287</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特此公告。</w:t>
      </w:r>
    </w:p>
    <w:p>
      <w:pPr>
        <w:spacing w:line="580" w:lineRule="exact"/>
        <w:ind w:firstLine="560" w:firstLineChars="200"/>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 xml:space="preserve">                            </w:t>
      </w:r>
    </w:p>
    <w:p>
      <w:pPr>
        <w:wordWrap w:val="0"/>
        <w:spacing w:line="580" w:lineRule="exact"/>
        <w:jc w:val="right"/>
        <w:rPr>
          <w:rFonts w:ascii="方正仿宋_GBK" w:hAnsi="方正仿宋_GBK"/>
          <w:color w:val="000000" w:themeColor="text1"/>
          <w:sz w:val="28"/>
          <w14:textFill>
            <w14:solidFill>
              <w14:schemeClr w14:val="tx1"/>
            </w14:solidFill>
          </w14:textFill>
        </w:rPr>
      </w:pPr>
      <w:r>
        <w:rPr>
          <w:rFonts w:hint="eastAsia" w:ascii="方正仿宋_GBK" w:hAnsi="方正仿宋_GBK"/>
          <w:color w:val="000000" w:themeColor="text1"/>
          <w:sz w:val="28"/>
          <w14:textFill>
            <w14:solidFill>
              <w14:schemeClr w14:val="tx1"/>
            </w14:solidFill>
          </w14:textFill>
        </w:rPr>
        <w:t xml:space="preserve">交通银行淮北分行   </w:t>
      </w:r>
    </w:p>
    <w:p>
      <w:pPr>
        <w:pStyle w:val="9"/>
        <w:ind w:left="618" w:leftChars="193" w:firstLine="4947" w:firstLineChars="1767"/>
        <w:rPr>
          <w:rFonts w:hint="default" w:ascii="方正仿宋_GBK" w:hAnsi="方正仿宋_GBK"/>
          <w:color w:val="000000" w:themeColor="text1"/>
          <w:sz w:val="28"/>
          <w14:textFill>
            <w14:solidFill>
              <w14:schemeClr w14:val="tx1"/>
            </w14:solidFill>
          </w14:textFill>
        </w:rPr>
      </w:pPr>
      <w:r>
        <w:rPr>
          <w:rFonts w:ascii="方正仿宋_GBK" w:hAnsi="方正仿宋_GBK"/>
          <w:color w:val="000000" w:themeColor="text1"/>
          <w:sz w:val="28"/>
          <w14:textFill>
            <w14:solidFill>
              <w14:schemeClr w14:val="tx1"/>
            </w14:solidFill>
          </w14:textFill>
        </w:rPr>
        <w:t>202</w:t>
      </w:r>
      <w:r>
        <w:rPr>
          <w:rFonts w:hint="eastAsia" w:ascii="方正仿宋_GBK" w:hAnsi="方正仿宋_GBK"/>
          <w:color w:val="000000" w:themeColor="text1"/>
          <w:sz w:val="28"/>
          <w:lang w:val="en-US" w:eastAsia="zh-CN"/>
          <w14:textFill>
            <w14:solidFill>
              <w14:schemeClr w14:val="tx1"/>
            </w14:solidFill>
          </w14:textFill>
        </w:rPr>
        <w:t>5</w:t>
      </w:r>
      <w:r>
        <w:rPr>
          <w:rFonts w:ascii="方正仿宋_GBK" w:hAnsi="方正仿宋_GBK"/>
          <w:color w:val="000000" w:themeColor="text1"/>
          <w:sz w:val="28"/>
          <w14:textFill>
            <w14:solidFill>
              <w14:schemeClr w14:val="tx1"/>
            </w14:solidFill>
          </w14:textFill>
        </w:rPr>
        <w:t>年</w:t>
      </w:r>
      <w:r>
        <w:rPr>
          <w:rFonts w:hint="eastAsia" w:ascii="方正仿宋_GBK" w:hAnsi="方正仿宋_GBK"/>
          <w:color w:val="000000" w:themeColor="text1"/>
          <w:sz w:val="28"/>
          <w:lang w:val="en-US" w:eastAsia="zh-CN"/>
          <w14:textFill>
            <w14:solidFill>
              <w14:schemeClr w14:val="tx1"/>
            </w14:solidFill>
          </w14:textFill>
        </w:rPr>
        <w:t>12</w:t>
      </w:r>
      <w:r>
        <w:rPr>
          <w:rFonts w:ascii="方正仿宋_GBK" w:hAnsi="方正仿宋_GBK"/>
          <w:color w:val="000000" w:themeColor="text1"/>
          <w:sz w:val="28"/>
          <w14:textFill>
            <w14:solidFill>
              <w14:schemeClr w14:val="tx1"/>
            </w14:solidFill>
          </w14:textFill>
        </w:rPr>
        <w:t>月</w:t>
      </w:r>
      <w:r>
        <w:rPr>
          <w:rFonts w:hint="eastAsia" w:ascii="方正仿宋_GBK" w:hAnsi="方正仿宋_GBK"/>
          <w:color w:val="000000" w:themeColor="text1"/>
          <w:sz w:val="28"/>
          <w:lang w:val="en-US" w:eastAsia="zh-CN"/>
          <w14:textFill>
            <w14:solidFill>
              <w14:schemeClr w14:val="tx1"/>
            </w14:solidFill>
          </w14:textFill>
        </w:rPr>
        <w:t>19</w:t>
      </w:r>
      <w:r>
        <w:rPr>
          <w:rFonts w:ascii="方正仿宋_GBK" w:hAnsi="方正仿宋_GBK"/>
          <w:color w:val="000000" w:themeColor="text1"/>
          <w:sz w:val="28"/>
          <w14:textFill>
            <w14:solidFill>
              <w14:schemeClr w14:val="tx1"/>
            </w14:solidFill>
          </w14:textFill>
        </w:rPr>
        <w:t xml:space="preserve">日  </w:t>
      </w:r>
      <w:r>
        <w:rPr>
          <w:rFonts w:ascii="方正仿宋_GBK" w:hAnsi="方正仿宋_GBK"/>
          <w:color w:val="000000" w:themeColor="text1"/>
          <w:sz w:val="28"/>
          <w14:textFill>
            <w14:solidFill>
              <w14:schemeClr w14:val="tx1"/>
            </w14:solidFill>
          </w14:textFill>
        </w:rPr>
        <w:br w:type="page"/>
      </w:r>
    </w:p>
    <w:p>
      <w:pPr>
        <w:widowControl/>
        <w:jc w:val="left"/>
        <w:rPr>
          <w:rFonts w:ascii="宋体" w:hAnsi="宋体"/>
          <w:b/>
          <w:color w:val="000000" w:themeColor="text1"/>
          <w:spacing w:val="20"/>
          <w:sz w:val="24"/>
          <w14:textFill>
            <w14:solidFill>
              <w14:schemeClr w14:val="tx1"/>
            </w14:solidFill>
          </w14:textFill>
        </w:rPr>
      </w:pPr>
      <w:r>
        <w:rPr>
          <w:rFonts w:hint="eastAsia" w:ascii="宋体" w:hAnsi="宋体"/>
          <w:b/>
          <w:color w:val="000000" w:themeColor="text1"/>
          <w:spacing w:val="20"/>
          <w:sz w:val="24"/>
          <w14:textFill>
            <w14:solidFill>
              <w14:schemeClr w14:val="tx1"/>
            </w14:solidFill>
          </w14:textFill>
        </w:rPr>
        <w:t>附件1</w:t>
      </w:r>
    </w:p>
    <w:p>
      <w:pPr>
        <w:spacing w:line="360" w:lineRule="auto"/>
        <w:jc w:val="center"/>
        <w:rPr>
          <w:rFonts w:ascii="宋体" w:hAnsi="宋体"/>
          <w:b/>
          <w:color w:val="000000" w:themeColor="text1"/>
          <w:spacing w:val="20"/>
          <w:sz w:val="24"/>
          <w14:textFill>
            <w14:solidFill>
              <w14:schemeClr w14:val="tx1"/>
            </w14:solidFill>
          </w14:textFill>
        </w:rPr>
      </w:pPr>
      <w:r>
        <w:rPr>
          <w:rFonts w:hint="eastAsia" w:ascii="宋体" w:hAnsi="宋体"/>
          <w:b/>
          <w:color w:val="000000" w:themeColor="text1"/>
          <w:spacing w:val="20"/>
          <w:sz w:val="24"/>
          <w14:textFill>
            <w14:solidFill>
              <w14:schemeClr w14:val="tx1"/>
            </w14:solidFill>
          </w14:textFill>
        </w:rPr>
        <w:t>法定代表人授权书格式</w:t>
      </w:r>
    </w:p>
    <w:p>
      <w:pPr>
        <w:spacing w:line="360" w:lineRule="auto"/>
        <w:jc w:val="center"/>
        <w:rPr>
          <w:rFonts w:ascii="宋体" w:hAnsi="宋体"/>
          <w:bCs/>
          <w:color w:val="000000" w:themeColor="text1"/>
          <w:spacing w:val="20"/>
          <w:sz w:val="24"/>
          <w14:textFill>
            <w14:solidFill>
              <w14:schemeClr w14:val="tx1"/>
            </w14:solidFill>
          </w14:textFill>
        </w:rPr>
      </w:pP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本授权书声明：注册于</w:t>
      </w:r>
      <w:r>
        <w:rPr>
          <w:rFonts w:hint="eastAsia"/>
          <w:color w:val="000000" w:themeColor="text1"/>
          <w:sz w:val="24"/>
          <w:u w:val="single"/>
          <w14:textFill>
            <w14:solidFill>
              <w14:schemeClr w14:val="tx1"/>
            </w14:solidFill>
          </w14:textFill>
        </w:rPr>
        <w:t>（国家或地区的名称）</w:t>
      </w:r>
      <w:r>
        <w:rPr>
          <w:rFonts w:hint="eastAsia"/>
          <w:color w:val="000000" w:themeColor="text1"/>
          <w:sz w:val="24"/>
          <w14:textFill>
            <w14:solidFill>
              <w14:schemeClr w14:val="tx1"/>
            </w14:solidFill>
          </w14:textFill>
        </w:rPr>
        <w:t>的</w:t>
      </w:r>
      <w:r>
        <w:rPr>
          <w:rFonts w:hint="eastAsia"/>
          <w:color w:val="000000" w:themeColor="text1"/>
          <w:sz w:val="24"/>
          <w:u w:val="single"/>
          <w14:textFill>
            <w14:solidFill>
              <w14:schemeClr w14:val="tx1"/>
            </w14:solidFill>
          </w14:textFill>
        </w:rPr>
        <w:t>（公司名称）</w:t>
      </w:r>
      <w:r>
        <w:rPr>
          <w:rFonts w:hint="eastAsia"/>
          <w:color w:val="000000" w:themeColor="text1"/>
          <w:sz w:val="24"/>
          <w14:textFill>
            <w14:solidFill>
              <w14:schemeClr w14:val="tx1"/>
            </w14:solidFill>
          </w14:textFill>
        </w:rPr>
        <w:t>的在下面签字/签章的</w:t>
      </w:r>
      <w:r>
        <w:rPr>
          <w:rFonts w:hint="eastAsia"/>
          <w:color w:val="000000" w:themeColor="text1"/>
          <w:sz w:val="24"/>
          <w:u w:val="single"/>
          <w14:textFill>
            <w14:solidFill>
              <w14:schemeClr w14:val="tx1"/>
            </w14:solidFill>
          </w14:textFill>
        </w:rPr>
        <w:t>（法定代表人姓名、职务）</w:t>
      </w:r>
      <w:r>
        <w:rPr>
          <w:rFonts w:hint="eastAsia"/>
          <w:color w:val="000000" w:themeColor="text1"/>
          <w:sz w:val="24"/>
          <w14:textFill>
            <w14:solidFill>
              <w14:schemeClr w14:val="tx1"/>
            </w14:solidFill>
          </w14:textFill>
        </w:rPr>
        <w:t>代表本公司授权</w:t>
      </w:r>
      <w:r>
        <w:rPr>
          <w:rFonts w:hint="eastAsia"/>
          <w:color w:val="000000" w:themeColor="text1"/>
          <w:sz w:val="24"/>
          <w:u w:val="single"/>
          <w14:textFill>
            <w14:solidFill>
              <w14:schemeClr w14:val="tx1"/>
            </w14:solidFill>
          </w14:textFill>
        </w:rPr>
        <w:t>（单位名称）</w:t>
      </w:r>
      <w:r>
        <w:rPr>
          <w:rFonts w:hint="eastAsia"/>
          <w:color w:val="000000" w:themeColor="text1"/>
          <w:sz w:val="24"/>
          <w14:textFill>
            <w14:solidFill>
              <w14:schemeClr w14:val="tx1"/>
            </w14:solidFill>
          </w14:textFill>
        </w:rPr>
        <w:t>的在下面签字的</w:t>
      </w:r>
      <w:r>
        <w:rPr>
          <w:rFonts w:hint="eastAsia"/>
          <w:color w:val="000000" w:themeColor="text1"/>
          <w:sz w:val="24"/>
          <w:u w:val="single"/>
          <w14:textFill>
            <w14:solidFill>
              <w14:schemeClr w14:val="tx1"/>
            </w14:solidFill>
          </w14:textFill>
        </w:rPr>
        <w:t>（被授权人的姓名、职务）</w:t>
      </w:r>
      <w:r>
        <w:rPr>
          <w:rFonts w:hint="eastAsia"/>
          <w:color w:val="000000" w:themeColor="text1"/>
          <w:sz w:val="24"/>
          <w14:textFill>
            <w14:solidFill>
              <w14:schemeClr w14:val="tx1"/>
            </w14:solidFill>
          </w14:textFill>
        </w:rPr>
        <w:t>为本公司的合法代理人，就</w:t>
      </w:r>
      <w:r>
        <w:rPr>
          <w:rFonts w:hint="eastAsia" w:ascii="宋体" w:hAnsi="宋体" w:cs="宋体"/>
          <w:color w:val="000000" w:themeColor="text1"/>
          <w:sz w:val="24"/>
          <w:u w:val="single"/>
          <w14:textFill>
            <w14:solidFill>
              <w14:schemeClr w14:val="tx1"/>
            </w14:solidFill>
          </w14:textFill>
        </w:rPr>
        <w:t>XXXXX项目公开征集供应商</w:t>
      </w:r>
      <w:r>
        <w:rPr>
          <w:rFonts w:hint="eastAsia" w:ascii="宋体" w:hAnsi="宋体"/>
          <w:color w:val="000000" w:themeColor="text1"/>
          <w:sz w:val="24"/>
          <w14:textFill>
            <w14:solidFill>
              <w14:schemeClr w14:val="tx1"/>
            </w14:solidFill>
          </w14:textFill>
        </w:rPr>
        <w:t>进行报名</w:t>
      </w:r>
      <w:r>
        <w:rPr>
          <w:rFonts w:hint="eastAsia"/>
          <w:color w:val="000000" w:themeColor="text1"/>
          <w:sz w:val="24"/>
          <w14:textFill>
            <w14:solidFill>
              <w14:schemeClr w14:val="tx1"/>
            </w14:solidFill>
          </w14:textFill>
        </w:rPr>
        <w:t>，以本公司名义处理一切与之有关的事务。</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本授权书于</w:t>
      </w:r>
      <w:r>
        <w:rPr>
          <w:rFonts w:hint="eastAsia"/>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年</w:t>
      </w:r>
      <w:r>
        <w:rPr>
          <w:rFonts w:hint="eastAsia"/>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月</w:t>
      </w:r>
      <w:r>
        <w:rPr>
          <w:rFonts w:hint="eastAsia"/>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日签字生效，特此声明。</w:t>
      </w:r>
    </w:p>
    <w:p>
      <w:pPr>
        <w:spacing w:line="360" w:lineRule="auto"/>
        <w:rPr>
          <w:color w:val="000000" w:themeColor="text1"/>
          <w:sz w:val="24"/>
          <w14:textFill>
            <w14:solidFill>
              <w14:schemeClr w14:val="tx1"/>
            </w14:solidFill>
          </w14:textFill>
        </w:rPr>
      </w:pPr>
    </w:p>
    <w:p>
      <w:pPr>
        <w:spacing w:line="360" w:lineRule="auto"/>
        <w:rPr>
          <w:color w:val="000000" w:themeColor="text1"/>
          <w:sz w:val="24"/>
          <w14:textFill>
            <w14:solidFill>
              <w14:schemeClr w14:val="tx1"/>
            </w14:solidFill>
          </w14:textFill>
        </w:rPr>
      </w:pP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公司名称（盖章）</w:t>
      </w:r>
      <w:r>
        <w:rPr>
          <w:rFonts w:hint="eastAsia" w:ascii="宋体" w:hAnsi="宋体"/>
          <w:color w:val="000000" w:themeColor="text1"/>
          <w:sz w:val="24"/>
          <w:u w:val="single"/>
          <w14:textFill>
            <w14:solidFill>
              <w14:schemeClr w14:val="tx1"/>
            </w14:solidFill>
          </w14:textFill>
        </w:rPr>
        <w:t xml:space="preserve">                                 </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法定代表人签字或签章</w:t>
      </w:r>
      <w:r>
        <w:rPr>
          <w:rFonts w:hint="eastAsia"/>
          <w:color w:val="000000" w:themeColor="text1"/>
          <w:sz w:val="24"/>
          <w:u w:val="single"/>
          <w14:textFill>
            <w14:solidFill>
              <w14:schemeClr w14:val="tx1"/>
            </w14:solidFill>
          </w14:textFill>
        </w:rPr>
        <w:t xml:space="preserve">                                 </w:t>
      </w:r>
    </w:p>
    <w:p>
      <w:pPr>
        <w:spacing w:line="360" w:lineRule="auto"/>
        <w:rPr>
          <w:color w:val="000000" w:themeColor="text1"/>
          <w:sz w:val="24"/>
          <w:u w:val="single"/>
          <w14:textFill>
            <w14:solidFill>
              <w14:schemeClr w14:val="tx1"/>
            </w14:solidFill>
          </w14:textFill>
        </w:rPr>
      </w:pPr>
      <w:r>
        <w:rPr>
          <w:rFonts w:hint="eastAsia"/>
          <w:color w:val="000000" w:themeColor="text1"/>
          <w:sz w:val="24"/>
          <w14:textFill>
            <w14:solidFill>
              <w14:schemeClr w14:val="tx1"/>
            </w14:solidFill>
          </w14:textFill>
        </w:rPr>
        <w:t xml:space="preserve">被授权人签字  </w:t>
      </w:r>
      <w:r>
        <w:rPr>
          <w:rFonts w:hint="eastAsia"/>
          <w:color w:val="000000" w:themeColor="text1"/>
          <w:sz w:val="24"/>
          <w:u w:val="single"/>
          <w14:textFill>
            <w14:solidFill>
              <w14:schemeClr w14:val="tx1"/>
            </w14:solidFill>
          </w14:textFill>
        </w:rPr>
        <w:t xml:space="preserve">                                 </w:t>
      </w:r>
    </w:p>
    <w:p>
      <w:pPr>
        <w:spacing w:line="360" w:lineRule="auto"/>
        <w:rPr>
          <w:color w:val="000000" w:themeColor="text1"/>
          <w:sz w:val="24"/>
          <w:u w:val="single"/>
          <w14:textFill>
            <w14:solidFill>
              <w14:schemeClr w14:val="tx1"/>
            </w14:solidFill>
          </w14:textFill>
        </w:rPr>
      </w:pPr>
    </w:p>
    <w:p>
      <w:pPr>
        <w:widowControl/>
        <w:jc w:val="left"/>
        <w:rPr>
          <w:rFonts w:ascii="方正仿宋_GBK" w:hAnsi="方正仿宋_GBK"/>
          <w:color w:val="000000" w:themeColor="text1"/>
          <w:sz w:val="28"/>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spacing w:line="600" w:lineRule="exact"/>
        <w:jc w:val="left"/>
        <w:rPr>
          <w:rFonts w:ascii="宋体" w:hAnsi="宋体"/>
          <w:b/>
          <w:color w:val="000000" w:themeColor="text1"/>
          <w:sz w:val="40"/>
          <w14:textFill>
            <w14:solidFill>
              <w14:schemeClr w14:val="tx1"/>
            </w14:solidFill>
          </w14:textFill>
        </w:rPr>
      </w:pPr>
      <w:r>
        <w:rPr>
          <w:rFonts w:hint="eastAsia" w:ascii="宋体" w:hAnsi="宋体"/>
          <w:b/>
          <w:color w:val="000000" w:themeColor="text1"/>
          <w:spacing w:val="20"/>
          <w:sz w:val="24"/>
          <w14:textFill>
            <w14:solidFill>
              <w14:schemeClr w14:val="tx1"/>
            </w14:solidFill>
          </w14:textFill>
        </w:rPr>
        <w:t>附件2</w:t>
      </w:r>
    </w:p>
    <w:p>
      <w:pPr>
        <w:spacing w:line="600" w:lineRule="exact"/>
        <w:jc w:val="center"/>
        <w:rPr>
          <w:rFonts w:ascii="宋体" w:hAnsi="宋体"/>
          <w:b/>
          <w:color w:val="000000" w:themeColor="text1"/>
          <w:sz w:val="40"/>
          <w14:textFill>
            <w14:solidFill>
              <w14:schemeClr w14:val="tx1"/>
            </w14:solidFill>
          </w14:textFill>
        </w:rPr>
      </w:pPr>
      <w:r>
        <w:rPr>
          <w:rFonts w:hint="eastAsia" w:ascii="宋体" w:hAnsi="宋体"/>
          <w:b/>
          <w:color w:val="000000" w:themeColor="text1"/>
          <w:sz w:val="40"/>
          <w14:textFill>
            <w14:solidFill>
              <w14:schemeClr w14:val="tx1"/>
            </w14:solidFill>
          </w14:textFill>
        </w:rPr>
        <w:t>供应商信息一览表</w:t>
      </w:r>
    </w:p>
    <w:tbl>
      <w:tblPr>
        <w:tblStyle w:val="13"/>
        <w:tblW w:w="13762" w:type="dxa"/>
        <w:jc w:val="center"/>
        <w:tblLayout w:type="fixed"/>
        <w:tblCellMar>
          <w:top w:w="0" w:type="dxa"/>
          <w:left w:w="0" w:type="dxa"/>
          <w:bottom w:w="0" w:type="dxa"/>
          <w:right w:w="0" w:type="dxa"/>
        </w:tblCellMar>
      </w:tblPr>
      <w:tblGrid>
        <w:gridCol w:w="2134"/>
        <w:gridCol w:w="1596"/>
        <w:gridCol w:w="2954"/>
        <w:gridCol w:w="448"/>
        <w:gridCol w:w="1107"/>
        <w:gridCol w:w="27"/>
        <w:gridCol w:w="2238"/>
        <w:gridCol w:w="419"/>
        <w:gridCol w:w="1140"/>
        <w:gridCol w:w="1699"/>
      </w:tblGrid>
      <w:tr>
        <w:tblPrEx>
          <w:tblCellMar>
            <w:top w:w="0" w:type="dxa"/>
            <w:left w:w="0" w:type="dxa"/>
            <w:bottom w:w="0" w:type="dxa"/>
            <w:right w:w="0" w:type="dxa"/>
          </w:tblCellMar>
        </w:tblPrEx>
        <w:trPr>
          <w:jc w:val="center"/>
        </w:trPr>
        <w:tc>
          <w:tcPr>
            <w:tcW w:w="13762" w:type="dxa"/>
            <w:gridSpan w:val="10"/>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b/>
                <w:color w:val="000000" w:themeColor="text1"/>
                <w:sz w:val="21"/>
                <w14:textFill>
                  <w14:solidFill>
                    <w14:schemeClr w14:val="tx1"/>
                  </w14:solidFill>
                </w14:textFill>
              </w:rPr>
            </w:pPr>
            <w:r>
              <w:rPr>
                <w:rFonts w:hint="eastAsia" w:ascii="宋体" w:hAnsi="宋体" w:cs="方正仿宋_GBK"/>
                <w:b/>
                <w:color w:val="000000" w:themeColor="text1"/>
                <w:sz w:val="21"/>
                <w14:textFill>
                  <w14:solidFill>
                    <w14:schemeClr w14:val="tx1"/>
                  </w14:solidFill>
                </w14:textFill>
              </w:rPr>
              <w:t>一</w:t>
            </w:r>
            <w:r>
              <w:rPr>
                <w:rFonts w:ascii="宋体" w:hAnsi="宋体" w:cs="方正仿宋_GBK"/>
                <w:b/>
                <w:color w:val="000000" w:themeColor="text1"/>
                <w:sz w:val="21"/>
                <w14:textFill>
                  <w14:solidFill>
                    <w14:schemeClr w14:val="tx1"/>
                  </w14:solidFill>
                </w14:textFill>
              </w:rPr>
              <w:t>、综合能力</w:t>
            </w:r>
            <w:r>
              <w:rPr>
                <w:rFonts w:hint="eastAsia" w:ascii="宋体" w:hAnsi="宋体" w:cs="方正仿宋_GBK"/>
                <w:b/>
                <w:color w:val="000000" w:themeColor="text1"/>
                <w:sz w:val="21"/>
                <w14:textFill>
                  <w14:solidFill>
                    <w14:schemeClr w14:val="tx1"/>
                  </w14:solidFill>
                </w14:textFill>
              </w:rPr>
              <w:t>介绍</w:t>
            </w:r>
          </w:p>
        </w:tc>
      </w:tr>
      <w:tr>
        <w:tblPrEx>
          <w:tblCellMar>
            <w:top w:w="0" w:type="dxa"/>
            <w:left w:w="0" w:type="dxa"/>
            <w:bottom w:w="0" w:type="dxa"/>
            <w:right w:w="0" w:type="dxa"/>
          </w:tblCellMar>
        </w:tblPrEx>
        <w:trPr>
          <w:jc w:val="center"/>
        </w:trPr>
        <w:tc>
          <w:tcPr>
            <w:tcW w:w="3730"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供应商名称（营业执照载明全称）</w:t>
            </w:r>
          </w:p>
        </w:tc>
        <w:tc>
          <w:tcPr>
            <w:tcW w:w="3402"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c>
          <w:tcPr>
            <w:tcW w:w="3791" w:type="dxa"/>
            <w:gridSpan w:val="4"/>
            <w:tcBorders>
              <w:top w:val="single" w:color="auto" w:sz="6" w:space="0"/>
              <w:left w:val="single" w:color="auto" w:sz="6" w:space="0"/>
              <w:bottom w:val="single" w:color="auto" w:sz="4"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统一</w:t>
            </w:r>
            <w:r>
              <w:rPr>
                <w:rFonts w:ascii="宋体" w:hAnsi="宋体" w:cs="方正仿宋_GBK"/>
                <w:color w:val="000000" w:themeColor="text1"/>
                <w:kern w:val="0"/>
                <w:sz w:val="21"/>
                <w14:textFill>
                  <w14:solidFill>
                    <w14:schemeClr w14:val="tx1"/>
                  </w14:solidFill>
                </w14:textFill>
              </w:rPr>
              <w:t>社会信用代码</w:t>
            </w:r>
          </w:p>
        </w:tc>
        <w:tc>
          <w:tcPr>
            <w:tcW w:w="2839"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r>
      <w:tr>
        <w:tblPrEx>
          <w:tblCellMar>
            <w:top w:w="0" w:type="dxa"/>
            <w:left w:w="0" w:type="dxa"/>
            <w:bottom w:w="0" w:type="dxa"/>
            <w:right w:w="0" w:type="dxa"/>
          </w:tblCellMar>
        </w:tblPrEx>
        <w:trPr>
          <w:jc w:val="center"/>
        </w:trPr>
        <w:tc>
          <w:tcPr>
            <w:tcW w:w="3730"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注册资金</w:t>
            </w:r>
          </w:p>
        </w:tc>
        <w:tc>
          <w:tcPr>
            <w:tcW w:w="3402"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c>
          <w:tcPr>
            <w:tcW w:w="3791" w:type="dxa"/>
            <w:gridSpan w:val="4"/>
            <w:tcBorders>
              <w:top w:val="single" w:color="auto" w:sz="6" w:space="0"/>
              <w:left w:val="single" w:color="auto" w:sz="6" w:space="0"/>
              <w:bottom w:val="single" w:color="auto" w:sz="4" w:space="0"/>
              <w:right w:val="single" w:color="auto" w:sz="6" w:space="0"/>
            </w:tcBorders>
            <w:vAlign w:val="center"/>
          </w:tcPr>
          <w:p>
            <w:pPr>
              <w:widowControl/>
              <w:snapToGrid w:val="0"/>
              <w:jc w:val="left"/>
              <w:rPr>
                <w:rFonts w:ascii="宋体" w:hAnsi="宋体" w:cs="方正仿宋_GBK"/>
                <w:color w:val="000000" w:themeColor="text1"/>
                <w:kern w:val="0"/>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法定代表人（姓名</w:t>
            </w:r>
            <w:r>
              <w:rPr>
                <w:rFonts w:ascii="宋体" w:hAnsi="宋体" w:cs="方正仿宋_GBK"/>
                <w:color w:val="000000" w:themeColor="text1"/>
                <w:kern w:val="0"/>
                <w:sz w:val="21"/>
                <w14:textFill>
                  <w14:solidFill>
                    <w14:schemeClr w14:val="tx1"/>
                  </w14:solidFill>
                </w14:textFill>
              </w:rPr>
              <w:t>及</w:t>
            </w:r>
            <w:r>
              <w:rPr>
                <w:rFonts w:hint="eastAsia" w:ascii="宋体" w:hAnsi="宋体" w:cs="方正仿宋_GBK"/>
                <w:color w:val="000000" w:themeColor="text1"/>
                <w:kern w:val="0"/>
                <w:sz w:val="21"/>
                <w14:textFill>
                  <w14:solidFill>
                    <w14:schemeClr w14:val="tx1"/>
                  </w14:solidFill>
                </w14:textFill>
              </w:rPr>
              <w:t>身份证号、联系电话、邮箱地址</w:t>
            </w:r>
            <w:r>
              <w:rPr>
                <w:rFonts w:ascii="宋体" w:hAnsi="宋体" w:cs="方正仿宋_GBK"/>
                <w:color w:val="000000" w:themeColor="text1"/>
                <w:kern w:val="0"/>
                <w:sz w:val="21"/>
                <w14:textFill>
                  <w14:solidFill>
                    <w14:schemeClr w14:val="tx1"/>
                  </w14:solidFill>
                </w14:textFill>
              </w:rPr>
              <w:t>）</w:t>
            </w:r>
          </w:p>
        </w:tc>
        <w:tc>
          <w:tcPr>
            <w:tcW w:w="2839"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r>
      <w:tr>
        <w:tblPrEx>
          <w:tblCellMar>
            <w:top w:w="0" w:type="dxa"/>
            <w:left w:w="0" w:type="dxa"/>
            <w:bottom w:w="0" w:type="dxa"/>
            <w:right w:w="0" w:type="dxa"/>
          </w:tblCellMar>
        </w:tblPrEx>
        <w:trPr>
          <w:trHeight w:val="638" w:hRule="atLeast"/>
          <w:jc w:val="center"/>
        </w:trPr>
        <w:tc>
          <w:tcPr>
            <w:tcW w:w="3730" w:type="dxa"/>
            <w:gridSpan w:val="2"/>
            <w:tcBorders>
              <w:top w:val="single" w:color="auto" w:sz="6" w:space="0"/>
              <w:left w:val="single" w:color="auto" w:sz="6" w:space="0"/>
              <w:bottom w:val="single" w:color="auto" w:sz="6" w:space="0"/>
              <w:right w:val="single" w:color="auto" w:sz="6" w:space="0"/>
            </w:tcBorders>
            <w:vAlign w:val="center"/>
          </w:tcPr>
          <w:p>
            <w:pPr>
              <w:widowControl/>
              <w:snapToGrid w:val="0"/>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企业性质（国有控股</w:t>
            </w:r>
            <w:r>
              <w:rPr>
                <w:rFonts w:ascii="宋体" w:hAnsi="宋体" w:cs="方正仿宋_GBK"/>
                <w:color w:val="000000" w:themeColor="text1"/>
                <w:kern w:val="0"/>
                <w:sz w:val="21"/>
                <w14:textFill>
                  <w14:solidFill>
                    <w14:schemeClr w14:val="tx1"/>
                  </w14:solidFill>
                </w14:textFill>
              </w:rPr>
              <w:t>、外资</w:t>
            </w:r>
            <w:r>
              <w:rPr>
                <w:rFonts w:hint="eastAsia" w:ascii="宋体" w:hAnsi="宋体" w:cs="方正仿宋_GBK"/>
                <w:color w:val="000000" w:themeColor="text1"/>
                <w:kern w:val="0"/>
                <w:sz w:val="21"/>
                <w14:textFill>
                  <w14:solidFill>
                    <w14:schemeClr w14:val="tx1"/>
                  </w14:solidFill>
                </w14:textFill>
              </w:rPr>
              <w:t>控股</w:t>
            </w:r>
            <w:r>
              <w:rPr>
                <w:rFonts w:ascii="宋体" w:hAnsi="宋体" w:cs="方正仿宋_GBK"/>
                <w:color w:val="000000" w:themeColor="text1"/>
                <w:kern w:val="0"/>
                <w:sz w:val="21"/>
                <w14:textFill>
                  <w14:solidFill>
                    <w14:schemeClr w14:val="tx1"/>
                  </w14:solidFill>
                </w14:textFill>
              </w:rPr>
              <w:t>、</w:t>
            </w:r>
            <w:r>
              <w:rPr>
                <w:rFonts w:hint="eastAsia" w:ascii="宋体" w:hAnsi="宋体" w:cs="方正仿宋_GBK"/>
                <w:color w:val="000000" w:themeColor="text1"/>
                <w:kern w:val="0"/>
                <w:sz w:val="21"/>
                <w14:textFill>
                  <w14:solidFill>
                    <w14:schemeClr w14:val="tx1"/>
                  </w14:solidFill>
                </w14:textFill>
              </w:rPr>
              <w:t>其他）</w:t>
            </w:r>
          </w:p>
        </w:tc>
        <w:tc>
          <w:tcPr>
            <w:tcW w:w="3402"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c>
          <w:tcPr>
            <w:tcW w:w="3791" w:type="dxa"/>
            <w:gridSpan w:val="4"/>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授权</w:t>
            </w:r>
            <w:r>
              <w:rPr>
                <w:rFonts w:ascii="宋体" w:hAnsi="宋体" w:cs="方正仿宋_GBK"/>
                <w:color w:val="000000" w:themeColor="text1"/>
                <w:kern w:val="0"/>
                <w:sz w:val="21"/>
                <w14:textFill>
                  <w14:solidFill>
                    <w14:schemeClr w14:val="tx1"/>
                  </w14:solidFill>
                </w14:textFill>
              </w:rPr>
              <w:t>代理</w:t>
            </w:r>
            <w:r>
              <w:rPr>
                <w:rFonts w:hint="eastAsia" w:ascii="宋体" w:hAnsi="宋体" w:cs="方正仿宋_GBK"/>
                <w:color w:val="000000" w:themeColor="text1"/>
                <w:kern w:val="0"/>
                <w:sz w:val="21"/>
                <w14:textFill>
                  <w14:solidFill>
                    <w14:schemeClr w14:val="tx1"/>
                  </w14:solidFill>
                </w14:textFill>
              </w:rPr>
              <w:t>人</w:t>
            </w:r>
            <w:r>
              <w:rPr>
                <w:rFonts w:ascii="宋体" w:hAnsi="宋体" w:cs="方正仿宋_GBK"/>
                <w:color w:val="000000" w:themeColor="text1"/>
                <w:kern w:val="0"/>
                <w:sz w:val="21"/>
                <w14:textFill>
                  <w14:solidFill>
                    <w14:schemeClr w14:val="tx1"/>
                  </w14:solidFill>
                </w14:textFill>
              </w:rPr>
              <w:t>（</w:t>
            </w:r>
            <w:r>
              <w:rPr>
                <w:rFonts w:hint="eastAsia" w:ascii="宋体" w:hAnsi="宋体" w:cs="方正仿宋_GBK"/>
                <w:color w:val="000000" w:themeColor="text1"/>
                <w:kern w:val="0"/>
                <w:sz w:val="21"/>
                <w14:textFill>
                  <w14:solidFill>
                    <w14:schemeClr w14:val="tx1"/>
                  </w14:solidFill>
                </w14:textFill>
              </w:rPr>
              <w:t>姓名</w:t>
            </w:r>
            <w:r>
              <w:rPr>
                <w:rFonts w:ascii="宋体" w:hAnsi="宋体" w:cs="方正仿宋_GBK"/>
                <w:color w:val="000000" w:themeColor="text1"/>
                <w:kern w:val="0"/>
                <w:sz w:val="21"/>
                <w14:textFill>
                  <w14:solidFill>
                    <w14:schemeClr w14:val="tx1"/>
                  </w14:solidFill>
                </w14:textFill>
              </w:rPr>
              <w:t>、</w:t>
            </w:r>
            <w:r>
              <w:rPr>
                <w:rFonts w:hint="eastAsia" w:ascii="宋体" w:hAnsi="宋体" w:cs="方正仿宋_GBK"/>
                <w:color w:val="000000" w:themeColor="text1"/>
                <w:kern w:val="0"/>
                <w:sz w:val="21"/>
                <w14:textFill>
                  <w14:solidFill>
                    <w14:schemeClr w14:val="tx1"/>
                  </w14:solidFill>
                </w14:textFill>
              </w:rPr>
              <w:t>身份证</w:t>
            </w:r>
            <w:r>
              <w:rPr>
                <w:rFonts w:ascii="宋体" w:hAnsi="宋体" w:cs="方正仿宋_GBK"/>
                <w:color w:val="000000" w:themeColor="text1"/>
                <w:kern w:val="0"/>
                <w:sz w:val="21"/>
                <w14:textFill>
                  <w14:solidFill>
                    <w14:schemeClr w14:val="tx1"/>
                  </w14:solidFill>
                </w14:textFill>
              </w:rPr>
              <w:t>号、</w:t>
            </w:r>
            <w:r>
              <w:rPr>
                <w:rFonts w:hint="eastAsia" w:ascii="宋体" w:hAnsi="宋体" w:cs="方正仿宋_GBK"/>
                <w:color w:val="000000" w:themeColor="text1"/>
                <w:kern w:val="0"/>
                <w:sz w:val="21"/>
                <w14:textFill>
                  <w14:solidFill>
                    <w14:schemeClr w14:val="tx1"/>
                  </w14:solidFill>
                </w14:textFill>
              </w:rPr>
              <w:t>联系电话、邮箱地址）</w:t>
            </w:r>
          </w:p>
        </w:tc>
        <w:tc>
          <w:tcPr>
            <w:tcW w:w="2839"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r>
      <w:tr>
        <w:tblPrEx>
          <w:tblCellMar>
            <w:top w:w="0" w:type="dxa"/>
            <w:left w:w="0" w:type="dxa"/>
            <w:bottom w:w="0" w:type="dxa"/>
            <w:right w:w="0" w:type="dxa"/>
          </w:tblCellMar>
        </w:tblPrEx>
        <w:trPr>
          <w:trHeight w:val="638" w:hRule="atLeast"/>
          <w:jc w:val="center"/>
        </w:trPr>
        <w:tc>
          <w:tcPr>
            <w:tcW w:w="3730" w:type="dxa"/>
            <w:gridSpan w:val="2"/>
            <w:tcBorders>
              <w:top w:val="single" w:color="auto" w:sz="6" w:space="0"/>
              <w:left w:val="single" w:color="auto" w:sz="6" w:space="0"/>
              <w:bottom w:val="single" w:color="auto" w:sz="6" w:space="0"/>
              <w:right w:val="single" w:color="auto" w:sz="6" w:space="0"/>
            </w:tcBorders>
            <w:vAlign w:val="center"/>
          </w:tcPr>
          <w:p>
            <w:pPr>
              <w:widowControl/>
              <w:snapToGrid w:val="0"/>
              <w:rPr>
                <w:rFonts w:ascii="宋体" w:hAnsi="宋体" w:cs="方正仿宋_GBK"/>
                <w:color w:val="000000" w:themeColor="text1"/>
                <w:kern w:val="0"/>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注册</w:t>
            </w:r>
            <w:r>
              <w:rPr>
                <w:rFonts w:ascii="宋体" w:hAnsi="宋体" w:cs="方正仿宋_GBK"/>
                <w:color w:val="000000" w:themeColor="text1"/>
                <w:kern w:val="0"/>
                <w:sz w:val="21"/>
                <w14:textFill>
                  <w14:solidFill>
                    <w14:schemeClr w14:val="tx1"/>
                  </w14:solidFill>
                </w14:textFill>
              </w:rPr>
              <w:t>地址</w:t>
            </w:r>
          </w:p>
        </w:tc>
        <w:tc>
          <w:tcPr>
            <w:tcW w:w="3402"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c>
          <w:tcPr>
            <w:tcW w:w="3791" w:type="dxa"/>
            <w:gridSpan w:val="4"/>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kern w:val="0"/>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公司实际</w:t>
            </w:r>
            <w:r>
              <w:rPr>
                <w:rFonts w:ascii="宋体" w:hAnsi="宋体" w:cs="方正仿宋_GBK"/>
                <w:color w:val="000000" w:themeColor="text1"/>
                <w:sz w:val="21"/>
                <w14:textFill>
                  <w14:solidFill>
                    <w14:schemeClr w14:val="tx1"/>
                  </w14:solidFill>
                </w14:textFill>
              </w:rPr>
              <w:t>办公地址</w:t>
            </w:r>
          </w:p>
        </w:tc>
        <w:tc>
          <w:tcPr>
            <w:tcW w:w="2839"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r>
      <w:tr>
        <w:tblPrEx>
          <w:tblCellMar>
            <w:top w:w="0" w:type="dxa"/>
            <w:left w:w="0" w:type="dxa"/>
            <w:bottom w:w="0" w:type="dxa"/>
            <w:right w:w="0" w:type="dxa"/>
          </w:tblCellMar>
        </w:tblPrEx>
        <w:trPr>
          <w:jc w:val="center"/>
        </w:trPr>
        <w:tc>
          <w:tcPr>
            <w:tcW w:w="3730"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供应商纳税人身份</w:t>
            </w:r>
          </w:p>
        </w:tc>
        <w:tc>
          <w:tcPr>
            <w:tcW w:w="3402" w:type="dxa"/>
            <w:gridSpan w:val="2"/>
            <w:tcBorders>
              <w:top w:val="single" w:color="auto" w:sz="6" w:space="0"/>
              <w:left w:val="single" w:color="auto" w:sz="6" w:space="0"/>
              <w:bottom w:val="single" w:color="auto" w:sz="6" w:space="0"/>
              <w:right w:val="single" w:color="auto" w:sz="4" w:space="0"/>
            </w:tcBorders>
            <w:vAlign w:val="center"/>
          </w:tcPr>
          <w:p>
            <w:pPr>
              <w:rPr>
                <w:rFonts w:ascii="宋体" w:hAnsi="宋体" w:cs="方正仿宋_GBK"/>
                <w:color w:val="000000" w:themeColor="text1"/>
                <w:sz w:val="21"/>
                <w14:textFill>
                  <w14:solidFill>
                    <w14:schemeClr w14:val="tx1"/>
                  </w14:solidFill>
                </w14:textFill>
              </w:rPr>
            </w:pPr>
          </w:p>
        </w:tc>
        <w:tc>
          <w:tcPr>
            <w:tcW w:w="3791" w:type="dxa"/>
            <w:gridSpan w:val="4"/>
            <w:tcBorders>
              <w:top w:val="single" w:color="auto" w:sz="6" w:space="0"/>
              <w:left w:val="single" w:color="auto" w:sz="4"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基本户开户行名称</w:t>
            </w:r>
            <w:r>
              <w:rPr>
                <w:rFonts w:ascii="宋体" w:hAnsi="宋体" w:cs="方正仿宋_GBK"/>
                <w:color w:val="000000" w:themeColor="text1"/>
                <w:kern w:val="0"/>
                <w:sz w:val="21"/>
                <w14:textFill>
                  <w14:solidFill>
                    <w14:schemeClr w14:val="tx1"/>
                  </w14:solidFill>
                </w14:textFill>
              </w:rPr>
              <w:t>及地址、</w:t>
            </w:r>
            <w:r>
              <w:rPr>
                <w:rFonts w:hint="eastAsia" w:ascii="宋体" w:hAnsi="宋体" w:cs="方正仿宋_GBK"/>
                <w:color w:val="000000" w:themeColor="text1"/>
                <w:kern w:val="0"/>
                <w:sz w:val="21"/>
                <w14:textFill>
                  <w14:solidFill>
                    <w14:schemeClr w14:val="tx1"/>
                  </w14:solidFill>
                </w14:textFill>
              </w:rPr>
              <w:t>银行</w:t>
            </w:r>
            <w:r>
              <w:rPr>
                <w:rFonts w:ascii="宋体" w:hAnsi="宋体" w:cs="方正仿宋_GBK"/>
                <w:color w:val="000000" w:themeColor="text1"/>
                <w:kern w:val="0"/>
                <w:sz w:val="21"/>
                <w14:textFill>
                  <w14:solidFill>
                    <w14:schemeClr w14:val="tx1"/>
                  </w14:solidFill>
                </w14:textFill>
              </w:rPr>
              <w:t>账</w:t>
            </w:r>
            <w:r>
              <w:rPr>
                <w:rFonts w:hint="eastAsia" w:ascii="宋体" w:hAnsi="宋体" w:cs="方正仿宋_GBK"/>
                <w:color w:val="000000" w:themeColor="text1"/>
                <w:kern w:val="0"/>
                <w:sz w:val="21"/>
                <w14:textFill>
                  <w14:solidFill>
                    <w14:schemeClr w14:val="tx1"/>
                  </w14:solidFill>
                </w14:textFill>
              </w:rPr>
              <w:t>号</w:t>
            </w:r>
            <w:r>
              <w:rPr>
                <w:rFonts w:ascii="宋体" w:hAnsi="宋体" w:cs="方正仿宋_GBK"/>
                <w:color w:val="000000" w:themeColor="text1"/>
                <w:kern w:val="0"/>
                <w:sz w:val="21"/>
                <w14:textFill>
                  <w14:solidFill>
                    <w14:schemeClr w14:val="tx1"/>
                  </w14:solidFill>
                </w14:textFill>
              </w:rPr>
              <w:t>及账户名</w:t>
            </w:r>
          </w:p>
        </w:tc>
        <w:tc>
          <w:tcPr>
            <w:tcW w:w="2839"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r>
      <w:tr>
        <w:tblPrEx>
          <w:tblCellMar>
            <w:top w:w="0" w:type="dxa"/>
            <w:left w:w="0" w:type="dxa"/>
            <w:bottom w:w="0" w:type="dxa"/>
            <w:right w:w="0" w:type="dxa"/>
          </w:tblCellMar>
        </w:tblPrEx>
        <w:trPr>
          <w:jc w:val="center"/>
        </w:trPr>
        <w:tc>
          <w:tcPr>
            <w:tcW w:w="3730"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经营范围</w:t>
            </w:r>
          </w:p>
        </w:tc>
        <w:tc>
          <w:tcPr>
            <w:tcW w:w="10032" w:type="dxa"/>
            <w:gridSpan w:val="8"/>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r>
      <w:tr>
        <w:trPr>
          <w:jc w:val="center"/>
        </w:trPr>
        <w:tc>
          <w:tcPr>
            <w:tcW w:w="3730"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kern w:val="0"/>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组织结构</w:t>
            </w:r>
          </w:p>
        </w:tc>
        <w:tc>
          <w:tcPr>
            <w:tcW w:w="10032" w:type="dxa"/>
            <w:gridSpan w:val="8"/>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提供在中国大陆不同城市的分支机构（</w:t>
            </w:r>
            <w:r>
              <w:rPr>
                <w:rFonts w:hint="eastAsia" w:ascii="宋体" w:hAnsi="宋体" w:cs="方正仿宋_GBK"/>
                <w:color w:val="000000" w:themeColor="text1"/>
                <w:kern w:val="0"/>
                <w:sz w:val="21"/>
                <w14:textFill>
                  <w14:solidFill>
                    <w14:schemeClr w14:val="tx1"/>
                  </w14:solidFill>
                </w14:textFill>
              </w:rPr>
              <w:t>分公司、办事处及直属服务网点</w:t>
            </w:r>
            <w:r>
              <w:rPr>
                <w:rFonts w:hint="eastAsia" w:ascii="宋体" w:hAnsi="宋体" w:cs="方正仿宋_GBK"/>
                <w:color w:val="000000" w:themeColor="text1"/>
                <w:sz w:val="21"/>
                <w14:textFill>
                  <w14:solidFill>
                    <w14:schemeClr w14:val="tx1"/>
                  </w14:solidFill>
                </w14:textFill>
              </w:rPr>
              <w:t>）的名称、详细地址。</w:t>
            </w:r>
          </w:p>
        </w:tc>
      </w:tr>
      <w:tr>
        <w:tblPrEx>
          <w:tblCellMar>
            <w:top w:w="0" w:type="dxa"/>
            <w:left w:w="0" w:type="dxa"/>
            <w:bottom w:w="0" w:type="dxa"/>
            <w:right w:w="0" w:type="dxa"/>
          </w:tblCellMar>
        </w:tblPrEx>
        <w:trPr>
          <w:jc w:val="center"/>
        </w:trPr>
        <w:tc>
          <w:tcPr>
            <w:tcW w:w="3730"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kern w:val="0"/>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股权结构</w:t>
            </w:r>
          </w:p>
        </w:tc>
        <w:tc>
          <w:tcPr>
            <w:tcW w:w="10032" w:type="dxa"/>
            <w:gridSpan w:val="8"/>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提供公司的股权结构，包括控股股东或主要股东的自身情况、持股比例等内容。</w:t>
            </w:r>
          </w:p>
        </w:tc>
      </w:tr>
      <w:tr>
        <w:tblPrEx>
          <w:tblCellMar>
            <w:top w:w="0" w:type="dxa"/>
            <w:left w:w="0" w:type="dxa"/>
            <w:bottom w:w="0" w:type="dxa"/>
            <w:right w:w="0" w:type="dxa"/>
          </w:tblCellMar>
        </w:tblPrEx>
        <w:trPr>
          <w:jc w:val="center"/>
        </w:trPr>
        <w:tc>
          <w:tcPr>
            <w:tcW w:w="3730"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kern w:val="0"/>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有效资质证明文件名称（包括质量认证、行业资质、代理资质等）</w:t>
            </w:r>
          </w:p>
        </w:tc>
        <w:tc>
          <w:tcPr>
            <w:tcW w:w="10032" w:type="dxa"/>
            <w:gridSpan w:val="8"/>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r>
      <w:tr>
        <w:tblPrEx>
          <w:tblCellMar>
            <w:top w:w="0" w:type="dxa"/>
            <w:left w:w="0" w:type="dxa"/>
            <w:bottom w:w="0" w:type="dxa"/>
            <w:right w:w="0" w:type="dxa"/>
          </w:tblCellMar>
        </w:tblPrEx>
        <w:trPr>
          <w:jc w:val="center"/>
        </w:trPr>
        <w:tc>
          <w:tcPr>
            <w:tcW w:w="3730" w:type="dxa"/>
            <w:gridSpan w:val="2"/>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kern w:val="0"/>
                <w:sz w:val="21"/>
                <w14:textFill>
                  <w14:solidFill>
                    <w14:schemeClr w14:val="tx1"/>
                  </w14:solidFill>
                </w14:textFill>
              </w:rPr>
              <w:t>签约</w:t>
            </w:r>
            <w:r>
              <w:rPr>
                <w:rFonts w:ascii="宋体" w:hAnsi="宋体" w:cs="方正仿宋_GBK"/>
                <w:color w:val="000000" w:themeColor="text1"/>
                <w:kern w:val="0"/>
                <w:sz w:val="21"/>
                <w14:textFill>
                  <w14:solidFill>
                    <w14:schemeClr w14:val="tx1"/>
                  </w14:solidFill>
                </w14:textFill>
              </w:rPr>
              <w:t>三年以上</w:t>
            </w:r>
            <w:r>
              <w:rPr>
                <w:rFonts w:hint="eastAsia" w:ascii="宋体" w:hAnsi="宋体" w:cs="方正仿宋_GBK"/>
                <w:color w:val="000000" w:themeColor="text1"/>
                <w:kern w:val="0"/>
                <w:sz w:val="21"/>
                <w14:textFill>
                  <w14:solidFill>
                    <w14:schemeClr w14:val="tx1"/>
                  </w14:solidFill>
                </w14:textFill>
              </w:rPr>
              <w:t>的</w:t>
            </w:r>
            <w:r>
              <w:rPr>
                <w:rFonts w:ascii="宋体" w:hAnsi="宋体" w:cs="方正仿宋_GBK"/>
                <w:color w:val="000000" w:themeColor="text1"/>
                <w:kern w:val="0"/>
                <w:sz w:val="21"/>
                <w14:textFill>
                  <w14:solidFill>
                    <w14:schemeClr w14:val="tx1"/>
                  </w14:solidFill>
                </w14:textFill>
              </w:rPr>
              <w:t>员工数量</w:t>
            </w:r>
            <w:r>
              <w:rPr>
                <w:rFonts w:hint="eastAsia" w:ascii="宋体" w:hAnsi="宋体" w:cs="方正仿宋_GBK"/>
                <w:color w:val="000000" w:themeColor="text1"/>
                <w:kern w:val="0"/>
                <w:sz w:val="21"/>
                <w14:textFill>
                  <w14:solidFill>
                    <w14:schemeClr w14:val="tx1"/>
                  </w14:solidFill>
                </w14:textFill>
              </w:rPr>
              <w:t>及</w:t>
            </w:r>
            <w:r>
              <w:rPr>
                <w:rFonts w:ascii="宋体" w:hAnsi="宋体" w:cs="方正仿宋_GBK"/>
                <w:color w:val="000000" w:themeColor="text1"/>
                <w:kern w:val="0"/>
                <w:sz w:val="21"/>
                <w14:textFill>
                  <w14:solidFill>
                    <w14:schemeClr w14:val="tx1"/>
                  </w14:solidFill>
                </w14:textFill>
              </w:rPr>
              <w:t>构成</w:t>
            </w:r>
          </w:p>
        </w:tc>
        <w:tc>
          <w:tcPr>
            <w:tcW w:w="10032" w:type="dxa"/>
            <w:gridSpan w:val="8"/>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p>
        </w:tc>
      </w:tr>
      <w:tr>
        <w:tblPrEx>
          <w:tblCellMar>
            <w:top w:w="0" w:type="dxa"/>
            <w:left w:w="0" w:type="dxa"/>
            <w:bottom w:w="0" w:type="dxa"/>
            <w:right w:w="0" w:type="dxa"/>
          </w:tblCellMar>
        </w:tblPrEx>
        <w:trPr>
          <w:jc w:val="center"/>
        </w:trPr>
        <w:tc>
          <w:tcPr>
            <w:tcW w:w="13762" w:type="dxa"/>
            <w:gridSpan w:val="10"/>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b/>
                <w:color w:val="000000" w:themeColor="text1"/>
                <w:sz w:val="21"/>
                <w14:textFill>
                  <w14:solidFill>
                    <w14:schemeClr w14:val="tx1"/>
                  </w14:solidFill>
                </w14:textFill>
              </w:rPr>
            </w:pPr>
            <w:r>
              <w:rPr>
                <w:rFonts w:hint="eastAsia" w:ascii="宋体" w:hAnsi="宋体" w:cs="方正仿宋_GBK"/>
                <w:b/>
                <w:color w:val="000000" w:themeColor="text1"/>
                <w:sz w:val="21"/>
                <w14:textFill>
                  <w14:solidFill>
                    <w14:schemeClr w14:val="tx1"/>
                  </w14:solidFill>
                </w14:textFill>
              </w:rPr>
              <w:t>二</w:t>
            </w:r>
            <w:r>
              <w:rPr>
                <w:rFonts w:ascii="宋体" w:hAnsi="宋体" w:cs="方正仿宋_GBK"/>
                <w:b/>
                <w:color w:val="000000" w:themeColor="text1"/>
                <w:sz w:val="21"/>
                <w14:textFill>
                  <w14:solidFill>
                    <w14:schemeClr w14:val="tx1"/>
                  </w14:solidFill>
                </w14:textFill>
              </w:rPr>
              <w:t>、</w:t>
            </w:r>
            <w:r>
              <w:rPr>
                <w:rFonts w:hint="eastAsia" w:ascii="宋体" w:hAnsi="宋体" w:cs="方正仿宋_GBK"/>
                <w:b/>
                <w:color w:val="000000" w:themeColor="text1"/>
                <w:sz w:val="21"/>
                <w14:textFill>
                  <w14:solidFill>
                    <w14:schemeClr w14:val="tx1"/>
                  </w14:solidFill>
                </w14:textFill>
              </w:rPr>
              <w:t>近三年同类项目的合作状况（须提供业绩证明材料，包括但不限于中选通知书、合同及其他证明材料）</w:t>
            </w:r>
          </w:p>
        </w:tc>
      </w:tr>
      <w:tr>
        <w:tblPrEx>
          <w:tblCellMar>
            <w:top w:w="0" w:type="dxa"/>
            <w:left w:w="0" w:type="dxa"/>
            <w:bottom w:w="0" w:type="dxa"/>
            <w:right w:w="0" w:type="dxa"/>
          </w:tblCellMar>
        </w:tblPrEx>
        <w:trPr>
          <w:jc w:val="center"/>
        </w:trPr>
        <w:tc>
          <w:tcPr>
            <w:tcW w:w="2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序号</w:t>
            </w:r>
          </w:p>
        </w:tc>
        <w:tc>
          <w:tcPr>
            <w:tcW w:w="1596"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合同</w:t>
            </w:r>
            <w:r>
              <w:rPr>
                <w:rFonts w:ascii="宋体" w:hAnsi="宋体" w:cs="方正仿宋_GBK"/>
                <w:color w:val="000000" w:themeColor="text1"/>
                <w:sz w:val="21"/>
                <w14:textFill>
                  <w14:solidFill>
                    <w14:schemeClr w14:val="tx1"/>
                  </w14:solidFill>
                </w14:textFill>
              </w:rPr>
              <w:t>名称</w:t>
            </w:r>
          </w:p>
        </w:tc>
        <w:tc>
          <w:tcPr>
            <w:tcW w:w="295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合作</w:t>
            </w:r>
            <w:r>
              <w:rPr>
                <w:rFonts w:ascii="宋体" w:hAnsi="宋体" w:cs="方正仿宋_GBK"/>
                <w:color w:val="000000" w:themeColor="text1"/>
                <w:sz w:val="21"/>
                <w14:textFill>
                  <w14:solidFill>
                    <w14:schemeClr w14:val="tx1"/>
                  </w14:solidFill>
                </w14:textFill>
              </w:rPr>
              <w:t>领域</w:t>
            </w:r>
          </w:p>
        </w:tc>
        <w:tc>
          <w:tcPr>
            <w:tcW w:w="155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合同</w:t>
            </w:r>
            <w:r>
              <w:rPr>
                <w:rFonts w:ascii="宋体" w:hAnsi="宋体" w:cs="方正仿宋_GBK"/>
                <w:color w:val="000000" w:themeColor="text1"/>
                <w:sz w:val="21"/>
                <w14:textFill>
                  <w14:solidFill>
                    <w14:schemeClr w14:val="tx1"/>
                  </w14:solidFill>
                </w14:textFill>
              </w:rPr>
              <w:t>金额</w:t>
            </w:r>
          </w:p>
        </w:tc>
        <w:tc>
          <w:tcPr>
            <w:tcW w:w="226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合同</w:t>
            </w:r>
            <w:r>
              <w:rPr>
                <w:rFonts w:ascii="宋体" w:hAnsi="宋体" w:cs="方正仿宋_GBK"/>
                <w:color w:val="000000" w:themeColor="text1"/>
                <w:sz w:val="21"/>
                <w14:textFill>
                  <w14:solidFill>
                    <w14:schemeClr w14:val="tx1"/>
                  </w14:solidFill>
                </w14:textFill>
              </w:rPr>
              <w:t>期限</w:t>
            </w:r>
          </w:p>
        </w:tc>
        <w:tc>
          <w:tcPr>
            <w:tcW w:w="1559"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合作单位</w:t>
            </w:r>
          </w:p>
        </w:tc>
        <w:tc>
          <w:tcPr>
            <w:tcW w:w="169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履约</w:t>
            </w:r>
            <w:r>
              <w:rPr>
                <w:rFonts w:ascii="宋体" w:hAnsi="宋体" w:cs="方正仿宋_GBK"/>
                <w:color w:val="000000" w:themeColor="text1"/>
                <w:sz w:val="21"/>
                <w14:textFill>
                  <w14:solidFill>
                    <w14:schemeClr w14:val="tx1"/>
                  </w14:solidFill>
                </w14:textFill>
              </w:rPr>
              <w:t>情况</w:t>
            </w:r>
          </w:p>
        </w:tc>
      </w:tr>
      <w:tr>
        <w:tblPrEx>
          <w:tblCellMar>
            <w:top w:w="0" w:type="dxa"/>
            <w:left w:w="0" w:type="dxa"/>
            <w:bottom w:w="0" w:type="dxa"/>
            <w:right w:w="0" w:type="dxa"/>
          </w:tblCellMar>
        </w:tblPrEx>
        <w:trPr>
          <w:jc w:val="center"/>
        </w:trPr>
        <w:tc>
          <w:tcPr>
            <w:tcW w:w="2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596"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295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55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226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559"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69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r>
      <w:tr>
        <w:tblPrEx>
          <w:tblCellMar>
            <w:top w:w="0" w:type="dxa"/>
            <w:left w:w="0" w:type="dxa"/>
            <w:bottom w:w="0" w:type="dxa"/>
            <w:right w:w="0" w:type="dxa"/>
          </w:tblCellMar>
        </w:tblPrEx>
        <w:trPr>
          <w:jc w:val="center"/>
        </w:trPr>
        <w:tc>
          <w:tcPr>
            <w:tcW w:w="2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596"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295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55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226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559"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69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r>
      <w:tr>
        <w:tblPrEx>
          <w:tblCellMar>
            <w:top w:w="0" w:type="dxa"/>
            <w:left w:w="0" w:type="dxa"/>
            <w:bottom w:w="0" w:type="dxa"/>
            <w:right w:w="0" w:type="dxa"/>
          </w:tblCellMar>
        </w:tblPrEx>
        <w:trPr>
          <w:jc w:val="center"/>
        </w:trPr>
        <w:tc>
          <w:tcPr>
            <w:tcW w:w="213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596"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295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55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226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559"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c>
          <w:tcPr>
            <w:tcW w:w="169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方正仿宋_GBK"/>
                <w:color w:val="000000" w:themeColor="text1"/>
                <w:sz w:val="21"/>
                <w14:textFill>
                  <w14:solidFill>
                    <w14:schemeClr w14:val="tx1"/>
                  </w14:solidFill>
                </w14:textFill>
              </w:rPr>
            </w:pPr>
          </w:p>
        </w:tc>
      </w:tr>
      <w:tr>
        <w:trPr>
          <w:jc w:val="center"/>
        </w:trPr>
        <w:tc>
          <w:tcPr>
            <w:tcW w:w="13762" w:type="dxa"/>
            <w:gridSpan w:val="10"/>
            <w:tcBorders>
              <w:top w:val="single" w:color="auto" w:sz="6" w:space="0"/>
              <w:left w:val="single" w:color="auto" w:sz="6" w:space="0"/>
              <w:bottom w:val="single" w:color="auto" w:sz="6" w:space="0"/>
              <w:right w:val="single" w:color="auto" w:sz="6" w:space="0"/>
            </w:tcBorders>
            <w:vAlign w:val="center"/>
          </w:tcPr>
          <w:p>
            <w:pPr>
              <w:jc w:val="left"/>
              <w:rPr>
                <w:rFonts w:ascii="宋体" w:hAnsi="宋体" w:cs="方正仿宋_GBK"/>
                <w:b/>
                <w:color w:val="000000" w:themeColor="text1"/>
                <w:sz w:val="21"/>
                <w14:textFill>
                  <w14:solidFill>
                    <w14:schemeClr w14:val="tx1"/>
                  </w14:solidFill>
                </w14:textFill>
              </w:rPr>
            </w:pPr>
            <w:r>
              <w:rPr>
                <w:rFonts w:hint="eastAsia" w:ascii="宋体" w:hAnsi="宋体" w:cs="方正仿宋_GBK"/>
                <w:b/>
                <w:color w:val="000000" w:themeColor="text1"/>
                <w:sz w:val="21"/>
                <w14:textFill>
                  <w14:solidFill>
                    <w14:schemeClr w14:val="tx1"/>
                  </w14:solidFill>
                </w14:textFill>
              </w:rPr>
              <w:t>三、廉洁信用</w:t>
            </w:r>
            <w:r>
              <w:rPr>
                <w:rFonts w:ascii="宋体" w:hAnsi="宋体" w:cs="方正仿宋_GBK"/>
                <w:b/>
                <w:color w:val="000000" w:themeColor="text1"/>
                <w:sz w:val="21"/>
                <w14:textFill>
                  <w14:solidFill>
                    <w14:schemeClr w14:val="tx1"/>
                  </w14:solidFill>
                </w14:textFill>
              </w:rPr>
              <w:t>承诺</w:t>
            </w:r>
            <w:r>
              <w:rPr>
                <w:rFonts w:hint="eastAsia" w:ascii="宋体" w:hAnsi="宋体" w:cs="方正仿宋_GBK"/>
                <w:b/>
                <w:color w:val="000000" w:themeColor="text1"/>
                <w:sz w:val="21"/>
                <w14:textFill>
                  <w14:solidFill>
                    <w14:schemeClr w14:val="tx1"/>
                  </w14:solidFill>
                </w14:textFill>
              </w:rPr>
              <w:t>（供应商以下</w:t>
            </w:r>
            <w:r>
              <w:rPr>
                <w:rFonts w:ascii="宋体" w:hAnsi="宋体" w:cs="方正仿宋_GBK"/>
                <w:b/>
                <w:color w:val="000000" w:themeColor="text1"/>
                <w:sz w:val="21"/>
                <w14:textFill>
                  <w14:solidFill>
                    <w14:schemeClr w14:val="tx1"/>
                  </w14:solidFill>
                </w14:textFill>
              </w:rPr>
              <w:t>任何</w:t>
            </w:r>
            <w:r>
              <w:rPr>
                <w:rFonts w:hint="eastAsia" w:ascii="宋体" w:hAnsi="宋体" w:cs="方正仿宋_GBK"/>
                <w:b/>
                <w:color w:val="000000" w:themeColor="text1"/>
                <w:sz w:val="21"/>
                <w14:textFill>
                  <w14:solidFill>
                    <w14:schemeClr w14:val="tx1"/>
                  </w14:solidFill>
                </w14:textFill>
              </w:rPr>
              <w:t>一个选项</w:t>
            </w:r>
            <w:r>
              <w:rPr>
                <w:rFonts w:ascii="宋体" w:hAnsi="宋体" w:cs="方正仿宋_GBK"/>
                <w:b/>
                <w:color w:val="000000" w:themeColor="text1"/>
                <w:sz w:val="21"/>
                <w14:textFill>
                  <w14:solidFill>
                    <w14:schemeClr w14:val="tx1"/>
                  </w14:solidFill>
                </w14:textFill>
              </w:rPr>
              <w:t>为“</w:t>
            </w:r>
            <w:r>
              <w:rPr>
                <w:rFonts w:hint="eastAsia" w:ascii="宋体" w:hAnsi="宋体" w:cs="方正仿宋_GBK"/>
                <w:b/>
                <w:color w:val="000000" w:themeColor="text1"/>
                <w:sz w:val="21"/>
                <w14:textFill>
                  <w14:solidFill>
                    <w14:schemeClr w14:val="tx1"/>
                  </w14:solidFill>
                </w14:textFill>
              </w:rPr>
              <w:t>是</w:t>
            </w:r>
            <w:r>
              <w:rPr>
                <w:rFonts w:ascii="宋体" w:hAnsi="宋体" w:cs="方正仿宋_GBK"/>
                <w:b/>
                <w:color w:val="000000" w:themeColor="text1"/>
                <w:sz w:val="21"/>
                <w14:textFill>
                  <w14:solidFill>
                    <w14:schemeClr w14:val="tx1"/>
                  </w14:solidFill>
                </w14:textFill>
              </w:rPr>
              <w:t>”</w:t>
            </w:r>
            <w:r>
              <w:rPr>
                <w:rFonts w:hint="eastAsia" w:ascii="宋体" w:hAnsi="宋体" w:cs="方正仿宋_GBK"/>
                <w:b/>
                <w:color w:val="000000" w:themeColor="text1"/>
                <w:sz w:val="21"/>
                <w14:textFill>
                  <w14:solidFill>
                    <w14:schemeClr w14:val="tx1"/>
                  </w14:solidFill>
                </w14:textFill>
              </w:rPr>
              <w:t>，</w:t>
            </w:r>
            <w:r>
              <w:rPr>
                <w:rFonts w:ascii="宋体" w:hAnsi="宋体" w:cs="方正仿宋_GBK"/>
                <w:b/>
                <w:color w:val="000000" w:themeColor="text1"/>
                <w:sz w:val="21"/>
                <w14:textFill>
                  <w14:solidFill>
                    <w14:schemeClr w14:val="tx1"/>
                  </w14:solidFill>
                </w14:textFill>
              </w:rPr>
              <w:t>采购人有权</w:t>
            </w:r>
            <w:r>
              <w:rPr>
                <w:rFonts w:hint="eastAsia" w:ascii="宋体" w:hAnsi="宋体" w:cs="方正仿宋_GBK"/>
                <w:b/>
                <w:color w:val="000000" w:themeColor="text1"/>
                <w:sz w:val="21"/>
                <w14:textFill>
                  <w14:solidFill>
                    <w14:schemeClr w14:val="tx1"/>
                  </w14:solidFill>
                </w14:textFill>
              </w:rPr>
              <w:t>拒绝其接受报名）</w:t>
            </w:r>
          </w:p>
        </w:tc>
      </w:tr>
      <w:tr>
        <w:tblPrEx>
          <w:tblCellMar>
            <w:top w:w="0" w:type="dxa"/>
            <w:left w:w="0" w:type="dxa"/>
            <w:bottom w:w="0" w:type="dxa"/>
            <w:right w:w="0" w:type="dxa"/>
          </w:tblCellMar>
        </w:tblPrEx>
        <w:trPr>
          <w:jc w:val="center"/>
        </w:trPr>
        <w:tc>
          <w:tcPr>
            <w:tcW w:w="8266" w:type="dxa"/>
            <w:gridSpan w:val="6"/>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最近三年企业法人及其法定代表人是否存在行贿记录</w:t>
            </w:r>
          </w:p>
        </w:tc>
        <w:tc>
          <w:tcPr>
            <w:tcW w:w="5496" w:type="dxa"/>
            <w:gridSpan w:val="4"/>
            <w:tcBorders>
              <w:top w:val="single" w:color="auto" w:sz="6" w:space="0"/>
              <w:left w:val="single" w:color="auto" w:sz="6" w:space="0"/>
              <w:bottom w:val="single" w:color="auto" w:sz="6" w:space="0"/>
              <w:right w:val="single" w:color="auto" w:sz="6" w:space="0"/>
            </w:tcBorders>
            <w:vAlign w:val="center"/>
          </w:tcPr>
          <w:p>
            <w:pPr>
              <w:ind w:firstLine="420" w:firstLineChars="200"/>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□是               □否</w:t>
            </w:r>
          </w:p>
        </w:tc>
      </w:tr>
      <w:tr>
        <w:tblPrEx>
          <w:tblCellMar>
            <w:top w:w="0" w:type="dxa"/>
            <w:left w:w="0" w:type="dxa"/>
            <w:bottom w:w="0" w:type="dxa"/>
            <w:right w:w="0" w:type="dxa"/>
          </w:tblCellMar>
        </w:tblPrEx>
        <w:trPr>
          <w:jc w:val="center"/>
        </w:trPr>
        <w:tc>
          <w:tcPr>
            <w:tcW w:w="8266" w:type="dxa"/>
            <w:gridSpan w:val="6"/>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最近三年企业法人及其法定代表人是否</w:t>
            </w:r>
            <w:r>
              <w:rPr>
                <w:rFonts w:ascii="宋体" w:hAnsi="宋体" w:cs="方正仿宋_GBK"/>
                <w:color w:val="000000" w:themeColor="text1"/>
                <w:sz w:val="21"/>
                <w14:textFill>
                  <w14:solidFill>
                    <w14:schemeClr w14:val="tx1"/>
                  </w14:solidFill>
                </w14:textFill>
              </w:rPr>
              <w:t>被</w:t>
            </w:r>
            <w:r>
              <w:rPr>
                <w:rFonts w:hint="eastAsia" w:ascii="宋体" w:hAnsi="宋体" w:cs="方正仿宋_GBK"/>
                <w:color w:val="000000" w:themeColor="text1"/>
                <w:sz w:val="21"/>
                <w14:textFill>
                  <w14:solidFill>
                    <w14:schemeClr w14:val="tx1"/>
                  </w14:solidFill>
                </w14:textFill>
              </w:rPr>
              <w:t>人民法院列入失信被执行人名单</w:t>
            </w:r>
          </w:p>
        </w:tc>
        <w:tc>
          <w:tcPr>
            <w:tcW w:w="5496" w:type="dxa"/>
            <w:gridSpan w:val="4"/>
            <w:tcBorders>
              <w:top w:val="single" w:color="auto" w:sz="6" w:space="0"/>
              <w:left w:val="single" w:color="auto" w:sz="6" w:space="0"/>
              <w:bottom w:val="single" w:color="auto" w:sz="6" w:space="0"/>
              <w:right w:val="single" w:color="auto" w:sz="6" w:space="0"/>
            </w:tcBorders>
            <w:vAlign w:val="center"/>
          </w:tcPr>
          <w:p>
            <w:pPr>
              <w:ind w:firstLine="420" w:firstLineChars="200"/>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□是               □否</w:t>
            </w:r>
          </w:p>
        </w:tc>
      </w:tr>
      <w:tr>
        <w:tblPrEx>
          <w:tblCellMar>
            <w:top w:w="0" w:type="dxa"/>
            <w:left w:w="0" w:type="dxa"/>
            <w:bottom w:w="0" w:type="dxa"/>
            <w:right w:w="0" w:type="dxa"/>
          </w:tblCellMar>
        </w:tblPrEx>
        <w:trPr>
          <w:jc w:val="center"/>
        </w:trPr>
        <w:tc>
          <w:tcPr>
            <w:tcW w:w="8266" w:type="dxa"/>
            <w:gridSpan w:val="6"/>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当前</w:t>
            </w:r>
            <w:r>
              <w:rPr>
                <w:rFonts w:ascii="宋体" w:hAnsi="宋体" w:cs="方正仿宋_GBK"/>
                <w:color w:val="000000" w:themeColor="text1"/>
                <w:sz w:val="21"/>
                <w14:textFill>
                  <w14:solidFill>
                    <w14:schemeClr w14:val="tx1"/>
                  </w14:solidFill>
                </w14:textFill>
              </w:rPr>
              <w:t>企业法人</w:t>
            </w:r>
            <w:r>
              <w:rPr>
                <w:rFonts w:hint="eastAsia" w:ascii="宋体" w:hAnsi="宋体" w:cs="方正仿宋_GBK"/>
                <w:color w:val="000000" w:themeColor="text1"/>
                <w:sz w:val="21"/>
                <w14:textFill>
                  <w14:solidFill>
                    <w14:schemeClr w14:val="tx1"/>
                  </w14:solidFill>
                </w14:textFill>
              </w:rPr>
              <w:t>是否</w:t>
            </w:r>
            <w:r>
              <w:rPr>
                <w:rFonts w:ascii="宋体" w:hAnsi="宋体" w:cs="方正仿宋_GBK"/>
                <w:color w:val="000000" w:themeColor="text1"/>
                <w:sz w:val="21"/>
                <w14:textFill>
                  <w14:solidFill>
                    <w14:schemeClr w14:val="tx1"/>
                  </w14:solidFill>
                </w14:textFill>
              </w:rPr>
              <w:t>被列入</w:t>
            </w:r>
            <w:r>
              <w:rPr>
                <w:rFonts w:hint="eastAsia" w:ascii="宋体" w:hAnsi="宋体" w:cs="方正仿宋_GBK"/>
                <w:color w:val="000000" w:themeColor="text1"/>
                <w:sz w:val="21"/>
                <w14:textFill>
                  <w14:solidFill>
                    <w14:schemeClr w14:val="tx1"/>
                  </w14:solidFill>
                </w14:textFill>
              </w:rPr>
              <w:t>重大税收违法案件当事人名单</w:t>
            </w:r>
          </w:p>
        </w:tc>
        <w:tc>
          <w:tcPr>
            <w:tcW w:w="5496" w:type="dxa"/>
            <w:gridSpan w:val="4"/>
            <w:tcBorders>
              <w:top w:val="single" w:color="auto" w:sz="6" w:space="0"/>
              <w:left w:val="single" w:color="auto" w:sz="6" w:space="0"/>
              <w:bottom w:val="single" w:color="auto" w:sz="6" w:space="0"/>
              <w:right w:val="single" w:color="auto" w:sz="6" w:space="0"/>
            </w:tcBorders>
            <w:vAlign w:val="center"/>
          </w:tcPr>
          <w:p>
            <w:pPr>
              <w:ind w:firstLine="420" w:firstLineChars="200"/>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□是               □否</w:t>
            </w:r>
          </w:p>
        </w:tc>
      </w:tr>
      <w:tr>
        <w:tblPrEx>
          <w:tblCellMar>
            <w:top w:w="0" w:type="dxa"/>
            <w:left w:w="0" w:type="dxa"/>
            <w:bottom w:w="0" w:type="dxa"/>
            <w:right w:w="0" w:type="dxa"/>
          </w:tblCellMar>
        </w:tblPrEx>
        <w:trPr>
          <w:jc w:val="center"/>
        </w:trPr>
        <w:tc>
          <w:tcPr>
            <w:tcW w:w="8266" w:type="dxa"/>
            <w:gridSpan w:val="6"/>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当前</w:t>
            </w:r>
            <w:r>
              <w:rPr>
                <w:rFonts w:ascii="宋体" w:hAnsi="宋体" w:cs="方正仿宋_GBK"/>
                <w:color w:val="000000" w:themeColor="text1"/>
                <w:sz w:val="21"/>
                <w14:textFill>
                  <w14:solidFill>
                    <w14:schemeClr w14:val="tx1"/>
                  </w14:solidFill>
                </w14:textFill>
              </w:rPr>
              <w:t>企业法人</w:t>
            </w:r>
            <w:r>
              <w:rPr>
                <w:rFonts w:hint="eastAsia" w:ascii="宋体" w:hAnsi="宋体" w:cs="方正仿宋_GBK"/>
                <w:color w:val="000000" w:themeColor="text1"/>
                <w:sz w:val="21"/>
                <w14:textFill>
                  <w14:solidFill>
                    <w14:schemeClr w14:val="tx1"/>
                  </w14:solidFill>
                </w14:textFill>
              </w:rPr>
              <w:t>是否</w:t>
            </w:r>
            <w:r>
              <w:rPr>
                <w:rFonts w:ascii="宋体" w:hAnsi="宋体" w:cs="方正仿宋_GBK"/>
                <w:color w:val="000000" w:themeColor="text1"/>
                <w:sz w:val="21"/>
                <w14:textFill>
                  <w14:solidFill>
                    <w14:schemeClr w14:val="tx1"/>
                  </w14:solidFill>
                </w14:textFill>
              </w:rPr>
              <w:t>被列入</w:t>
            </w:r>
            <w:r>
              <w:rPr>
                <w:rFonts w:hint="eastAsia" w:ascii="宋体" w:hAnsi="宋体" w:cs="方正仿宋_GBK"/>
                <w:color w:val="000000" w:themeColor="text1"/>
                <w:sz w:val="21"/>
                <w14:textFill>
                  <w14:solidFill>
                    <w14:schemeClr w14:val="tx1"/>
                  </w14:solidFill>
                </w14:textFill>
              </w:rPr>
              <w:t>政府采购严重违法失信行为记录名单</w:t>
            </w:r>
          </w:p>
        </w:tc>
        <w:tc>
          <w:tcPr>
            <w:tcW w:w="5496" w:type="dxa"/>
            <w:gridSpan w:val="4"/>
            <w:tcBorders>
              <w:top w:val="single" w:color="auto" w:sz="6" w:space="0"/>
              <w:left w:val="single" w:color="auto" w:sz="6" w:space="0"/>
              <w:bottom w:val="single" w:color="auto" w:sz="6" w:space="0"/>
              <w:right w:val="single" w:color="auto" w:sz="6" w:space="0"/>
            </w:tcBorders>
            <w:vAlign w:val="center"/>
          </w:tcPr>
          <w:p>
            <w:pPr>
              <w:ind w:firstLine="420" w:firstLineChars="200"/>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□是               □否</w:t>
            </w:r>
          </w:p>
        </w:tc>
      </w:tr>
      <w:tr>
        <w:tblPrEx>
          <w:tblCellMar>
            <w:top w:w="0" w:type="dxa"/>
            <w:left w:w="0" w:type="dxa"/>
            <w:bottom w:w="0" w:type="dxa"/>
            <w:right w:w="0" w:type="dxa"/>
          </w:tblCellMar>
        </w:tblPrEx>
        <w:trPr>
          <w:jc w:val="center"/>
        </w:trPr>
        <w:tc>
          <w:tcPr>
            <w:tcW w:w="8266" w:type="dxa"/>
            <w:gridSpan w:val="6"/>
            <w:tcBorders>
              <w:top w:val="single" w:color="auto" w:sz="6" w:space="0"/>
              <w:left w:val="single" w:color="auto" w:sz="6" w:space="0"/>
              <w:bottom w:val="single" w:color="auto" w:sz="6" w:space="0"/>
              <w:right w:val="single" w:color="auto" w:sz="6" w:space="0"/>
            </w:tcBorders>
            <w:vAlign w:val="center"/>
          </w:tcPr>
          <w:p>
            <w:pPr>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当前</w:t>
            </w:r>
            <w:r>
              <w:rPr>
                <w:rFonts w:ascii="宋体" w:hAnsi="宋体" w:cs="方正仿宋_GBK"/>
                <w:color w:val="000000" w:themeColor="text1"/>
                <w:sz w:val="21"/>
                <w14:textFill>
                  <w14:solidFill>
                    <w14:schemeClr w14:val="tx1"/>
                  </w14:solidFill>
                </w14:textFill>
              </w:rPr>
              <w:t>企业法人</w:t>
            </w:r>
            <w:r>
              <w:rPr>
                <w:rFonts w:hint="eastAsia" w:ascii="宋体" w:hAnsi="宋体" w:cs="方正仿宋_GBK"/>
                <w:color w:val="000000" w:themeColor="text1"/>
                <w:sz w:val="21"/>
                <w14:textFill>
                  <w14:solidFill>
                    <w14:schemeClr w14:val="tx1"/>
                  </w14:solidFill>
                </w14:textFill>
              </w:rPr>
              <w:t>是否被</w:t>
            </w:r>
            <w:r>
              <w:rPr>
                <w:rFonts w:ascii="宋体" w:hAnsi="宋体" w:cs="方正仿宋_GBK"/>
                <w:color w:val="000000" w:themeColor="text1"/>
                <w:sz w:val="21"/>
                <w14:textFill>
                  <w14:solidFill>
                    <w14:schemeClr w14:val="tx1"/>
                  </w14:solidFill>
                </w14:textFill>
              </w:rPr>
              <w:t>列入</w:t>
            </w:r>
            <w:r>
              <w:rPr>
                <w:rFonts w:hint="eastAsia" w:ascii="宋体" w:hAnsi="宋体" w:cs="方正仿宋_GBK"/>
                <w:color w:val="000000" w:themeColor="text1"/>
                <w:sz w:val="21"/>
                <w14:textFill>
                  <w14:solidFill>
                    <w14:schemeClr w14:val="tx1"/>
                  </w14:solidFill>
                </w14:textFill>
              </w:rPr>
              <w:t>经营异常名录</w:t>
            </w:r>
          </w:p>
        </w:tc>
        <w:tc>
          <w:tcPr>
            <w:tcW w:w="5496" w:type="dxa"/>
            <w:gridSpan w:val="4"/>
            <w:tcBorders>
              <w:top w:val="single" w:color="auto" w:sz="6" w:space="0"/>
              <w:left w:val="single" w:color="auto" w:sz="6" w:space="0"/>
              <w:bottom w:val="single" w:color="auto" w:sz="6" w:space="0"/>
              <w:right w:val="single" w:color="auto" w:sz="6" w:space="0"/>
            </w:tcBorders>
            <w:vAlign w:val="center"/>
          </w:tcPr>
          <w:p>
            <w:pPr>
              <w:ind w:firstLine="420" w:firstLineChars="200"/>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□是               □否</w:t>
            </w:r>
          </w:p>
        </w:tc>
      </w:tr>
    </w:tbl>
    <w:p>
      <w:pPr>
        <w:spacing w:line="579" w:lineRule="exact"/>
        <w:rPr>
          <w:rFonts w:ascii="宋体" w:hAnsi="宋体" w:cs="方正仿宋_GBK"/>
          <w:b/>
          <w:color w:val="000000" w:themeColor="text1"/>
          <w:kern w:val="0"/>
          <w:sz w:val="21"/>
          <w14:textFill>
            <w14:solidFill>
              <w14:schemeClr w14:val="tx1"/>
            </w14:solidFill>
          </w14:textFill>
        </w:rPr>
      </w:pPr>
      <w:r>
        <w:rPr>
          <w:rFonts w:hint="eastAsia" w:ascii="宋体" w:hAnsi="宋体" w:cs="方正仿宋_GBK"/>
          <w:b/>
          <w:color w:val="000000" w:themeColor="text1"/>
          <w:kern w:val="0"/>
          <w:sz w:val="21"/>
          <w14:textFill>
            <w14:solidFill>
              <w14:schemeClr w14:val="tx1"/>
            </w14:solidFill>
          </w14:textFill>
        </w:rPr>
        <w:t>声明</w:t>
      </w:r>
      <w:r>
        <w:rPr>
          <w:rFonts w:ascii="宋体" w:hAnsi="宋体" w:cs="方正仿宋_GBK"/>
          <w:b/>
          <w:color w:val="000000" w:themeColor="text1"/>
          <w:kern w:val="0"/>
          <w:sz w:val="21"/>
          <w14:textFill>
            <w14:solidFill>
              <w14:schemeClr w14:val="tx1"/>
            </w14:solidFill>
          </w14:textFill>
        </w:rPr>
        <w:t>：</w:t>
      </w:r>
      <w:r>
        <w:rPr>
          <w:rFonts w:hint="eastAsia" w:ascii="宋体" w:hAnsi="宋体" w:cs="方正仿宋_GBK"/>
          <w:b/>
          <w:color w:val="000000" w:themeColor="text1"/>
          <w:kern w:val="0"/>
          <w:sz w:val="21"/>
          <w14:textFill>
            <w14:solidFill>
              <w14:schemeClr w14:val="tx1"/>
            </w14:solidFill>
          </w14:textFill>
        </w:rPr>
        <w:t>本公司对以上申请材料的真实性负责，如有虚假愿意承担相应法律责任。</w:t>
      </w:r>
    </w:p>
    <w:p>
      <w:pPr>
        <w:spacing w:line="579" w:lineRule="exact"/>
        <w:ind w:firstLine="5250" w:firstLineChars="2500"/>
        <w:rPr>
          <w:rFonts w:ascii="宋体" w:hAnsi="宋体" w:cs="方正仿宋_GBK"/>
          <w:color w:val="000000" w:themeColor="text1"/>
          <w:kern w:val="0"/>
          <w:sz w:val="21"/>
          <w14:textFill>
            <w14:solidFill>
              <w14:schemeClr w14:val="tx1"/>
            </w14:solidFill>
          </w14:textFill>
        </w:rPr>
      </w:pPr>
    </w:p>
    <w:p>
      <w:pPr>
        <w:spacing w:line="579" w:lineRule="exact"/>
        <w:ind w:firstLine="5253" w:firstLineChars="2500"/>
        <w:rPr>
          <w:rFonts w:ascii="宋体" w:hAnsi="宋体" w:cs="方正仿宋_GBK"/>
          <w:b/>
          <w:color w:val="000000" w:themeColor="text1"/>
          <w:kern w:val="0"/>
          <w:sz w:val="21"/>
          <w14:textFill>
            <w14:solidFill>
              <w14:schemeClr w14:val="tx1"/>
            </w14:solidFill>
          </w14:textFill>
        </w:rPr>
      </w:pPr>
      <w:r>
        <w:rPr>
          <w:rFonts w:hint="eastAsia" w:ascii="宋体" w:hAnsi="宋体" w:cs="方正仿宋_GBK"/>
          <w:b/>
          <w:color w:val="000000" w:themeColor="text1"/>
          <w:kern w:val="0"/>
          <w:sz w:val="21"/>
          <w14:textFill>
            <w14:solidFill>
              <w14:schemeClr w14:val="tx1"/>
            </w14:solidFill>
          </w14:textFill>
        </w:rPr>
        <w:t>填制单位法定代表人或授权代理人（签名）：</w:t>
      </w:r>
    </w:p>
    <w:p>
      <w:pPr>
        <w:spacing w:line="360" w:lineRule="auto"/>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备注：1、以上内容请逐项说明，没有相关内容的以“无”注示，但不得存在项目缺失</w:t>
      </w:r>
    </w:p>
    <w:p>
      <w:pPr>
        <w:numPr>
          <w:ilvl w:val="0"/>
          <w:numId w:val="2"/>
        </w:numPr>
        <w:spacing w:line="360" w:lineRule="auto"/>
        <w:rPr>
          <w:rFonts w:ascii="宋体" w:hAnsi="宋体" w:cs="方正仿宋_GBK"/>
          <w:color w:val="000000" w:themeColor="text1"/>
          <w:sz w:val="21"/>
          <w14:textFill>
            <w14:solidFill>
              <w14:schemeClr w14:val="tx1"/>
            </w14:solidFill>
          </w14:textFill>
        </w:rPr>
      </w:pPr>
      <w:r>
        <w:rPr>
          <w:rFonts w:hint="eastAsia" w:ascii="宋体" w:hAnsi="宋体" w:cs="方正仿宋_GBK"/>
          <w:color w:val="000000" w:themeColor="text1"/>
          <w:sz w:val="21"/>
          <w14:textFill>
            <w14:solidFill>
              <w14:schemeClr w14:val="tx1"/>
            </w14:solidFill>
          </w14:textFill>
        </w:rPr>
        <w:t>供应商纳税人身份包括：增值税一般纳税人/增值税小规模纳税人/营业税纳税人/境外企业或机构/其他</w:t>
      </w:r>
    </w:p>
    <w:p>
      <w:pPr>
        <w:widowControl/>
        <w:jc w:val="left"/>
        <w:rPr>
          <w:rFonts w:ascii="方正仿宋_GBK" w:hAnsi="方正仿宋_GBK"/>
          <w:color w:val="000000" w:themeColor="text1"/>
          <w:sz w:val="28"/>
          <w14:textFill>
            <w14:solidFill>
              <w14:schemeClr w14:val="tx1"/>
            </w14:solidFill>
          </w14:textFill>
        </w:rPr>
        <w:sectPr>
          <w:pgSz w:w="16838" w:h="11906" w:orient="landscape"/>
          <w:pgMar w:top="1800" w:right="1440" w:bottom="1800" w:left="1440" w:header="851" w:footer="992" w:gutter="0"/>
          <w:cols w:space="425" w:num="1"/>
          <w:docGrid w:type="lines" w:linePitch="435" w:charSpace="0"/>
        </w:sectPr>
      </w:pPr>
    </w:p>
    <w:p>
      <w:pPr>
        <w:spacing w:line="360" w:lineRule="auto"/>
        <w:rPr>
          <w:rFonts w:ascii="宋体" w:hAnsi="宋体"/>
          <w:b/>
          <w:color w:val="000000" w:themeColor="text1"/>
          <w:spacing w:val="20"/>
          <w:sz w:val="24"/>
          <w14:textFill>
            <w14:solidFill>
              <w14:schemeClr w14:val="tx1"/>
            </w14:solidFill>
          </w14:textFill>
        </w:rPr>
      </w:pPr>
      <w:r>
        <w:rPr>
          <w:rFonts w:hint="eastAsia" w:ascii="宋体" w:hAnsi="宋体"/>
          <w:b/>
          <w:color w:val="000000" w:themeColor="text1"/>
          <w:spacing w:val="20"/>
          <w:sz w:val="24"/>
          <w14:textFill>
            <w14:solidFill>
              <w14:schemeClr w14:val="tx1"/>
            </w14:solidFill>
          </w14:textFill>
        </w:rPr>
        <w:t>附件3</w:t>
      </w:r>
    </w:p>
    <w:p>
      <w:pPr>
        <w:spacing w:line="360" w:lineRule="auto"/>
        <w:rPr>
          <w:rFonts w:ascii="宋体" w:hAnsi="宋体"/>
          <w:b/>
          <w:color w:val="000000" w:themeColor="text1"/>
          <w:spacing w:val="20"/>
          <w:sz w:val="24"/>
          <w14:textFill>
            <w14:solidFill>
              <w14:schemeClr w14:val="tx1"/>
            </w14:solidFill>
          </w14:textFill>
        </w:rPr>
      </w:pPr>
    </w:p>
    <w:p>
      <w:pPr>
        <w:tabs>
          <w:tab w:val="left" w:pos="1206"/>
        </w:tabs>
        <w:spacing w:line="440" w:lineRule="exact"/>
        <w:jc w:val="center"/>
        <w:rPr>
          <w:rFonts w:ascii="宋体" w:hAnsi="宋体" w:cs="宋体"/>
          <w:color w:val="000000" w:themeColor="text1"/>
          <w:szCs w:val="28"/>
          <w14:textFill>
            <w14:solidFill>
              <w14:schemeClr w14:val="tx1"/>
            </w14:solidFill>
          </w14:textFill>
        </w:rPr>
      </w:pPr>
      <w:r>
        <w:rPr>
          <w:rFonts w:hint="eastAsia" w:ascii="宋体" w:hAnsi="宋体" w:cs="宋体"/>
          <w:color w:val="000000" w:themeColor="text1"/>
          <w:szCs w:val="28"/>
          <w14:textFill>
            <w14:solidFill>
              <w14:schemeClr w14:val="tx1"/>
            </w14:solidFill>
          </w14:textFill>
        </w:rPr>
        <w:t>无不良信用记录承诺函</w:t>
      </w:r>
    </w:p>
    <w:p>
      <w:pPr>
        <w:tabs>
          <w:tab w:val="left" w:pos="1206"/>
        </w:tabs>
        <w:spacing w:line="440" w:lineRule="exact"/>
        <w:rPr>
          <w:rFonts w:ascii="宋体" w:hAnsi="宋体" w:cs="宋体"/>
          <w:color w:val="000000" w:themeColor="text1"/>
          <w:sz w:val="24"/>
          <w:szCs w:val="22"/>
          <w14:textFill>
            <w14:solidFill>
              <w14:schemeClr w14:val="tx1"/>
            </w14:solidFill>
          </w14:textFill>
        </w:rPr>
      </w:pPr>
    </w:p>
    <w:p>
      <w:pPr>
        <w:tabs>
          <w:tab w:val="left" w:pos="1206"/>
        </w:tabs>
        <w:spacing w:line="440" w:lineRule="exact"/>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u w:val="single"/>
          <w14:textFill>
            <w14:solidFill>
              <w14:schemeClr w14:val="tx1"/>
            </w14:solidFill>
          </w14:textFill>
        </w:rPr>
        <w:t>（投标人名称）</w:t>
      </w:r>
      <w:r>
        <w:rPr>
          <w:rFonts w:hint="eastAsia" w:ascii="宋体" w:hAnsi="宋体" w:cs="宋体"/>
          <w:color w:val="000000" w:themeColor="text1"/>
          <w:sz w:val="24"/>
          <w:szCs w:val="22"/>
          <w14:textFill>
            <w14:solidFill>
              <w14:schemeClr w14:val="tx1"/>
            </w14:solidFill>
          </w14:textFill>
        </w:rPr>
        <w:t>自愿参与</w:t>
      </w:r>
      <w:r>
        <w:rPr>
          <w:rFonts w:hint="eastAsia" w:ascii="宋体" w:hAnsi="宋体" w:cs="宋体"/>
          <w:color w:val="000000" w:themeColor="text1"/>
          <w:sz w:val="24"/>
          <w:szCs w:val="22"/>
          <w:u w:val="single"/>
          <w14:textFill>
            <w14:solidFill>
              <w14:schemeClr w14:val="tx1"/>
            </w14:solidFill>
          </w14:textFill>
        </w:rPr>
        <w:t>（采购项目名称）</w:t>
      </w:r>
      <w:r>
        <w:rPr>
          <w:rFonts w:hint="eastAsia" w:ascii="宋体" w:hAnsi="宋体" w:cs="宋体"/>
          <w:color w:val="000000" w:themeColor="text1"/>
          <w:sz w:val="24"/>
          <w:szCs w:val="22"/>
          <w14:textFill>
            <w14:solidFill>
              <w14:schemeClr w14:val="tx1"/>
            </w14:solidFill>
          </w14:textFill>
        </w:rPr>
        <w:t>，并承诺如下：</w:t>
      </w:r>
    </w:p>
    <w:p>
      <w:pPr>
        <w:tabs>
          <w:tab w:val="left" w:pos="1206"/>
        </w:tabs>
        <w:spacing w:line="440" w:lineRule="exact"/>
        <w:ind w:firstLine="480" w:firstLineChars="200"/>
        <w:rPr>
          <w:rFonts w:ascii="宋体" w:hAnsi="宋体" w:cs="宋体"/>
          <w:color w:val="000000" w:themeColor="text1"/>
          <w:sz w:val="24"/>
          <w:szCs w:val="22"/>
          <w14:textFill>
            <w14:solidFill>
              <w14:schemeClr w14:val="tx1"/>
            </w14:solidFill>
          </w14:textFill>
        </w:rPr>
      </w:pPr>
    </w:p>
    <w:p>
      <w:pPr>
        <w:tabs>
          <w:tab w:val="left" w:pos="1206"/>
        </w:tabs>
        <w:spacing w:line="440" w:lineRule="exact"/>
        <w:ind w:firstLine="480"/>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1. 我公司及其法定代表人近三年内（自20</w:t>
      </w:r>
      <w:r>
        <w:rPr>
          <w:rFonts w:hint="eastAsia" w:ascii="宋体" w:hAnsi="宋体" w:cs="宋体"/>
          <w:color w:val="000000" w:themeColor="text1"/>
          <w:sz w:val="24"/>
          <w:szCs w:val="22"/>
          <w:lang w:val="en-US" w:eastAsia="zh-CN"/>
          <w14:textFill>
            <w14:solidFill>
              <w14:schemeClr w14:val="tx1"/>
            </w14:solidFill>
          </w14:textFill>
        </w:rPr>
        <w:t>23</w:t>
      </w:r>
      <w:r>
        <w:rPr>
          <w:rFonts w:hint="eastAsia" w:ascii="宋体" w:hAnsi="宋体" w:cs="宋体"/>
          <w:color w:val="000000" w:themeColor="text1"/>
          <w:sz w:val="24"/>
          <w:szCs w:val="22"/>
          <w14:textFill>
            <w14:solidFill>
              <w14:schemeClr w14:val="tx1"/>
            </w14:solidFill>
          </w14:textFill>
        </w:rPr>
        <w:t>年</w:t>
      </w:r>
      <w:r>
        <w:rPr>
          <w:rFonts w:hint="eastAsia" w:ascii="宋体" w:hAnsi="宋体" w:cs="宋体"/>
          <w:color w:val="000000" w:themeColor="text1"/>
          <w:sz w:val="24"/>
          <w:szCs w:val="22"/>
          <w:lang w:val="en-US" w:eastAsia="zh-CN"/>
          <w14:textFill>
            <w14:solidFill>
              <w14:schemeClr w14:val="tx1"/>
            </w14:solidFill>
          </w14:textFill>
        </w:rPr>
        <w:t>1</w:t>
      </w:r>
      <w:r>
        <w:rPr>
          <w:rFonts w:hint="eastAsia" w:ascii="宋体" w:hAnsi="宋体" w:cs="宋体"/>
          <w:color w:val="000000" w:themeColor="text1"/>
          <w:sz w:val="24"/>
          <w:szCs w:val="22"/>
          <w14:textFill>
            <w14:solidFill>
              <w14:schemeClr w14:val="tx1"/>
            </w14:solidFill>
          </w14:textFill>
        </w:rPr>
        <w:t>月1日起，下同）未被人民法院列入失信被执行人名单；</w:t>
      </w:r>
    </w:p>
    <w:p>
      <w:pPr>
        <w:tabs>
          <w:tab w:val="left" w:pos="1206"/>
        </w:tabs>
        <w:spacing w:line="440" w:lineRule="exact"/>
        <w:ind w:firstLine="480"/>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2. 我公司及其法定代表人近三年内无行贿犯罪记录；</w:t>
      </w:r>
    </w:p>
    <w:p>
      <w:pPr>
        <w:tabs>
          <w:tab w:val="left" w:pos="1206"/>
        </w:tabs>
        <w:spacing w:line="440" w:lineRule="exact"/>
        <w:ind w:firstLine="480" w:firstLineChars="200"/>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 xml:space="preserve">3. 我公司未被列入政府采购严重违法失信行为记录名单； </w:t>
      </w:r>
    </w:p>
    <w:p>
      <w:pPr>
        <w:tabs>
          <w:tab w:val="left" w:pos="1206"/>
        </w:tabs>
        <w:spacing w:line="440" w:lineRule="exact"/>
        <w:ind w:firstLine="480" w:firstLineChars="200"/>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4. 我公司未被列入经营异常名录；</w:t>
      </w:r>
    </w:p>
    <w:p>
      <w:pPr>
        <w:tabs>
          <w:tab w:val="left" w:pos="1206"/>
        </w:tabs>
        <w:spacing w:line="440" w:lineRule="exact"/>
        <w:ind w:firstLine="480" w:firstLineChars="200"/>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5. 我公司未被列入重大税收违法案件当事人名单；</w:t>
      </w:r>
    </w:p>
    <w:p>
      <w:pPr>
        <w:tabs>
          <w:tab w:val="left" w:pos="1206"/>
        </w:tabs>
        <w:spacing w:line="440" w:lineRule="exact"/>
        <w:ind w:firstLine="480" w:firstLineChars="200"/>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6. 我公司未被列入交通银行应商黑名单。</w:t>
      </w:r>
    </w:p>
    <w:p>
      <w:pPr>
        <w:tabs>
          <w:tab w:val="left" w:pos="1206"/>
        </w:tabs>
        <w:spacing w:line="440" w:lineRule="exact"/>
        <w:ind w:firstLine="480" w:firstLineChars="200"/>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 xml:space="preserve">7. 合同正式签订前，若经贵方核实我公司具有上述不良信用记录情形，贵方可取消我公司中选资格或者不授予合同，所有责任由我公司自行承担。同时，我公司愿意无条件接受监管部门的调查处理。 </w:t>
      </w:r>
    </w:p>
    <w:p>
      <w:pPr>
        <w:tabs>
          <w:tab w:val="left" w:pos="1206"/>
        </w:tabs>
        <w:spacing w:line="440" w:lineRule="exact"/>
        <w:ind w:firstLine="480" w:firstLineChars="200"/>
        <w:rPr>
          <w:rFonts w:ascii="宋体" w:hAnsi="宋体" w:cs="宋体"/>
          <w:color w:val="000000" w:themeColor="text1"/>
          <w:sz w:val="24"/>
          <w:szCs w:val="22"/>
          <w14:textFill>
            <w14:solidFill>
              <w14:schemeClr w14:val="tx1"/>
            </w14:solidFill>
          </w14:textFill>
        </w:rPr>
      </w:pPr>
    </w:p>
    <w:p>
      <w:pPr>
        <w:tabs>
          <w:tab w:val="left" w:pos="1206"/>
        </w:tabs>
        <w:spacing w:line="440" w:lineRule="exact"/>
        <w:ind w:firstLine="480" w:firstLineChars="200"/>
        <w:rPr>
          <w:rFonts w:ascii="宋体" w:hAnsi="宋体" w:cs="宋体"/>
          <w:color w:val="000000" w:themeColor="text1"/>
          <w:sz w:val="24"/>
          <w:szCs w:val="22"/>
          <w14:textFill>
            <w14:solidFill>
              <w14:schemeClr w14:val="tx1"/>
            </w14:solidFill>
          </w14:textFill>
        </w:rPr>
      </w:pPr>
    </w:p>
    <w:p>
      <w:pPr>
        <w:tabs>
          <w:tab w:val="left" w:pos="1206"/>
        </w:tabs>
        <w:spacing w:line="440" w:lineRule="exact"/>
        <w:ind w:left="2560" w:leftChars="800" w:firstLine="480" w:firstLineChars="200"/>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供 应 商：</w:t>
      </w:r>
      <w:r>
        <w:rPr>
          <w:rFonts w:hint="eastAsia" w:ascii="宋体" w:hAnsi="宋体" w:cs="宋体"/>
          <w:color w:val="000000" w:themeColor="text1"/>
          <w:sz w:val="24"/>
          <w:szCs w:val="22"/>
          <w:u w:val="single"/>
          <w14:textFill>
            <w14:solidFill>
              <w14:schemeClr w14:val="tx1"/>
            </w14:solidFill>
          </w14:textFill>
        </w:rPr>
        <w:t xml:space="preserve">             </w:t>
      </w:r>
      <w:r>
        <w:rPr>
          <w:rFonts w:hint="eastAsia" w:ascii="宋体" w:hAnsi="宋体" w:cs="宋体"/>
          <w:color w:val="000000" w:themeColor="text1"/>
          <w:sz w:val="24"/>
          <w:szCs w:val="22"/>
          <w14:textFill>
            <w14:solidFill>
              <w14:schemeClr w14:val="tx1"/>
            </w14:solidFill>
          </w14:textFill>
        </w:rPr>
        <w:t xml:space="preserve">（盖章）  </w:t>
      </w:r>
      <w:r>
        <w:rPr>
          <w:rFonts w:hint="eastAsia" w:ascii="宋体" w:hAnsi="宋体" w:cs="宋体"/>
          <w:color w:val="000000" w:themeColor="text1"/>
          <w:sz w:val="24"/>
          <w:szCs w:val="22"/>
          <w14:textFill>
            <w14:solidFill>
              <w14:schemeClr w14:val="tx1"/>
            </w14:solidFill>
          </w14:textFill>
        </w:rPr>
        <w:tab/>
      </w:r>
    </w:p>
    <w:p>
      <w:pPr>
        <w:tabs>
          <w:tab w:val="left" w:pos="1206"/>
        </w:tabs>
        <w:spacing w:line="440" w:lineRule="exact"/>
        <w:ind w:left="2560" w:leftChars="800" w:firstLine="480" w:firstLineChars="200"/>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法定代表人或授权代表：</w:t>
      </w:r>
      <w:r>
        <w:rPr>
          <w:rFonts w:hint="eastAsia" w:ascii="宋体" w:hAnsi="宋体" w:cs="宋体"/>
          <w:color w:val="000000" w:themeColor="text1"/>
          <w:sz w:val="24"/>
          <w:szCs w:val="22"/>
          <w:u w:val="single"/>
          <w14:textFill>
            <w14:solidFill>
              <w14:schemeClr w14:val="tx1"/>
            </w14:solidFill>
          </w14:textFill>
        </w:rPr>
        <w:t xml:space="preserve">          </w:t>
      </w:r>
      <w:r>
        <w:rPr>
          <w:rFonts w:hint="eastAsia" w:ascii="宋体" w:hAnsi="宋体" w:cs="宋体"/>
          <w:color w:val="000000" w:themeColor="text1"/>
          <w:sz w:val="24"/>
          <w:szCs w:val="22"/>
          <w14:textFill>
            <w14:solidFill>
              <w14:schemeClr w14:val="tx1"/>
            </w14:solidFill>
          </w14:textFill>
        </w:rPr>
        <w:t xml:space="preserve">（签字或盖章）  </w:t>
      </w:r>
    </w:p>
    <w:p>
      <w:pPr>
        <w:tabs>
          <w:tab w:val="left" w:pos="1206"/>
        </w:tabs>
        <w:spacing w:line="440" w:lineRule="exact"/>
        <w:ind w:left="2560" w:leftChars="800" w:firstLine="480" w:firstLineChars="200"/>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日    期：_____年____月____日</w:t>
      </w:r>
    </w:p>
    <w:p>
      <w:pPr>
        <w:rPr>
          <w:rFonts w:ascii="方正小标宋_GBK" w:hAnsi="黑体" w:eastAsia="方正小标宋_GBK" w:cs="黑体"/>
          <w:sz w:val="28"/>
          <w:szCs w:val="28"/>
        </w:rPr>
      </w:pPr>
      <w:bookmarkStart w:id="0" w:name="_Toc180727990"/>
      <w:bookmarkStart w:id="1" w:name="_Toc10871"/>
      <w:bookmarkStart w:id="2" w:name="_Toc12408"/>
      <w:bookmarkStart w:id="3" w:name="_Toc388868967"/>
      <w:bookmarkStart w:id="4" w:name="_Toc388869178"/>
      <w:bookmarkStart w:id="5" w:name="_Toc388864091"/>
      <w:r>
        <w:rPr>
          <w:rFonts w:hint="eastAsia" w:ascii="方正小标宋_GBK" w:hAnsi="黑体" w:eastAsia="方正小标宋_GBK" w:cs="黑体"/>
          <w:sz w:val="28"/>
          <w:szCs w:val="28"/>
        </w:rPr>
        <w:t xml:space="preserve"> </w:t>
      </w:r>
      <w:bookmarkEnd w:id="0"/>
      <w:bookmarkEnd w:id="1"/>
      <w:bookmarkEnd w:id="2"/>
      <w:bookmarkEnd w:id="3"/>
      <w:bookmarkEnd w:id="4"/>
      <w:bookmarkEnd w:id="5"/>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spacing w:line="360" w:lineRule="auto"/>
        <w:rPr>
          <w:rFonts w:hint="default" w:ascii="宋体" w:hAnsi="宋体" w:eastAsia="方正仿宋_GBK"/>
          <w:b/>
          <w:color w:val="000000" w:themeColor="text1"/>
          <w:spacing w:val="20"/>
          <w:sz w:val="24"/>
          <w:lang w:val="en-US" w:eastAsia="zh-CN"/>
          <w14:textFill>
            <w14:solidFill>
              <w14:schemeClr w14:val="tx1"/>
            </w14:solidFill>
          </w14:textFill>
        </w:rPr>
      </w:pPr>
      <w:r>
        <w:rPr>
          <w:rFonts w:hint="eastAsia" w:ascii="宋体" w:hAnsi="宋体"/>
          <w:b/>
          <w:color w:val="000000" w:themeColor="text1"/>
          <w:spacing w:val="20"/>
          <w:sz w:val="24"/>
          <w:lang w:val="en-US" w:eastAsia="zh-CN"/>
          <w14:textFill>
            <w14:solidFill>
              <w14:schemeClr w14:val="tx1"/>
            </w14:solidFill>
          </w14:textFill>
        </w:rPr>
        <w:t>附件 4</w:t>
      </w:r>
    </w:p>
    <w:tbl>
      <w:tblPr>
        <w:tblStyle w:val="13"/>
        <w:tblW w:w="859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0"/>
        <w:gridCol w:w="2180"/>
        <w:gridCol w:w="1277"/>
        <w:gridCol w:w="1425"/>
        <w:gridCol w:w="1123"/>
        <w:gridCol w:w="824"/>
        <w:gridCol w:w="12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599" w:type="dxa"/>
            <w:gridSpan w:val="7"/>
            <w:vMerge w:val="restart"/>
            <w:tcBorders>
              <w:top w:val="nil"/>
              <w:left w:val="nil"/>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交通银行淮北分行零星报价单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7" w:hRule="atLeast"/>
        </w:trPr>
        <w:tc>
          <w:tcPr>
            <w:tcW w:w="8599" w:type="dxa"/>
            <w:gridSpan w:val="7"/>
            <w:vMerge w:val="continue"/>
            <w:tcBorders>
              <w:top w:val="nil"/>
              <w:left w:val="nil"/>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8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维修项目</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工程量（平方）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物料单价：元</w:t>
            </w: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品牌</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工时费</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   备 注（结合实际情况，确定报价区间）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批腻子</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1平方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立邦</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/平方</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墙皮修补</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立邦</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/平方</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喷漆</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1桶</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立邦</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/桶</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吊顶更换包含龙骨</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1平方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/平方</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实心墙拆除</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1平方</w:t>
            </w:r>
          </w:p>
        </w:tc>
        <w:tc>
          <w:tcPr>
            <w:tcW w:w="14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具体价格现场定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网点门口大理石更换</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1块</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花岗岩大理石</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/块</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300*600或其他规格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办公室门锁全套</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1套</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好汉</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铁皮柜门锁全套</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1套</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好汉</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办公室门锁锁芯</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1个</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好汉</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铁皮柜门锁锁芯</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1个</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好汉</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筒灯</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1套</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新蒙特</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大小不等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灯管</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三雄极光</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/根</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单联开关</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1个</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双联开关</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1个</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三联开关</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1个</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四联开关</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1个</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五空插座</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1个</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网线插座</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1个</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水龙头</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1个</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润冠</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空气开关</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1个</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带漏电32A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空气开关</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1个</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带漏电25A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空气开关</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1个</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正泰</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带漏电16A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疏通下水道（濉溪支行）</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1次</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疏通下水道（营业部及分行）</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1次</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楼顶发光字维修含门头</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依据现场定价（材料另计）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意见箱等安装加固</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办公桌拼装或拆卸含搬运</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1次</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布网线等</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1次</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飞利浦</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/路</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人工，材料。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强电线</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2平方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远东</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/路</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强电线</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4平方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远东</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/路</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强电线</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6平方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远东</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/路</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强电线</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10平方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远东</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/路</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垃圾装运费</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1车</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/车</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小工程车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做防水</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1平方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奇仕</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/平方</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换窗纱</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1个</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维修和面机</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1次</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维修蒸箱（加热管）</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1次</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维修电饼铛</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1次</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更换窗帘</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更换下水管道</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条</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/条</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停车位固定档杆安装</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停车位固定</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维修地插</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维修LED</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依据现场定价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维修会议长条桌</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47</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配电箱更换交流接触器</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配电箱维修更换时控器</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49</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小推车更换轮子</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维修卫生间脚踏式冲水阀</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次</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/次</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税金</w:t>
            </w:r>
          </w:p>
        </w:tc>
        <w:tc>
          <w:tcPr>
            <w:tcW w:w="12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依据实际情况而定</w:t>
            </w: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bl>
    <w:p>
      <w:pPr>
        <w:pStyle w:val="2"/>
        <w:rPr>
          <w:rFonts w:hint="default"/>
        </w:rPr>
      </w:pPr>
    </w:p>
    <w:p>
      <w:pPr>
        <w:pStyle w:val="2"/>
        <w:rPr>
          <w:rFonts w:hint="default" w:eastAsia="宋体_..И嘏."/>
          <w:b/>
          <w:bCs/>
          <w:color w:val="FF0000"/>
          <w:sz w:val="44"/>
          <w:szCs w:val="44"/>
          <w:lang w:val="en-US" w:eastAsia="zh-CN"/>
        </w:rPr>
      </w:pPr>
      <w:r>
        <w:rPr>
          <w:rFonts w:hint="eastAsia"/>
          <w:b/>
          <w:bCs/>
          <w:color w:val="FF0000"/>
          <w:sz w:val="44"/>
          <w:szCs w:val="44"/>
          <w:lang w:val="en-US" w:eastAsia="zh-CN"/>
        </w:rPr>
        <w:t>注意：上述所有报价均为不含税报价</w:t>
      </w: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pStyle w:val="2"/>
        <w:rPr>
          <w:rFonts w:hint="default"/>
        </w:rPr>
      </w:pPr>
    </w:p>
    <w:p>
      <w:pPr>
        <w:spacing w:line="360" w:lineRule="auto"/>
        <w:rPr>
          <w:rFonts w:hint="default" w:ascii="宋体" w:hAnsi="宋体"/>
          <w:b/>
          <w:color w:val="000000" w:themeColor="text1"/>
          <w:spacing w:val="20"/>
          <w:sz w:val="24"/>
          <w:lang w:val="en-US" w:eastAsia="zh-CN"/>
          <w14:textFill>
            <w14:solidFill>
              <w14:schemeClr w14:val="tx1"/>
            </w14:solidFill>
          </w14:textFill>
        </w:rPr>
      </w:pPr>
      <w:r>
        <w:rPr>
          <w:rFonts w:hint="eastAsia" w:ascii="宋体" w:hAnsi="宋体"/>
          <w:b/>
          <w:color w:val="000000" w:themeColor="text1"/>
          <w:spacing w:val="20"/>
          <w:sz w:val="24"/>
          <w:lang w:val="en-US" w:eastAsia="zh-CN"/>
          <w14:textFill>
            <w14:solidFill>
              <w14:schemeClr w14:val="tx1"/>
            </w14:solidFill>
          </w14:textFill>
        </w:rPr>
        <w:t>附件 5</w:t>
      </w:r>
    </w:p>
    <w:p>
      <w:pPr>
        <w:ind w:firstLine="640" w:firstLineChars="200"/>
        <w:jc w:val="center"/>
        <w:rPr>
          <w:rFonts w:ascii="方正黑体_GBK" w:hAnsi="方正仿宋_GBK" w:eastAsia="方正黑体_GBK"/>
        </w:rPr>
      </w:pPr>
      <w:r>
        <w:rPr>
          <w:rFonts w:hint="eastAsia" w:ascii="方正黑体_GBK" w:hAnsi="方正仿宋_GBK" w:eastAsia="方正黑体_GBK"/>
        </w:rPr>
        <w:t>响应情况说明</w:t>
      </w:r>
    </w:p>
    <w:tbl>
      <w:tblPr>
        <w:tblStyle w:val="13"/>
        <w:tblW w:w="9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5193"/>
        <w:gridCol w:w="1620"/>
        <w:gridCol w:w="1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方正黑体_GBK" w:hAnsi="方正仿宋_GBK" w:eastAsia="方正黑体_GBK"/>
                <w:bCs/>
                <w:sz w:val="21"/>
                <w:szCs w:val="21"/>
              </w:rPr>
            </w:pPr>
            <w:r>
              <w:rPr>
                <w:rFonts w:hint="eastAsia" w:ascii="方正黑体_GBK" w:hAnsi="方正仿宋_GBK" w:eastAsia="方正黑体_GBK"/>
                <w:bCs/>
                <w:sz w:val="21"/>
                <w:szCs w:val="21"/>
              </w:rPr>
              <w:t>序号</w:t>
            </w:r>
          </w:p>
        </w:tc>
        <w:tc>
          <w:tcPr>
            <w:tcW w:w="5193"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方正黑体_GBK" w:hAnsi="方正仿宋_GBK" w:eastAsia="方正黑体_GBK"/>
                <w:bCs/>
                <w:sz w:val="21"/>
                <w:szCs w:val="21"/>
              </w:rPr>
            </w:pPr>
            <w:r>
              <w:rPr>
                <w:rFonts w:hint="eastAsia" w:ascii="方正黑体_GBK" w:hAnsi="方正仿宋_GBK" w:eastAsia="方正黑体_GBK"/>
                <w:bCs/>
                <w:sz w:val="21"/>
                <w:szCs w:val="21"/>
              </w:rPr>
              <w:t>采购人要求</w:t>
            </w:r>
          </w:p>
        </w:tc>
        <w:tc>
          <w:tcPr>
            <w:tcW w:w="162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方正黑体_GBK" w:hAnsi="方正仿宋_GBK" w:eastAsia="方正黑体_GBK"/>
                <w:bCs/>
                <w:sz w:val="21"/>
                <w:szCs w:val="21"/>
              </w:rPr>
            </w:pPr>
            <w:r>
              <w:rPr>
                <w:rFonts w:hint="eastAsia" w:ascii="方正黑体_GBK" w:hAnsi="方正仿宋_GBK" w:eastAsia="方正黑体_GBK"/>
                <w:bCs/>
                <w:sz w:val="21"/>
                <w:szCs w:val="21"/>
              </w:rPr>
              <w:t>供应商</w:t>
            </w:r>
          </w:p>
          <w:p>
            <w:pPr>
              <w:spacing w:line="360" w:lineRule="exact"/>
              <w:jc w:val="center"/>
              <w:rPr>
                <w:rFonts w:ascii="方正黑体_GBK" w:hAnsi="方正仿宋_GBK" w:eastAsia="方正黑体_GBK"/>
                <w:bCs/>
                <w:sz w:val="21"/>
                <w:szCs w:val="21"/>
              </w:rPr>
            </w:pPr>
            <w:r>
              <w:rPr>
                <w:rFonts w:hint="eastAsia" w:ascii="方正黑体_GBK" w:hAnsi="方正仿宋_GBK" w:eastAsia="方正黑体_GBK"/>
                <w:bCs/>
                <w:sz w:val="21"/>
                <w:szCs w:val="21"/>
              </w:rPr>
              <w:t>响应情况</w:t>
            </w:r>
          </w:p>
        </w:tc>
        <w:tc>
          <w:tcPr>
            <w:tcW w:w="169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方正黑体_GBK" w:hAnsi="方正仿宋_GBK" w:eastAsia="方正黑体_GBK"/>
                <w:bCs/>
                <w:sz w:val="21"/>
                <w:szCs w:val="21"/>
              </w:rPr>
            </w:pPr>
            <w:r>
              <w:rPr>
                <w:rFonts w:hint="eastAsia" w:ascii="方正黑体_GBK" w:hAnsi="方正仿宋_GBK" w:eastAsia="方正黑体_GBK"/>
                <w:bCs/>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方正仿宋_GBK" w:hAnsi="方正仿宋_GBK" w:eastAsia="方正仿宋_GBK"/>
                <w:bCs/>
                <w:sz w:val="21"/>
                <w:szCs w:val="21"/>
              </w:rPr>
            </w:pPr>
            <w:r>
              <w:rPr>
                <w:rFonts w:hint="eastAsia" w:ascii="方正仿宋_GBK" w:hAnsi="方正仿宋_GBK" w:eastAsia="方正仿宋_GBK"/>
                <w:bCs/>
                <w:sz w:val="21"/>
                <w:szCs w:val="21"/>
              </w:rPr>
              <w:t>1</w:t>
            </w:r>
          </w:p>
        </w:tc>
        <w:tc>
          <w:tcPr>
            <w:tcW w:w="519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方正仿宋_GBK" w:hAnsi="方正仿宋_GBK" w:eastAsia="方正仿宋_GBK"/>
                <w:sz w:val="21"/>
                <w:szCs w:val="21"/>
              </w:rPr>
            </w:pPr>
            <w:r>
              <w:rPr>
                <w:rFonts w:hint="eastAsia" w:ascii="方正仿宋_GBK" w:hAnsi="方正仿宋_GBK" w:eastAsia="方正仿宋_GBK"/>
                <w:sz w:val="21"/>
                <w:szCs w:val="21"/>
              </w:rPr>
              <w:t>货物规格、型号和数量</w:t>
            </w:r>
          </w:p>
        </w:tc>
        <w:tc>
          <w:tcPr>
            <w:tcW w:w="1620"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default" w:ascii="方正仿宋_GBK" w:hAnsi="方正仿宋_GBK" w:eastAsia="方正仿宋_GBK"/>
                <w:bCs/>
                <w:sz w:val="21"/>
                <w:szCs w:val="21"/>
                <w:lang w:val="en-US" w:eastAsia="zh-CN"/>
              </w:rPr>
            </w:pPr>
            <w:r>
              <w:rPr>
                <w:rFonts w:hint="eastAsia" w:ascii="方正仿宋_GBK" w:hAnsi="方正仿宋_GBK" w:eastAsia="方正仿宋_GBK"/>
                <w:bCs/>
                <w:sz w:val="21"/>
                <w:szCs w:val="21"/>
                <w:lang w:val="en-US" w:eastAsia="zh-CN"/>
              </w:rPr>
              <w:t>必填</w:t>
            </w:r>
          </w:p>
        </w:tc>
        <w:tc>
          <w:tcPr>
            <w:tcW w:w="1692"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default" w:ascii="方正仿宋_GBK" w:hAnsi="方正仿宋_GBK" w:eastAsia="方正仿宋_GBK"/>
                <w:bCs/>
                <w:sz w:val="21"/>
                <w:szCs w:val="21"/>
                <w:lang w:val="en-US" w:eastAsia="zh-CN"/>
              </w:rPr>
            </w:pPr>
            <w:r>
              <w:rPr>
                <w:rFonts w:hint="eastAsia" w:ascii="方正仿宋_GBK" w:hAnsi="方正仿宋_GBK" w:eastAsia="方正仿宋_GBK"/>
                <w:bCs/>
                <w:sz w:val="21"/>
                <w:szCs w:val="21"/>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方正仿宋_GBK" w:hAnsi="方正仿宋_GBK" w:eastAsia="方正仿宋_GBK"/>
                <w:bCs/>
                <w:sz w:val="21"/>
                <w:szCs w:val="21"/>
              </w:rPr>
            </w:pPr>
            <w:r>
              <w:rPr>
                <w:rFonts w:hint="eastAsia" w:ascii="方正仿宋_GBK" w:hAnsi="方正仿宋_GBK" w:eastAsia="方正仿宋_GBK"/>
                <w:bCs/>
                <w:sz w:val="21"/>
                <w:szCs w:val="21"/>
              </w:rPr>
              <w:t>2</w:t>
            </w:r>
          </w:p>
        </w:tc>
        <w:tc>
          <w:tcPr>
            <w:tcW w:w="519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方正仿宋_GBK" w:hAnsi="方正仿宋_GBK" w:eastAsia="方正仿宋_GBK"/>
                <w:sz w:val="21"/>
                <w:szCs w:val="21"/>
              </w:rPr>
            </w:pPr>
            <w:r>
              <w:rPr>
                <w:rFonts w:hint="eastAsia" w:ascii="方正仿宋_GBK" w:hAnsi="方正仿宋_GBK" w:eastAsia="方正仿宋_GBK"/>
                <w:sz w:val="21"/>
                <w:szCs w:val="21"/>
              </w:rPr>
              <w:t>服务内容和要求</w:t>
            </w:r>
          </w:p>
        </w:tc>
        <w:tc>
          <w:tcPr>
            <w:tcW w:w="1620"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default" w:ascii="方正仿宋_GBK" w:hAnsi="方正仿宋_GBK" w:eastAsia="方正仿宋_GBK"/>
                <w:bCs/>
                <w:sz w:val="21"/>
                <w:szCs w:val="21"/>
                <w:lang w:val="en-US" w:eastAsia="zh-CN"/>
              </w:rPr>
            </w:pPr>
            <w:r>
              <w:rPr>
                <w:rFonts w:hint="eastAsia" w:ascii="方正仿宋_GBK" w:hAnsi="方正仿宋_GBK" w:eastAsia="方正仿宋_GBK"/>
                <w:bCs/>
                <w:sz w:val="21"/>
                <w:szCs w:val="21"/>
                <w:lang w:val="en-US" w:eastAsia="zh-CN"/>
              </w:rPr>
              <w:t>....</w:t>
            </w:r>
          </w:p>
        </w:tc>
        <w:tc>
          <w:tcPr>
            <w:tcW w:w="1692"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default" w:ascii="方正仿宋_GBK" w:hAnsi="方正仿宋_GBK" w:eastAsia="方正仿宋_GBK"/>
                <w:bCs/>
                <w:sz w:val="21"/>
                <w:szCs w:val="21"/>
                <w:lang w:val="en-US" w:eastAsia="zh-CN"/>
              </w:rPr>
            </w:pPr>
            <w:r>
              <w:rPr>
                <w:rFonts w:hint="eastAsia" w:ascii="方正仿宋_GBK" w:hAnsi="方正仿宋_GBK" w:eastAsia="方正仿宋_GBK"/>
                <w:bCs/>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方正仿宋_GBK" w:hAnsi="方正仿宋_GBK" w:eastAsia="方正仿宋_GBK"/>
                <w:bCs/>
                <w:sz w:val="21"/>
                <w:szCs w:val="21"/>
              </w:rPr>
            </w:pPr>
            <w:r>
              <w:rPr>
                <w:rFonts w:hint="eastAsia" w:ascii="方正仿宋_GBK" w:hAnsi="方正仿宋_GBK" w:eastAsia="方正仿宋_GBK"/>
                <w:bCs/>
                <w:sz w:val="21"/>
                <w:szCs w:val="21"/>
              </w:rPr>
              <w:t>3</w:t>
            </w:r>
          </w:p>
        </w:tc>
        <w:tc>
          <w:tcPr>
            <w:tcW w:w="519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方正仿宋_GBK" w:hAnsi="方正仿宋_GBK" w:eastAsia="方正仿宋_GBK"/>
                <w:bCs/>
                <w:sz w:val="21"/>
                <w:szCs w:val="21"/>
              </w:rPr>
            </w:pPr>
            <w:r>
              <w:rPr>
                <w:rFonts w:hint="eastAsia" w:ascii="方正仿宋_GBK" w:hAnsi="方正仿宋_GBK" w:eastAsia="方正仿宋_GBK"/>
                <w:sz w:val="21"/>
                <w:szCs w:val="21"/>
              </w:rPr>
              <w:t>到货时间</w:t>
            </w:r>
          </w:p>
        </w:tc>
        <w:tc>
          <w:tcPr>
            <w:tcW w:w="1620"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default" w:ascii="方正仿宋_GBK" w:hAnsi="方正仿宋_GBK" w:eastAsia="方正仿宋_GBK"/>
                <w:bCs/>
                <w:sz w:val="21"/>
                <w:szCs w:val="21"/>
                <w:lang w:val="en-US" w:eastAsia="zh-CN"/>
              </w:rPr>
            </w:pPr>
            <w:r>
              <w:rPr>
                <w:rFonts w:hint="eastAsia" w:ascii="方正仿宋_GBK" w:hAnsi="方正仿宋_GBK" w:eastAsia="方正仿宋_GBK"/>
                <w:bCs/>
                <w:sz w:val="21"/>
                <w:szCs w:val="21"/>
                <w:lang w:val="en-US" w:eastAsia="zh-CN"/>
              </w:rPr>
              <w:t>....</w:t>
            </w:r>
          </w:p>
        </w:tc>
        <w:tc>
          <w:tcPr>
            <w:tcW w:w="1692"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default" w:ascii="方正仿宋_GBK" w:hAnsi="方正仿宋_GBK" w:eastAsia="方正仿宋_GBK"/>
                <w:bCs/>
                <w:sz w:val="21"/>
                <w:szCs w:val="21"/>
                <w:lang w:val="en-US" w:eastAsia="zh-CN"/>
              </w:rPr>
            </w:pPr>
            <w:r>
              <w:rPr>
                <w:rFonts w:hint="eastAsia" w:ascii="方正仿宋_GBK" w:hAnsi="方正仿宋_GBK" w:eastAsia="方正仿宋_GBK"/>
                <w:bCs/>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方正仿宋_GBK" w:hAnsi="方正仿宋_GBK" w:eastAsia="方正仿宋_GBK"/>
                <w:bCs/>
                <w:sz w:val="21"/>
                <w:szCs w:val="21"/>
              </w:rPr>
            </w:pPr>
            <w:r>
              <w:rPr>
                <w:rFonts w:hint="eastAsia" w:ascii="方正仿宋_GBK" w:hAnsi="方正仿宋_GBK" w:eastAsia="方正仿宋_GBK"/>
                <w:bCs/>
                <w:sz w:val="21"/>
                <w:szCs w:val="21"/>
              </w:rPr>
              <w:t>4</w:t>
            </w:r>
          </w:p>
        </w:tc>
        <w:tc>
          <w:tcPr>
            <w:tcW w:w="519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方正仿宋_GBK" w:hAnsi="方正仿宋_GBK" w:eastAsia="方正仿宋_GBK"/>
                <w:bCs/>
                <w:sz w:val="21"/>
                <w:szCs w:val="21"/>
              </w:rPr>
            </w:pPr>
            <w:r>
              <w:rPr>
                <w:rFonts w:hint="eastAsia" w:ascii="方正仿宋_GBK" w:hAnsi="方正仿宋_GBK" w:eastAsia="方正仿宋_GBK"/>
                <w:sz w:val="21"/>
                <w:szCs w:val="21"/>
              </w:rPr>
              <w:t>送货地点</w:t>
            </w:r>
          </w:p>
        </w:tc>
        <w:tc>
          <w:tcPr>
            <w:tcW w:w="1620"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default" w:ascii="方正仿宋_GBK" w:hAnsi="方正仿宋_GBK" w:eastAsia="方正仿宋_GBK"/>
                <w:bCs/>
                <w:sz w:val="21"/>
                <w:szCs w:val="21"/>
                <w:lang w:val="en-US" w:eastAsia="zh-CN"/>
              </w:rPr>
            </w:pPr>
            <w:r>
              <w:rPr>
                <w:rFonts w:hint="eastAsia" w:ascii="方正仿宋_GBK" w:hAnsi="方正仿宋_GBK" w:eastAsia="方正仿宋_GBK"/>
                <w:bCs/>
                <w:sz w:val="21"/>
                <w:szCs w:val="21"/>
                <w:lang w:val="en-US" w:eastAsia="zh-CN"/>
              </w:rPr>
              <w:t>....</w:t>
            </w:r>
          </w:p>
        </w:tc>
        <w:tc>
          <w:tcPr>
            <w:tcW w:w="1692"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default" w:ascii="方正仿宋_GBK" w:hAnsi="方正仿宋_GBK" w:eastAsia="方正仿宋_GBK"/>
                <w:bCs/>
                <w:sz w:val="21"/>
                <w:szCs w:val="21"/>
                <w:lang w:val="en-US" w:eastAsia="zh-CN"/>
              </w:rPr>
            </w:pPr>
            <w:r>
              <w:rPr>
                <w:rFonts w:hint="eastAsia" w:ascii="方正仿宋_GBK" w:hAnsi="方正仿宋_GBK" w:eastAsia="方正仿宋_GBK"/>
                <w:bCs/>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方正仿宋_GBK" w:hAnsi="方正仿宋_GBK" w:eastAsia="方正仿宋_GBK"/>
                <w:bCs/>
                <w:sz w:val="21"/>
                <w:szCs w:val="21"/>
              </w:rPr>
            </w:pPr>
            <w:r>
              <w:rPr>
                <w:rFonts w:hint="eastAsia" w:ascii="方正仿宋_GBK" w:hAnsi="方正仿宋_GBK" w:eastAsia="方正仿宋_GBK"/>
                <w:bCs/>
                <w:sz w:val="21"/>
                <w:szCs w:val="21"/>
              </w:rPr>
              <w:t>5</w:t>
            </w:r>
          </w:p>
        </w:tc>
        <w:tc>
          <w:tcPr>
            <w:tcW w:w="519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方正仿宋_GBK" w:hAnsi="方正仿宋_GBK" w:eastAsia="方正仿宋_GBK"/>
                <w:bCs/>
                <w:sz w:val="21"/>
                <w:szCs w:val="21"/>
              </w:rPr>
            </w:pPr>
            <w:r>
              <w:rPr>
                <w:rFonts w:hint="eastAsia" w:ascii="方正仿宋_GBK" w:hAnsi="方正仿宋_GBK" w:eastAsia="方正仿宋_GBK"/>
                <w:bCs/>
                <w:sz w:val="21"/>
                <w:szCs w:val="21"/>
              </w:rPr>
              <w:t>验收方法和标准</w:t>
            </w:r>
          </w:p>
        </w:tc>
        <w:tc>
          <w:tcPr>
            <w:tcW w:w="1620"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default" w:ascii="方正仿宋_GBK" w:hAnsi="方正仿宋_GBK" w:eastAsia="方正仿宋_GBK"/>
                <w:bCs/>
                <w:sz w:val="21"/>
                <w:szCs w:val="21"/>
                <w:lang w:val="en-US" w:eastAsia="zh-CN"/>
              </w:rPr>
            </w:pPr>
            <w:r>
              <w:rPr>
                <w:rFonts w:hint="eastAsia" w:ascii="方正仿宋_GBK" w:hAnsi="方正仿宋_GBK" w:eastAsia="方正仿宋_GBK"/>
                <w:bCs/>
                <w:sz w:val="21"/>
                <w:szCs w:val="21"/>
                <w:lang w:val="en-US" w:eastAsia="zh-CN"/>
              </w:rPr>
              <w:t>....</w:t>
            </w:r>
          </w:p>
        </w:tc>
        <w:tc>
          <w:tcPr>
            <w:tcW w:w="1692"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default" w:ascii="方正仿宋_GBK" w:hAnsi="方正仿宋_GBK" w:eastAsia="方正仿宋_GBK"/>
                <w:bCs/>
                <w:sz w:val="21"/>
                <w:szCs w:val="21"/>
                <w:lang w:val="en-US" w:eastAsia="zh-CN"/>
              </w:rPr>
            </w:pPr>
            <w:r>
              <w:rPr>
                <w:rFonts w:hint="eastAsia" w:ascii="方正仿宋_GBK" w:hAnsi="方正仿宋_GBK" w:eastAsia="方正仿宋_GBK"/>
                <w:bCs/>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方正仿宋_GBK" w:hAnsi="方正仿宋_GBK" w:eastAsia="方正仿宋_GBK"/>
                <w:bCs/>
                <w:sz w:val="21"/>
                <w:szCs w:val="21"/>
              </w:rPr>
            </w:pPr>
            <w:r>
              <w:rPr>
                <w:rFonts w:hint="eastAsia" w:ascii="方正仿宋_GBK" w:hAnsi="方正仿宋_GBK" w:eastAsia="方正仿宋_GBK"/>
                <w:bCs/>
                <w:sz w:val="21"/>
                <w:szCs w:val="21"/>
              </w:rPr>
              <w:t>6</w:t>
            </w:r>
          </w:p>
        </w:tc>
        <w:tc>
          <w:tcPr>
            <w:tcW w:w="519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方正仿宋_GBK" w:hAnsi="方正仿宋_GBK" w:eastAsia="方正仿宋_GBK"/>
                <w:bCs/>
                <w:sz w:val="21"/>
                <w:szCs w:val="21"/>
              </w:rPr>
            </w:pPr>
            <w:r>
              <w:rPr>
                <w:rFonts w:hint="eastAsia" w:ascii="方正仿宋_GBK" w:hAnsi="方正仿宋_GBK" w:eastAsia="方正仿宋_GBK"/>
                <w:bCs/>
                <w:sz w:val="21"/>
                <w:szCs w:val="21"/>
              </w:rPr>
              <w:t>质保及售后服务</w:t>
            </w:r>
          </w:p>
        </w:tc>
        <w:tc>
          <w:tcPr>
            <w:tcW w:w="1620"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default" w:ascii="方正仿宋_GBK" w:hAnsi="方正仿宋_GBK" w:eastAsia="方正仿宋_GBK"/>
                <w:bCs/>
                <w:sz w:val="21"/>
                <w:szCs w:val="21"/>
                <w:lang w:val="en-US" w:eastAsia="zh-CN"/>
              </w:rPr>
            </w:pPr>
            <w:r>
              <w:rPr>
                <w:rFonts w:hint="eastAsia" w:ascii="方正仿宋_GBK" w:hAnsi="方正仿宋_GBK" w:eastAsia="方正仿宋_GBK"/>
                <w:bCs/>
                <w:sz w:val="21"/>
                <w:szCs w:val="21"/>
                <w:lang w:val="en-US" w:eastAsia="zh-CN"/>
              </w:rPr>
              <w:t>....</w:t>
            </w:r>
          </w:p>
        </w:tc>
        <w:tc>
          <w:tcPr>
            <w:tcW w:w="1692"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default" w:ascii="方正仿宋_GBK" w:hAnsi="方正仿宋_GBK" w:eastAsia="方正仿宋_GBK"/>
                <w:bCs/>
                <w:sz w:val="21"/>
                <w:szCs w:val="21"/>
                <w:lang w:val="en-US" w:eastAsia="zh-CN"/>
              </w:rPr>
            </w:pPr>
            <w:r>
              <w:rPr>
                <w:rFonts w:hint="eastAsia" w:ascii="方正仿宋_GBK" w:hAnsi="方正仿宋_GBK" w:eastAsia="方正仿宋_GBK"/>
                <w:bCs/>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方正仿宋_GBK" w:hAnsi="方正仿宋_GBK" w:eastAsia="方正仿宋_GBK"/>
                <w:bCs/>
                <w:sz w:val="21"/>
                <w:szCs w:val="21"/>
              </w:rPr>
            </w:pPr>
            <w:r>
              <w:rPr>
                <w:rFonts w:hint="eastAsia" w:ascii="方正仿宋_GBK" w:hAnsi="方正仿宋_GBK" w:eastAsia="方正仿宋_GBK"/>
                <w:bCs/>
                <w:sz w:val="21"/>
                <w:szCs w:val="21"/>
              </w:rPr>
              <w:t>7</w:t>
            </w:r>
          </w:p>
        </w:tc>
        <w:tc>
          <w:tcPr>
            <w:tcW w:w="519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方正仿宋_GBK" w:hAnsi="方正仿宋_GBK" w:eastAsia="方正仿宋_GBK"/>
                <w:bCs/>
                <w:sz w:val="21"/>
                <w:szCs w:val="21"/>
              </w:rPr>
            </w:pPr>
            <w:r>
              <w:rPr>
                <w:rFonts w:hint="eastAsia" w:ascii="方正仿宋_GBK" w:hAnsi="方正仿宋_GBK" w:eastAsia="方正仿宋_GBK"/>
                <w:sz w:val="21"/>
                <w:szCs w:val="21"/>
              </w:rPr>
              <w:t>付款方式</w:t>
            </w:r>
          </w:p>
        </w:tc>
        <w:tc>
          <w:tcPr>
            <w:tcW w:w="1620"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default" w:ascii="方正仿宋_GBK" w:hAnsi="方正仿宋_GBK" w:eastAsia="方正仿宋_GBK"/>
                <w:bCs/>
                <w:sz w:val="21"/>
                <w:szCs w:val="21"/>
                <w:lang w:val="en-US" w:eastAsia="zh-CN"/>
              </w:rPr>
            </w:pPr>
            <w:r>
              <w:rPr>
                <w:rFonts w:hint="eastAsia" w:ascii="方正仿宋_GBK" w:hAnsi="方正仿宋_GBK" w:eastAsia="方正仿宋_GBK"/>
                <w:bCs/>
                <w:sz w:val="21"/>
                <w:szCs w:val="21"/>
                <w:lang w:val="en-US" w:eastAsia="zh-CN"/>
              </w:rPr>
              <w:t>....</w:t>
            </w:r>
          </w:p>
        </w:tc>
        <w:tc>
          <w:tcPr>
            <w:tcW w:w="1692"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default" w:ascii="方正仿宋_GBK" w:hAnsi="方正仿宋_GBK" w:eastAsia="方正仿宋_GBK"/>
                <w:bCs/>
                <w:sz w:val="21"/>
                <w:szCs w:val="21"/>
                <w:lang w:val="en-US" w:eastAsia="zh-CN"/>
              </w:rPr>
            </w:pPr>
            <w:r>
              <w:rPr>
                <w:rFonts w:hint="eastAsia" w:ascii="方正仿宋_GBK" w:hAnsi="方正仿宋_GBK" w:eastAsia="方正仿宋_GBK"/>
                <w:bCs/>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方正仿宋_GBK" w:hAnsi="方正仿宋_GBK" w:eastAsia="方正仿宋_GBK"/>
                <w:bCs/>
                <w:sz w:val="21"/>
                <w:szCs w:val="21"/>
              </w:rPr>
            </w:pPr>
            <w:r>
              <w:rPr>
                <w:rFonts w:hint="eastAsia" w:ascii="方正仿宋_GBK" w:hAnsi="方正仿宋_GBK" w:eastAsia="方正仿宋_GBK"/>
                <w:bCs/>
                <w:sz w:val="21"/>
                <w:szCs w:val="21"/>
              </w:rPr>
              <w:t>8</w:t>
            </w:r>
          </w:p>
        </w:tc>
        <w:tc>
          <w:tcPr>
            <w:tcW w:w="519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方正仿宋_GBK" w:hAnsi="方正仿宋_GBK" w:eastAsia="方正仿宋_GBK"/>
                <w:bCs/>
                <w:sz w:val="21"/>
                <w:szCs w:val="21"/>
              </w:rPr>
            </w:pPr>
            <w:r>
              <w:rPr>
                <w:rFonts w:hint="eastAsia" w:ascii="方正仿宋_GBK" w:hAnsi="方正仿宋_GBK" w:eastAsia="方正仿宋_GBK"/>
                <w:bCs/>
                <w:sz w:val="21"/>
                <w:szCs w:val="21"/>
              </w:rPr>
              <w:t>合同签署要求</w:t>
            </w:r>
          </w:p>
        </w:tc>
        <w:tc>
          <w:tcPr>
            <w:tcW w:w="1620"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default" w:ascii="方正仿宋_GBK" w:hAnsi="方正仿宋_GBK" w:eastAsia="方正仿宋_GBK"/>
                <w:bCs/>
                <w:sz w:val="21"/>
                <w:szCs w:val="21"/>
                <w:lang w:val="en-US" w:eastAsia="zh-CN"/>
              </w:rPr>
            </w:pPr>
            <w:r>
              <w:rPr>
                <w:rFonts w:hint="eastAsia" w:ascii="方正仿宋_GBK" w:hAnsi="方正仿宋_GBK" w:eastAsia="方正仿宋_GBK"/>
                <w:bCs/>
                <w:sz w:val="21"/>
                <w:szCs w:val="21"/>
                <w:lang w:val="en-US" w:eastAsia="zh-CN"/>
              </w:rPr>
              <w:t>....</w:t>
            </w:r>
          </w:p>
        </w:tc>
        <w:tc>
          <w:tcPr>
            <w:tcW w:w="1692"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default" w:ascii="方正仿宋_GBK" w:hAnsi="方正仿宋_GBK" w:eastAsia="方正仿宋_GBK"/>
                <w:bCs/>
                <w:sz w:val="21"/>
                <w:szCs w:val="21"/>
                <w:lang w:val="en-US" w:eastAsia="zh-CN"/>
              </w:rPr>
            </w:pPr>
            <w:r>
              <w:rPr>
                <w:rFonts w:hint="eastAsia" w:ascii="方正仿宋_GBK" w:hAnsi="方正仿宋_GBK" w:eastAsia="方正仿宋_GBK"/>
                <w:bCs/>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方正仿宋_GBK" w:hAnsi="方正仿宋_GBK" w:eastAsia="方正仿宋_GBK"/>
                <w:bCs/>
                <w:sz w:val="21"/>
                <w:szCs w:val="21"/>
              </w:rPr>
            </w:pPr>
            <w:r>
              <w:rPr>
                <w:rFonts w:hint="eastAsia" w:ascii="方正仿宋_GBK" w:hAnsi="方正仿宋_GBK" w:eastAsia="方正仿宋_GBK"/>
                <w:bCs/>
                <w:sz w:val="21"/>
                <w:szCs w:val="21"/>
              </w:rPr>
              <w:t>其他</w:t>
            </w:r>
          </w:p>
        </w:tc>
        <w:tc>
          <w:tcPr>
            <w:tcW w:w="519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方正仿宋_GBK" w:hAnsi="方正仿宋_GBK" w:eastAsia="方正仿宋_GBK"/>
                <w:bCs/>
                <w:sz w:val="21"/>
                <w:szCs w:val="21"/>
              </w:rPr>
            </w:pPr>
          </w:p>
        </w:tc>
        <w:tc>
          <w:tcPr>
            <w:tcW w:w="1620"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default" w:ascii="方正仿宋_GBK" w:hAnsi="方正仿宋_GBK" w:eastAsia="方正仿宋_GBK"/>
                <w:bCs/>
                <w:sz w:val="21"/>
                <w:szCs w:val="21"/>
                <w:lang w:val="en-US" w:eastAsia="zh-CN"/>
              </w:rPr>
            </w:pPr>
            <w:r>
              <w:rPr>
                <w:rFonts w:hint="eastAsia" w:ascii="方正仿宋_GBK" w:hAnsi="方正仿宋_GBK" w:eastAsia="方正仿宋_GBK"/>
                <w:bCs/>
                <w:sz w:val="21"/>
                <w:szCs w:val="21"/>
                <w:lang w:val="en-US" w:eastAsia="zh-CN"/>
              </w:rPr>
              <w:t>....</w:t>
            </w:r>
          </w:p>
        </w:tc>
        <w:tc>
          <w:tcPr>
            <w:tcW w:w="1692"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default" w:ascii="方正仿宋_GBK" w:hAnsi="方正仿宋_GBK" w:eastAsia="方正仿宋_GBK"/>
                <w:bCs/>
                <w:sz w:val="21"/>
                <w:szCs w:val="21"/>
                <w:lang w:val="en-US" w:eastAsia="zh-CN"/>
              </w:rPr>
            </w:pPr>
            <w:r>
              <w:rPr>
                <w:rFonts w:hint="eastAsia" w:ascii="方正仿宋_GBK" w:hAnsi="方正仿宋_GBK" w:eastAsia="方正仿宋_GBK"/>
                <w:bCs/>
                <w:sz w:val="21"/>
                <w:szCs w:val="21"/>
                <w:lang w:val="en-US" w:eastAsia="zh-CN"/>
              </w:rPr>
              <w:t>....</w:t>
            </w:r>
          </w:p>
        </w:tc>
      </w:tr>
    </w:tbl>
    <w:p>
      <w:pPr>
        <w:pStyle w:val="2"/>
        <w:rPr>
          <w:rFonts w:hint="default"/>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3000509000000000000"/>
    <w:charset w:val="86"/>
    <w:family w:val="script"/>
    <w:pitch w:val="default"/>
    <w:sig w:usb0="00000000" w:usb1="00000000" w:usb2="00000000" w:usb3="00000000" w:csb0="003C0041" w:csb1="A008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宋体_..И嘏.">
    <w:altName w:val="宋体"/>
    <w:panose1 w:val="00000000000000000000"/>
    <w:charset w:val="86"/>
    <w:family w:val="roma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3C0041" w:csb1="A00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7DE883"/>
    <w:multiLevelType w:val="singleLevel"/>
    <w:tmpl w:val="407DE883"/>
    <w:lvl w:ilvl="0" w:tentative="0">
      <w:start w:val="2"/>
      <w:numFmt w:val="decimal"/>
      <w:suff w:val="nothing"/>
      <w:lvlText w:val="%1、"/>
      <w:lvlJc w:val="left"/>
      <w:pPr>
        <w:ind w:left="630" w:firstLine="0"/>
      </w:pPr>
    </w:lvl>
  </w:abstractNum>
  <w:abstractNum w:abstractNumId="1">
    <w:nsid w:val="5AD05FF7"/>
    <w:multiLevelType w:val="multilevel"/>
    <w:tmpl w:val="5AD05FF7"/>
    <w:lvl w:ilvl="0" w:tentative="0">
      <w:start w:val="1"/>
      <w:numFmt w:val="chineseCounting"/>
      <w:pStyle w:val="3"/>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suff w:val="nothing"/>
      <w:lvlText w:val="%3．"/>
      <w:lvlJc w:val="left"/>
      <w:pPr>
        <w:ind w:left="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8534F"/>
    <w:rsid w:val="00172A27"/>
    <w:rsid w:val="001A5E43"/>
    <w:rsid w:val="002B7D9C"/>
    <w:rsid w:val="00394F0C"/>
    <w:rsid w:val="004D084B"/>
    <w:rsid w:val="005C7D57"/>
    <w:rsid w:val="005D65FB"/>
    <w:rsid w:val="00642C29"/>
    <w:rsid w:val="006808BC"/>
    <w:rsid w:val="007157CA"/>
    <w:rsid w:val="00816CBE"/>
    <w:rsid w:val="008E7799"/>
    <w:rsid w:val="00977FBE"/>
    <w:rsid w:val="009F2C52"/>
    <w:rsid w:val="00AC2D1B"/>
    <w:rsid w:val="00AC3D51"/>
    <w:rsid w:val="00B03D0F"/>
    <w:rsid w:val="00B75094"/>
    <w:rsid w:val="00C06B72"/>
    <w:rsid w:val="00C36F39"/>
    <w:rsid w:val="00C37770"/>
    <w:rsid w:val="00CB3056"/>
    <w:rsid w:val="00DC78F4"/>
    <w:rsid w:val="00E15899"/>
    <w:rsid w:val="00FD0D56"/>
    <w:rsid w:val="012C3AEA"/>
    <w:rsid w:val="01684BB6"/>
    <w:rsid w:val="01845809"/>
    <w:rsid w:val="041D160B"/>
    <w:rsid w:val="042A2379"/>
    <w:rsid w:val="043A49C0"/>
    <w:rsid w:val="04E43639"/>
    <w:rsid w:val="04F96BD6"/>
    <w:rsid w:val="05F11EE0"/>
    <w:rsid w:val="0694044C"/>
    <w:rsid w:val="076952FE"/>
    <w:rsid w:val="07BC41DD"/>
    <w:rsid w:val="07CD0007"/>
    <w:rsid w:val="08FB4768"/>
    <w:rsid w:val="092E4335"/>
    <w:rsid w:val="097145F6"/>
    <w:rsid w:val="09B56A4D"/>
    <w:rsid w:val="0A27043D"/>
    <w:rsid w:val="0A8E7BFA"/>
    <w:rsid w:val="0B0F0A98"/>
    <w:rsid w:val="0BC87238"/>
    <w:rsid w:val="0BE15DD7"/>
    <w:rsid w:val="0BEF6D17"/>
    <w:rsid w:val="0C057ED6"/>
    <w:rsid w:val="0C4F5EE9"/>
    <w:rsid w:val="0C520988"/>
    <w:rsid w:val="0C8219D2"/>
    <w:rsid w:val="0D965E90"/>
    <w:rsid w:val="0E0B18C2"/>
    <w:rsid w:val="0E0E447B"/>
    <w:rsid w:val="0E1364A3"/>
    <w:rsid w:val="0E2B0FC0"/>
    <w:rsid w:val="0E7B1506"/>
    <w:rsid w:val="0EFA1BED"/>
    <w:rsid w:val="0F0C65C5"/>
    <w:rsid w:val="0F195863"/>
    <w:rsid w:val="0FEE5362"/>
    <w:rsid w:val="10361A8E"/>
    <w:rsid w:val="106B46B6"/>
    <w:rsid w:val="10741848"/>
    <w:rsid w:val="10AB408D"/>
    <w:rsid w:val="11136060"/>
    <w:rsid w:val="11983E75"/>
    <w:rsid w:val="11F90A2D"/>
    <w:rsid w:val="11F95B62"/>
    <w:rsid w:val="12CD2F02"/>
    <w:rsid w:val="12D31E92"/>
    <w:rsid w:val="12EB487D"/>
    <w:rsid w:val="13DD7590"/>
    <w:rsid w:val="142E580F"/>
    <w:rsid w:val="14A501E4"/>
    <w:rsid w:val="14CF3DD3"/>
    <w:rsid w:val="14D628B7"/>
    <w:rsid w:val="150D3D4E"/>
    <w:rsid w:val="15D163A7"/>
    <w:rsid w:val="16263D59"/>
    <w:rsid w:val="17570686"/>
    <w:rsid w:val="17EF48D5"/>
    <w:rsid w:val="18082A1A"/>
    <w:rsid w:val="19B75A4E"/>
    <w:rsid w:val="19CB0864"/>
    <w:rsid w:val="19CE3016"/>
    <w:rsid w:val="19EF6BB3"/>
    <w:rsid w:val="1A065768"/>
    <w:rsid w:val="1A487BEA"/>
    <w:rsid w:val="1A763893"/>
    <w:rsid w:val="1A8247AA"/>
    <w:rsid w:val="1B2C47A9"/>
    <w:rsid w:val="1B3D1C44"/>
    <w:rsid w:val="1BAA289A"/>
    <w:rsid w:val="1BAF0C57"/>
    <w:rsid w:val="1C651107"/>
    <w:rsid w:val="1C655960"/>
    <w:rsid w:val="1CE05BC3"/>
    <w:rsid w:val="1CED4FFA"/>
    <w:rsid w:val="1D176F84"/>
    <w:rsid w:val="1DE731E9"/>
    <w:rsid w:val="1E6703CC"/>
    <w:rsid w:val="1EA556D1"/>
    <w:rsid w:val="1EF95CB0"/>
    <w:rsid w:val="1EFA1910"/>
    <w:rsid w:val="1F8A4A17"/>
    <w:rsid w:val="1FB10570"/>
    <w:rsid w:val="1FD77B63"/>
    <w:rsid w:val="1FF251F6"/>
    <w:rsid w:val="21236857"/>
    <w:rsid w:val="212B5D18"/>
    <w:rsid w:val="222675AE"/>
    <w:rsid w:val="2235358F"/>
    <w:rsid w:val="22AD4B0D"/>
    <w:rsid w:val="235F3534"/>
    <w:rsid w:val="23917DE3"/>
    <w:rsid w:val="23C546B8"/>
    <w:rsid w:val="251762E4"/>
    <w:rsid w:val="260D3C1F"/>
    <w:rsid w:val="26575286"/>
    <w:rsid w:val="279B1FCE"/>
    <w:rsid w:val="29234722"/>
    <w:rsid w:val="29B21A72"/>
    <w:rsid w:val="29B524A1"/>
    <w:rsid w:val="29CC181F"/>
    <w:rsid w:val="2A513DDD"/>
    <w:rsid w:val="2AAA5F9C"/>
    <w:rsid w:val="2BE036B9"/>
    <w:rsid w:val="2CE57561"/>
    <w:rsid w:val="2D234674"/>
    <w:rsid w:val="2D41565E"/>
    <w:rsid w:val="2D983F6D"/>
    <w:rsid w:val="2E1A2276"/>
    <w:rsid w:val="2EA042AC"/>
    <w:rsid w:val="2F5531C1"/>
    <w:rsid w:val="2F9E246D"/>
    <w:rsid w:val="2FA200B8"/>
    <w:rsid w:val="2FA60A59"/>
    <w:rsid w:val="30044A03"/>
    <w:rsid w:val="305D4E21"/>
    <w:rsid w:val="30A322A6"/>
    <w:rsid w:val="31175502"/>
    <w:rsid w:val="312565B6"/>
    <w:rsid w:val="31B72845"/>
    <w:rsid w:val="32147244"/>
    <w:rsid w:val="32973482"/>
    <w:rsid w:val="33E927ED"/>
    <w:rsid w:val="346F1EA9"/>
    <w:rsid w:val="34A61D92"/>
    <w:rsid w:val="356B0D3D"/>
    <w:rsid w:val="357A4434"/>
    <w:rsid w:val="35F24A44"/>
    <w:rsid w:val="3615091C"/>
    <w:rsid w:val="3655070F"/>
    <w:rsid w:val="36567C93"/>
    <w:rsid w:val="36A56987"/>
    <w:rsid w:val="36AF511D"/>
    <w:rsid w:val="36D5107B"/>
    <w:rsid w:val="36F703FF"/>
    <w:rsid w:val="37133DC9"/>
    <w:rsid w:val="374F6EAB"/>
    <w:rsid w:val="37667771"/>
    <w:rsid w:val="37863289"/>
    <w:rsid w:val="37CE3B4E"/>
    <w:rsid w:val="38285471"/>
    <w:rsid w:val="385111AD"/>
    <w:rsid w:val="38FA2497"/>
    <w:rsid w:val="390A2851"/>
    <w:rsid w:val="3938256D"/>
    <w:rsid w:val="39582987"/>
    <w:rsid w:val="3A214A0C"/>
    <w:rsid w:val="3AD65232"/>
    <w:rsid w:val="3B884927"/>
    <w:rsid w:val="3BA9154E"/>
    <w:rsid w:val="3BD30F63"/>
    <w:rsid w:val="3BFF59D6"/>
    <w:rsid w:val="3C4577D4"/>
    <w:rsid w:val="3C5777CF"/>
    <w:rsid w:val="3C9F4609"/>
    <w:rsid w:val="3D944038"/>
    <w:rsid w:val="3E282C20"/>
    <w:rsid w:val="3EB9653E"/>
    <w:rsid w:val="3F1A3E13"/>
    <w:rsid w:val="3F266875"/>
    <w:rsid w:val="3F28144D"/>
    <w:rsid w:val="3F3B729C"/>
    <w:rsid w:val="404D2760"/>
    <w:rsid w:val="40A53AB3"/>
    <w:rsid w:val="40FB6C4C"/>
    <w:rsid w:val="40FE5A3C"/>
    <w:rsid w:val="410408C6"/>
    <w:rsid w:val="41A53E35"/>
    <w:rsid w:val="427D11B2"/>
    <w:rsid w:val="42802D56"/>
    <w:rsid w:val="42EC12D6"/>
    <w:rsid w:val="43C11DFF"/>
    <w:rsid w:val="43EE063F"/>
    <w:rsid w:val="44450C9D"/>
    <w:rsid w:val="445809BA"/>
    <w:rsid w:val="447D6040"/>
    <w:rsid w:val="449A79B8"/>
    <w:rsid w:val="44B2270F"/>
    <w:rsid w:val="44F53E6A"/>
    <w:rsid w:val="45075940"/>
    <w:rsid w:val="45420022"/>
    <w:rsid w:val="467D642F"/>
    <w:rsid w:val="477B4682"/>
    <w:rsid w:val="478A273D"/>
    <w:rsid w:val="47DA3A5D"/>
    <w:rsid w:val="483B6DB6"/>
    <w:rsid w:val="4948668A"/>
    <w:rsid w:val="4A9379F9"/>
    <w:rsid w:val="4AB43F40"/>
    <w:rsid w:val="4AEA7DFE"/>
    <w:rsid w:val="4CB866C3"/>
    <w:rsid w:val="4D416ED1"/>
    <w:rsid w:val="4D5C781C"/>
    <w:rsid w:val="4DA43C72"/>
    <w:rsid w:val="4E265A72"/>
    <w:rsid w:val="4EEE60A8"/>
    <w:rsid w:val="4F4C2C4A"/>
    <w:rsid w:val="4F5271AE"/>
    <w:rsid w:val="4F73177C"/>
    <w:rsid w:val="4F9C5A68"/>
    <w:rsid w:val="502C02DE"/>
    <w:rsid w:val="503A5F45"/>
    <w:rsid w:val="507D5F1F"/>
    <w:rsid w:val="50E774B6"/>
    <w:rsid w:val="511B7313"/>
    <w:rsid w:val="51366AFE"/>
    <w:rsid w:val="514D6971"/>
    <w:rsid w:val="51A34D69"/>
    <w:rsid w:val="5245183B"/>
    <w:rsid w:val="525E79CC"/>
    <w:rsid w:val="526B2F7C"/>
    <w:rsid w:val="526F7A39"/>
    <w:rsid w:val="5270461F"/>
    <w:rsid w:val="52B5714E"/>
    <w:rsid w:val="539E660D"/>
    <w:rsid w:val="53E03AD4"/>
    <w:rsid w:val="54632ECE"/>
    <w:rsid w:val="54D008B7"/>
    <w:rsid w:val="55127FDB"/>
    <w:rsid w:val="557A00E3"/>
    <w:rsid w:val="55E37273"/>
    <w:rsid w:val="560228CE"/>
    <w:rsid w:val="56D30D98"/>
    <w:rsid w:val="57391090"/>
    <w:rsid w:val="57462ECE"/>
    <w:rsid w:val="57B8669D"/>
    <w:rsid w:val="582A6A47"/>
    <w:rsid w:val="58E10E38"/>
    <w:rsid w:val="5933101E"/>
    <w:rsid w:val="594E4419"/>
    <w:rsid w:val="5A2625F7"/>
    <w:rsid w:val="5A9A30E6"/>
    <w:rsid w:val="5B077704"/>
    <w:rsid w:val="5B157AEA"/>
    <w:rsid w:val="5BAD1F88"/>
    <w:rsid w:val="5C6C63B6"/>
    <w:rsid w:val="5CD51A76"/>
    <w:rsid w:val="5CDF5402"/>
    <w:rsid w:val="5CF3785E"/>
    <w:rsid w:val="5D1757C8"/>
    <w:rsid w:val="5D9112BD"/>
    <w:rsid w:val="5DEC07C7"/>
    <w:rsid w:val="5EC930AA"/>
    <w:rsid w:val="5EEE1DA5"/>
    <w:rsid w:val="60156DCF"/>
    <w:rsid w:val="60854B73"/>
    <w:rsid w:val="608B3AD4"/>
    <w:rsid w:val="615E145F"/>
    <w:rsid w:val="616C3A26"/>
    <w:rsid w:val="617C1D04"/>
    <w:rsid w:val="620B3EDE"/>
    <w:rsid w:val="63917F80"/>
    <w:rsid w:val="641F4B6A"/>
    <w:rsid w:val="645F58E4"/>
    <w:rsid w:val="649D060C"/>
    <w:rsid w:val="65217035"/>
    <w:rsid w:val="663907D7"/>
    <w:rsid w:val="665D3620"/>
    <w:rsid w:val="667204D3"/>
    <w:rsid w:val="67354738"/>
    <w:rsid w:val="6804384D"/>
    <w:rsid w:val="68062A52"/>
    <w:rsid w:val="68D00EFE"/>
    <w:rsid w:val="68DD2015"/>
    <w:rsid w:val="68DF3997"/>
    <w:rsid w:val="694379F7"/>
    <w:rsid w:val="69675295"/>
    <w:rsid w:val="69B93E15"/>
    <w:rsid w:val="6A205F02"/>
    <w:rsid w:val="6A61114D"/>
    <w:rsid w:val="6A7768A6"/>
    <w:rsid w:val="6AB3017F"/>
    <w:rsid w:val="6AC761E9"/>
    <w:rsid w:val="6AFA1B07"/>
    <w:rsid w:val="6B2C131E"/>
    <w:rsid w:val="6B401C0A"/>
    <w:rsid w:val="6B682319"/>
    <w:rsid w:val="6BB73795"/>
    <w:rsid w:val="6BF25B9A"/>
    <w:rsid w:val="6C0F0E9B"/>
    <w:rsid w:val="6C6556DB"/>
    <w:rsid w:val="6CD21FEB"/>
    <w:rsid w:val="6D1A4A82"/>
    <w:rsid w:val="6E1A3AF5"/>
    <w:rsid w:val="6E432EE7"/>
    <w:rsid w:val="6E4A52A9"/>
    <w:rsid w:val="6ED855E6"/>
    <w:rsid w:val="6F116347"/>
    <w:rsid w:val="6F8D2920"/>
    <w:rsid w:val="6FE76ADA"/>
    <w:rsid w:val="6FEE3087"/>
    <w:rsid w:val="70103FBB"/>
    <w:rsid w:val="70F24335"/>
    <w:rsid w:val="70F300B4"/>
    <w:rsid w:val="71047E06"/>
    <w:rsid w:val="716449AF"/>
    <w:rsid w:val="733208FB"/>
    <w:rsid w:val="73492D03"/>
    <w:rsid w:val="74835D95"/>
    <w:rsid w:val="74E67E8C"/>
    <w:rsid w:val="750406E8"/>
    <w:rsid w:val="752023CD"/>
    <w:rsid w:val="760C1C3B"/>
    <w:rsid w:val="762A2BC8"/>
    <w:rsid w:val="76513556"/>
    <w:rsid w:val="76DC2F63"/>
    <w:rsid w:val="7722193F"/>
    <w:rsid w:val="77321F12"/>
    <w:rsid w:val="773B21BB"/>
    <w:rsid w:val="776F0A4E"/>
    <w:rsid w:val="7787463B"/>
    <w:rsid w:val="78546898"/>
    <w:rsid w:val="78A5164A"/>
    <w:rsid w:val="78AE59EF"/>
    <w:rsid w:val="79592DC0"/>
    <w:rsid w:val="7985167A"/>
    <w:rsid w:val="799966E5"/>
    <w:rsid w:val="79E92DB1"/>
    <w:rsid w:val="79FA4797"/>
    <w:rsid w:val="7A830462"/>
    <w:rsid w:val="7A930788"/>
    <w:rsid w:val="7B0E4F43"/>
    <w:rsid w:val="7B187A41"/>
    <w:rsid w:val="7B4914B2"/>
    <w:rsid w:val="7B814910"/>
    <w:rsid w:val="7B8710DA"/>
    <w:rsid w:val="7BAD4E1E"/>
    <w:rsid w:val="7BDB74D9"/>
    <w:rsid w:val="7C105770"/>
    <w:rsid w:val="7C8415B9"/>
    <w:rsid w:val="7D627E8C"/>
    <w:rsid w:val="7DF826E5"/>
    <w:rsid w:val="7E9B421B"/>
    <w:rsid w:val="7F2774ED"/>
    <w:rsid w:val="7F475E5A"/>
    <w:rsid w:val="7F6C57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paragraph" w:styleId="3">
    <w:name w:val="heading 1"/>
    <w:basedOn w:val="1"/>
    <w:next w:val="1"/>
    <w:qFormat/>
    <w:uiPriority w:val="0"/>
    <w:pPr>
      <w:keepNext/>
      <w:numPr>
        <w:ilvl w:val="0"/>
        <w:numId w:val="1"/>
      </w:numPr>
      <w:tabs>
        <w:tab w:val="left" w:pos="1155"/>
      </w:tabs>
      <w:outlineLvl w:val="0"/>
    </w:pPr>
    <w:rPr>
      <w:rFonts w:ascii="Arial" w:hAnsi="Arial" w:eastAsia="仿宋_GB2312"/>
      <w:sz w:val="28"/>
      <w:szCs w:val="20"/>
      <w:lang w:bidi="he-IL"/>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宋体_..И嘏." w:hAnsi="宋体_..И嘏." w:eastAsia="宋体_..И嘏." w:cs="Times New Roman"/>
      <w:color w:val="000000"/>
      <w:sz w:val="24"/>
      <w:lang w:val="en-US" w:eastAsia="zh-CN" w:bidi="ar-SA"/>
    </w:rPr>
  </w:style>
  <w:style w:type="paragraph" w:styleId="4">
    <w:name w:val="Body Text Indent"/>
    <w:basedOn w:val="1"/>
    <w:next w:val="5"/>
    <w:qFormat/>
    <w:uiPriority w:val="0"/>
    <w:pPr>
      <w:spacing w:line="560" w:lineRule="exact"/>
      <w:ind w:firstLine="560" w:firstLineChars="200"/>
    </w:pPr>
    <w:rPr>
      <w:rFonts w:ascii="宋体" w:hAnsi="宋体"/>
      <w:color w:val="0000FF"/>
      <w:sz w:val="28"/>
    </w:rPr>
  </w:style>
  <w:style w:type="paragraph" w:styleId="5">
    <w:name w:val="envelope return"/>
    <w:basedOn w:val="1"/>
    <w:unhideWhenUsed/>
    <w:qFormat/>
    <w:uiPriority w:val="99"/>
    <w:pPr>
      <w:snapToGrid w:val="0"/>
    </w:pPr>
    <w:rPr>
      <w:rFonts w:ascii="Arial" w:hAnsi="Arial"/>
    </w:rPr>
  </w:style>
  <w:style w:type="paragraph" w:styleId="6">
    <w:name w:val="index 4"/>
    <w:basedOn w:val="1"/>
    <w:next w:val="1"/>
    <w:semiHidden/>
    <w:qFormat/>
    <w:uiPriority w:val="0"/>
    <w:pPr>
      <w:ind w:left="1260"/>
    </w:pPr>
  </w:style>
  <w:style w:type="paragraph" w:styleId="7">
    <w:name w:val="footer"/>
    <w:basedOn w:val="1"/>
    <w:link w:val="17"/>
    <w:qFormat/>
    <w:uiPriority w:val="0"/>
    <w:pPr>
      <w:tabs>
        <w:tab w:val="center" w:pos="4153"/>
        <w:tab w:val="right" w:pos="8306"/>
      </w:tabs>
      <w:snapToGrid w:val="0"/>
      <w:jc w:val="left"/>
    </w:pPr>
    <w:rPr>
      <w:sz w:val="18"/>
      <w:szCs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9">
    <w:name w:val="List"/>
    <w:basedOn w:val="1"/>
    <w:qFormat/>
    <w:uiPriority w:val="0"/>
    <w:pPr>
      <w:adjustRightInd w:val="0"/>
      <w:spacing w:line="360" w:lineRule="atLeast"/>
      <w:ind w:left="420" w:hanging="420"/>
      <w:jc w:val="left"/>
    </w:pPr>
    <w:rPr>
      <w:rFonts w:hint="eastAsia" w:ascii="宋体"/>
      <w:kern w:val="0"/>
      <w:sz w:val="24"/>
      <w:szCs w:val="20"/>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kern w:val="0"/>
      <w:sz w:val="24"/>
    </w:rPr>
  </w:style>
  <w:style w:type="paragraph" w:styleId="11">
    <w:name w:val="Title"/>
    <w:basedOn w:val="1"/>
    <w:next w:val="1"/>
    <w:qFormat/>
    <w:uiPriority w:val="0"/>
    <w:pPr>
      <w:spacing w:before="240" w:after="60"/>
      <w:jc w:val="center"/>
      <w:outlineLvl w:val="0"/>
    </w:pPr>
    <w:rPr>
      <w:rFonts w:ascii="Cambria" w:hAnsi="Cambria"/>
      <w:b/>
      <w:bCs/>
      <w:szCs w:val="32"/>
    </w:rPr>
  </w:style>
  <w:style w:type="paragraph" w:styleId="12">
    <w:name w:val="Body Text First Indent 2"/>
    <w:basedOn w:val="4"/>
    <w:next w:val="9"/>
    <w:qFormat/>
    <w:uiPriority w:val="0"/>
    <w:pPr>
      <w:spacing w:after="120" w:line="240" w:lineRule="auto"/>
      <w:ind w:left="420" w:leftChars="200" w:firstLine="200"/>
    </w:pPr>
    <w:rPr>
      <w:sz w:val="21"/>
    </w:rPr>
  </w:style>
  <w:style w:type="paragraph" w:styleId="15">
    <w:name w:val="List Paragraph"/>
    <w:basedOn w:val="1"/>
    <w:qFormat/>
    <w:uiPriority w:val="34"/>
    <w:pPr>
      <w:ind w:firstLine="420" w:firstLineChars="200"/>
    </w:pPr>
    <w:rPr>
      <w:rFonts w:ascii="Calibri" w:hAnsi="Calibri" w:eastAsia="宋体"/>
    </w:rPr>
  </w:style>
  <w:style w:type="character" w:customStyle="1" w:styleId="16">
    <w:name w:val="页眉 Char"/>
    <w:basedOn w:val="14"/>
    <w:link w:val="8"/>
    <w:qFormat/>
    <w:uiPriority w:val="0"/>
    <w:rPr>
      <w:rFonts w:eastAsia="方正仿宋_GBK"/>
      <w:kern w:val="2"/>
      <w:sz w:val="18"/>
      <w:szCs w:val="18"/>
    </w:rPr>
  </w:style>
  <w:style w:type="character" w:customStyle="1" w:styleId="17">
    <w:name w:val="页脚 Char"/>
    <w:basedOn w:val="14"/>
    <w:link w:val="7"/>
    <w:qFormat/>
    <w:uiPriority w:val="0"/>
    <w:rPr>
      <w:rFonts w:eastAsia="方正仿宋_GBK"/>
      <w:kern w:val="2"/>
      <w:sz w:val="18"/>
      <w:szCs w:val="18"/>
    </w:rPr>
  </w:style>
  <w:style w:type="table" w:customStyle="1" w:styleId="18">
    <w:name w:val="网格型1"/>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9">
    <w:name w:val="列出段落1"/>
    <w:basedOn w:val="1"/>
    <w:qFormat/>
    <w:uiPriority w:val="34"/>
    <w:pPr>
      <w:ind w:firstLine="420" w:firstLineChars="200"/>
    </w:pPr>
    <w:rPr>
      <w:rFonts w:asciiTheme="minorHAnsi" w:hAnsiTheme="minorHAnsi" w:eastAsiaTheme="minorEastAsia" w:cstheme="minorBidi"/>
      <w:sz w:val="21"/>
      <w:szCs w:val="22"/>
    </w:rPr>
  </w:style>
  <w:style w:type="paragraph" w:customStyle="1" w:styleId="20">
    <w:name w:val="_Style 1"/>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12</Pages>
  <Words>2869</Words>
  <Characters>3009</Characters>
  <Lines>14</Lines>
  <Paragraphs>14</Paragraphs>
  <TotalTime>2</TotalTime>
  <ScaleCrop>false</ScaleCrop>
  <LinksUpToDate>false</LinksUpToDate>
  <CharactersWithSpaces>3288</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2021-10-22T06:29:00Z</dcterms:created>
  <dc:creator>Administrator</dc:creator>
  <cp:lastModifiedBy>黄金英</cp:lastModifiedBy>
  <dcterms:modified xsi:type="dcterms:W3CDTF">2025-12-19T07:19:33Z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6CD0B40FB6A5404FAD22251E08943000</vt:lpwstr>
  </property>
  <property fmtid="{D5CDD505-2E9C-101B-9397-08002B2CF9AE}" pid="4" name="KSOTemplateDocerSaveRecord">
    <vt:lpwstr>eyJoZGlkIjoiMTU5NGE5MzUzODA2NmVhOGVmZTMzYWIzYzk3ZTgyYTMiLCJ1c2VySWQiOiI0MDQyMTQwODYifQ==</vt:lpwstr>
  </property>
</Properties>
</file>