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45F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  <w:highlight w:val="none"/>
        </w:rPr>
      </w:pPr>
      <w:r>
        <w:rPr>
          <w:rFonts w:hint="eastAsia" w:ascii="方正小标宋_GBK" w:eastAsia="方正小标宋_GBK"/>
          <w:sz w:val="44"/>
          <w:szCs w:val="44"/>
          <w:highlight w:val="none"/>
        </w:rPr>
        <w:t>交通银行江西省分行2025年公务用车采购(上汽大众帕萨特)项目采购结果公告</w:t>
      </w:r>
    </w:p>
    <w:p w14:paraId="3812ACB7">
      <w:pPr>
        <w:ind w:left="149" w:leftChars="71"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 w14:paraId="3CD2A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一、项目名称</w:t>
      </w:r>
    </w:p>
    <w:p w14:paraId="10A30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交通银行江西省分行2025年公务用车采购(上汽大众帕萨特)项目</w:t>
      </w:r>
    </w:p>
    <w:p w14:paraId="5139112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项目编号</w:t>
      </w:r>
    </w:p>
    <w:p w14:paraId="5B78DA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仿宋" w:hAnsi="仿宋" w:eastAsia="仿宋" w:cs="FZFSK--GBK1-0"/>
          <w:bCs/>
          <w:kern w:val="0"/>
          <w:sz w:val="28"/>
          <w:szCs w:val="28"/>
        </w:rPr>
      </w:pPr>
      <w:r>
        <w:rPr>
          <w:rFonts w:hint="eastAsia" w:ascii="仿宋" w:hAnsi="仿宋" w:eastAsia="仿宋" w:cs="FZFSK--GBK1-0"/>
          <w:bCs/>
          <w:kern w:val="0"/>
          <w:sz w:val="28"/>
          <w:szCs w:val="28"/>
        </w:rPr>
        <w:t>CGXM36199925110010</w:t>
      </w:r>
    </w:p>
    <w:p w14:paraId="2BA3819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采购方式</w:t>
      </w:r>
    </w:p>
    <w:p w14:paraId="3BE386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竞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争性谈判</w:t>
      </w:r>
    </w:p>
    <w:p w14:paraId="55418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四、采购内容</w:t>
      </w:r>
    </w:p>
    <w:p w14:paraId="1E4EA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购置车辆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辆，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上汽大众帕萨特 Pro（300TS</w:t>
      </w:r>
      <w:r>
        <w:rPr>
          <w:rFonts w:hint="default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i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 xml:space="preserve"> 新帕P</w:t>
      </w:r>
      <w:r>
        <w:rPr>
          <w:rFonts w:hint="default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ro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龙耀版、黑色）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。</w:t>
      </w:r>
    </w:p>
    <w:p w14:paraId="12963C9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成交供应商</w:t>
      </w:r>
    </w:p>
    <w:p w14:paraId="4C8558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江西和平汽车销售服务有限公司</w:t>
      </w:r>
      <w:bookmarkStart w:id="0" w:name="_GoBack"/>
      <w:bookmarkEnd w:id="0"/>
    </w:p>
    <w:p w14:paraId="2CA62B3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采购价格</w:t>
      </w:r>
    </w:p>
    <w:p w14:paraId="3E5F0E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eastAsia="zh-CN"/>
        </w:rPr>
        <w:t>价格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（不含增值税，不含车辆购置税）：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150353.98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元，税率为13%，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eastAsia="zh-CN"/>
        </w:rPr>
        <w:t>价格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（含增值税，不含车辆购置税）：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169900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元，开具增值税专票。</w:t>
      </w:r>
    </w:p>
    <w:p w14:paraId="0983B25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竞选供应商</w:t>
      </w:r>
    </w:p>
    <w:p w14:paraId="0A0766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江西和平汽车销售服务有限公司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、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江西富鼎汽车服务有限公司、江西广甸宝晟汽车销售服务有限公司。</w:t>
      </w:r>
    </w:p>
    <w:p w14:paraId="2DBF5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黑体_GBK" w:eastAsia="方正黑体_GBK" w:cs="Times New Roman"/>
          <w:sz w:val="32"/>
          <w:szCs w:val="32"/>
          <w:highlight w:val="none"/>
          <w:lang w:val="en-US" w:eastAsia="zh-CN"/>
        </w:rPr>
        <w:t>八、候选供应商</w:t>
      </w:r>
    </w:p>
    <w:p w14:paraId="4E8E16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1、第一成交候选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供应商：江西和平汽车销售服务有限公司；</w:t>
      </w:r>
    </w:p>
    <w:p w14:paraId="3F2338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  <w:t>2、第二成交候选供应商：江西广甸宝晟汽车销售服务有限公司。</w:t>
      </w:r>
    </w:p>
    <w:p w14:paraId="093E2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</w:p>
    <w:p w14:paraId="259F0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采购人：交通银行股份有限公司江西省分行</w:t>
      </w:r>
    </w:p>
    <w:p w14:paraId="63E8B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联系人：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eastAsia="zh-CN"/>
        </w:rPr>
        <w:t>唐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老师</w:t>
      </w:r>
    </w:p>
    <w:p w14:paraId="1991F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联系电话：0791-88852864</w:t>
      </w:r>
    </w:p>
    <w:p w14:paraId="7EDBCD81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right"/>
        <w:textAlignment w:val="auto"/>
        <w:rPr>
          <w:rFonts w:hint="eastAsia" w:ascii="仿宋GB2312" w:hAnsi="仿宋GB2312" w:eastAsia="仿宋GB2312" w:cs="仿宋GB2312"/>
          <w:color w:val="333333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ZFSK--GBK1-0">
    <w:altName w:val="国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仿宋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D707F7"/>
    <w:multiLevelType w:val="singleLevel"/>
    <w:tmpl w:val="1FD707F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AEAB14"/>
    <w:multiLevelType w:val="singleLevel"/>
    <w:tmpl w:val="7FAEAB1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1742B"/>
    <w:rsid w:val="001A253D"/>
    <w:rsid w:val="002A3AA3"/>
    <w:rsid w:val="002C5D0C"/>
    <w:rsid w:val="00336379"/>
    <w:rsid w:val="00343549"/>
    <w:rsid w:val="005464F5"/>
    <w:rsid w:val="005B3FF0"/>
    <w:rsid w:val="006F378F"/>
    <w:rsid w:val="00715791"/>
    <w:rsid w:val="007E6ABD"/>
    <w:rsid w:val="00851CB2"/>
    <w:rsid w:val="0087673D"/>
    <w:rsid w:val="008F64C4"/>
    <w:rsid w:val="00941D9A"/>
    <w:rsid w:val="00A50E4A"/>
    <w:rsid w:val="00C1742B"/>
    <w:rsid w:val="00FC0BAA"/>
    <w:rsid w:val="49FF8D9D"/>
    <w:rsid w:val="59DFF637"/>
    <w:rsid w:val="59E7C8F7"/>
    <w:rsid w:val="67AFF79F"/>
    <w:rsid w:val="7FF1C56E"/>
    <w:rsid w:val="BEFD43AF"/>
    <w:rsid w:val="BF9A72C1"/>
    <w:rsid w:val="DFF7249E"/>
    <w:rsid w:val="F2BDAF41"/>
    <w:rsid w:val="F5DD4E49"/>
    <w:rsid w:val="FEB6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73</Words>
  <Characters>417</Characters>
  <Lines>3</Lines>
  <Paragraphs>1</Paragraphs>
  <TotalTime>1</TotalTime>
  <ScaleCrop>false</ScaleCrop>
  <LinksUpToDate>false</LinksUpToDate>
  <CharactersWithSpaces>489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2025-07-17T11:07:00Z</dcterms:created>
  <dc:creator>刘雅莉</dc:creator>
  <cp:lastModifiedBy>唐</cp:lastModifiedBy>
  <dcterms:modified xsi:type="dcterms:W3CDTF">2025-12-08T19:18:08Z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96E9C122128D83D7E5710469B56595A0_42</vt:lpwstr>
  </property>
</Properties>
</file>