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222B">
      <w:pPr>
        <w:widowControl/>
        <w:jc w:val="left"/>
        <w:rPr>
          <w:rFonts w:hint="default" w:ascii="彩虹粗仿宋" w:hAnsi="彩虹粗仿宋" w:eastAsia="彩虹粗仿宋" w:cs="Segoe UI"/>
          <w:color w:val="333333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彩虹粗仿宋" w:hAnsi="彩虹粗仿宋" w:eastAsia="彩虹粗仿宋" w:cs="Segoe UI"/>
          <w:color w:val="333333"/>
          <w:kern w:val="0"/>
          <w:sz w:val="32"/>
          <w:szCs w:val="32"/>
          <w:lang w:val="en-US" w:eastAsia="zh-CN"/>
        </w:rPr>
        <w:t>附件2</w:t>
      </w:r>
    </w:p>
    <w:p w14:paraId="61559BB0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 w14:paraId="24A46374">
      <w:pPr>
        <w:jc w:val="center"/>
        <w:rPr>
          <w:rFonts w:ascii="彩虹小标宋" w:eastAsia="彩虹小标宋"/>
          <w:b/>
          <w:sz w:val="44"/>
          <w:szCs w:val="44"/>
        </w:rPr>
      </w:pPr>
    </w:p>
    <w:p w14:paraId="596FD431">
      <w:pPr>
        <w:pStyle w:val="4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 w14:paraId="7FAD2DE5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 w14:paraId="48F9DE5C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 w14:paraId="6BB9B7D4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 w14:paraId="4E5F237C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 w14:paraId="529879EE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 w14:paraId="39A94E3B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 w14:paraId="3F46E588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 w14:paraId="350C983F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 w14:paraId="33797A94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 w14:paraId="445EABC3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 w14:paraId="5040C457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 w14:paraId="49BB8E0F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 w14:paraId="7120022A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 w14:paraId="29D71CA2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 w14:paraId="6CD800BC"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 w14:paraId="752F8B00"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 w14:paraId="2AE51912"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 w14:paraId="52AF4863">
      <w:pPr>
        <w:spacing w:line="360" w:lineRule="auto"/>
        <w:ind w:firstLine="600" w:firstLineChars="200"/>
        <w:rPr>
          <w:rFonts w:hint="eastAsia" w:ascii="彩虹粗仿宋" w:hAnsi="微软雅黑" w:eastAsia="彩虹粗仿宋"/>
          <w:sz w:val="30"/>
          <w:szCs w:val="30"/>
          <w:lang w:val="en-US" w:eastAsia="zh-CN"/>
        </w:rPr>
      </w:pPr>
      <w:r>
        <w:rPr>
          <w:rFonts w:hint="eastAsia" w:ascii="彩虹粗仿宋" w:hAnsi="微软雅黑" w:eastAsia="彩虹粗仿宋"/>
          <w:sz w:val="30"/>
          <w:szCs w:val="30"/>
          <w:lang w:val="en-US" w:eastAsia="zh-CN"/>
        </w:rPr>
        <w:t>具备有效资质证明文件：</w:t>
      </w:r>
    </w:p>
    <w:p w14:paraId="1B2B1BB9">
      <w:pPr>
        <w:numPr>
          <w:ilvl w:val="0"/>
          <w:numId w:val="2"/>
        </w:numPr>
        <w:spacing w:line="360" w:lineRule="auto"/>
        <w:ind w:firstLine="602" w:firstLineChars="200"/>
        <w:rPr>
          <w:rFonts w:hint="eastAsia" w:ascii="彩虹粗仿宋" w:eastAsia="彩虹粗仿宋"/>
          <w:b/>
          <w:sz w:val="30"/>
          <w:szCs w:val="30"/>
          <w:lang w:eastAsia="zh-CN"/>
        </w:rPr>
      </w:pPr>
      <w:r>
        <w:rPr>
          <w:rFonts w:hint="eastAsia" w:ascii="彩虹粗仿宋" w:eastAsia="彩虹粗仿宋"/>
          <w:b/>
          <w:sz w:val="30"/>
          <w:szCs w:val="30"/>
          <w:lang w:eastAsia="zh-CN"/>
        </w:rPr>
        <w:t>技术能力介绍</w:t>
      </w:r>
    </w:p>
    <w:p w14:paraId="71C6F74E">
      <w:pPr>
        <w:numPr>
          <w:ilvl w:val="0"/>
          <w:numId w:val="0"/>
        </w:numPr>
        <w:spacing w:line="360" w:lineRule="auto"/>
        <w:rPr>
          <w:rFonts w:hint="eastAsia" w:ascii="彩虹粗仿宋" w:eastAsia="彩虹粗仿宋"/>
          <w:b/>
          <w:sz w:val="30"/>
          <w:szCs w:val="30"/>
          <w:lang w:eastAsia="zh-CN"/>
        </w:rPr>
      </w:pPr>
    </w:p>
    <w:p w14:paraId="325744B9">
      <w:pPr>
        <w:numPr>
          <w:ilvl w:val="0"/>
          <w:numId w:val="0"/>
        </w:numPr>
        <w:spacing w:line="360" w:lineRule="auto"/>
        <w:rPr>
          <w:rFonts w:hint="eastAsia" w:ascii="彩虹粗仿宋" w:eastAsia="彩虹粗仿宋"/>
          <w:b/>
          <w:sz w:val="30"/>
          <w:szCs w:val="30"/>
          <w:lang w:eastAsia="zh-CN"/>
        </w:rPr>
      </w:pPr>
    </w:p>
    <w:p w14:paraId="5D99738C">
      <w:pPr>
        <w:numPr>
          <w:ilvl w:val="0"/>
          <w:numId w:val="0"/>
        </w:numPr>
        <w:spacing w:line="360" w:lineRule="auto"/>
        <w:rPr>
          <w:rFonts w:hint="eastAsia" w:ascii="彩虹粗仿宋" w:eastAsia="彩虹粗仿宋"/>
          <w:b/>
          <w:sz w:val="30"/>
          <w:szCs w:val="30"/>
          <w:lang w:val="en-US" w:eastAsia="zh-CN"/>
        </w:rPr>
      </w:pPr>
    </w:p>
    <w:p w14:paraId="2BF55616">
      <w:pPr>
        <w:spacing w:line="360" w:lineRule="auto"/>
        <w:ind w:firstLine="602" w:firstLineChars="200"/>
        <w:rPr>
          <w:rFonts w:hint="eastAsia" w:ascii="彩虹粗仿宋" w:eastAsia="彩虹粗仿宋"/>
          <w:b/>
          <w:sz w:val="30"/>
          <w:szCs w:val="30"/>
        </w:rPr>
      </w:pPr>
    </w:p>
    <w:p w14:paraId="45EB6B2C">
      <w:pPr>
        <w:ind w:left="1500" w:leftChars="284" w:hanging="904" w:hangingChars="300"/>
        <w:rPr>
          <w:rFonts w:hint="eastAsia" w:ascii="彩虹粗仿宋" w:eastAsia="彩虹粗仿宋"/>
          <w:b/>
          <w:sz w:val="30"/>
          <w:szCs w:val="30"/>
          <w:lang w:eastAsia="zh-CN"/>
        </w:rPr>
      </w:pPr>
      <w:r>
        <w:rPr>
          <w:rFonts w:hint="eastAsia" w:ascii="彩虹粗仿宋" w:eastAsia="彩虹粗仿宋"/>
          <w:b/>
          <w:sz w:val="30"/>
          <w:szCs w:val="30"/>
          <w:lang w:eastAsia="zh-CN"/>
        </w:rPr>
        <w:t>（三）近3年医院提供智慧医院维保服务案例</w:t>
      </w:r>
    </w:p>
    <w:p w14:paraId="6EA3672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CE8FE"/>
    <w:multiLevelType w:val="singleLevel"/>
    <w:tmpl w:val="363CE8F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6AC1D4"/>
    <w:rsid w:val="51F954BD"/>
    <w:rsid w:val="629A7D2D"/>
    <w:rsid w:val="7C8C02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Office_12.8.2.17134_F1E327BC-269C-435d-A152-05C5408002CA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2025-07-17T14:43:58Z</dcterms:created>
  <dc:creator>ccb</dc:creator>
  <cp:lastModifiedBy>马溧遥</cp:lastModifiedBy>
  <dcterms:modified xsi:type="dcterms:W3CDTF">2025-11-21T07:44:43Z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81078A3873894D60918829B6A5D870A5_13</vt:lpwstr>
  </property>
</Properties>
</file>