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D57" w:rsidRPr="00845279" w:rsidRDefault="00845279" w:rsidP="00845279">
      <w:pPr>
        <w:adjustRightInd w:val="0"/>
        <w:snapToGrid w:val="0"/>
        <w:spacing w:line="580" w:lineRule="exact"/>
        <w:jc w:val="center"/>
        <w:rPr>
          <w:rFonts w:ascii="彩虹小标宋" w:eastAsia="彩虹小标宋" w:hAnsi="宋体"/>
          <w:snapToGrid w:val="0"/>
          <w:kern w:val="0"/>
          <w:sz w:val="44"/>
          <w:szCs w:val="44"/>
        </w:rPr>
      </w:pPr>
      <w:r>
        <w:rPr>
          <w:rFonts w:ascii="彩虹小标宋" w:eastAsia="彩虹小标宋" w:hAnsi="宋体" w:hint="eastAsia"/>
          <w:snapToGrid w:val="0"/>
          <w:kern w:val="0"/>
          <w:sz w:val="44"/>
          <w:szCs w:val="44"/>
        </w:rPr>
        <w:t>关于</w:t>
      </w:r>
      <w:r w:rsidR="00F813E7">
        <w:rPr>
          <w:rFonts w:ascii="彩虹小标宋" w:eastAsia="彩虹小标宋" w:hAnsi="宋体" w:hint="eastAsia"/>
          <w:snapToGrid w:val="0"/>
          <w:kern w:val="0"/>
          <w:sz w:val="44"/>
          <w:szCs w:val="44"/>
        </w:rPr>
        <w:t>吉林市分行宣传推介服务</w:t>
      </w:r>
      <w:r w:rsidR="0054415E" w:rsidRPr="0054415E">
        <w:rPr>
          <w:rFonts w:ascii="彩虹小标宋" w:eastAsia="彩虹小标宋" w:hAnsi="宋体" w:hint="eastAsia"/>
          <w:snapToGrid w:val="0"/>
          <w:kern w:val="0"/>
          <w:sz w:val="44"/>
          <w:szCs w:val="44"/>
        </w:rPr>
        <w:t>项目</w:t>
      </w:r>
      <w:r w:rsidR="0054415E">
        <w:rPr>
          <w:rFonts w:ascii="彩虹小标宋" w:eastAsia="彩虹小标宋" w:hAnsi="宋体" w:hint="eastAsia"/>
          <w:snapToGrid w:val="0"/>
          <w:kern w:val="0"/>
          <w:sz w:val="44"/>
          <w:szCs w:val="44"/>
        </w:rPr>
        <w:t>的</w:t>
      </w:r>
      <w:r>
        <w:rPr>
          <w:rFonts w:ascii="彩虹小标宋" w:eastAsia="彩虹小标宋" w:hAnsi="宋体" w:hint="eastAsia"/>
          <w:snapToGrid w:val="0"/>
          <w:kern w:val="0"/>
          <w:sz w:val="44"/>
          <w:szCs w:val="44"/>
        </w:rPr>
        <w:t>采购需求</w:t>
      </w:r>
      <w:bookmarkStart w:id="0" w:name="_GoBack"/>
      <w:bookmarkEnd w:id="0"/>
    </w:p>
    <w:p w:rsidR="00845279" w:rsidRPr="0054415E" w:rsidRDefault="00FE57B0" w:rsidP="00836B56">
      <w:pPr>
        <w:adjustRightInd w:val="0"/>
        <w:snapToGrid w:val="0"/>
        <w:spacing w:line="580" w:lineRule="exact"/>
        <w:ind w:firstLineChars="200" w:firstLine="640"/>
        <w:rPr>
          <w:rFonts w:ascii="彩虹粗仿宋" w:eastAsia="彩虹粗仿宋" w:hAnsi="宋体"/>
          <w:snapToGrid w:val="0"/>
          <w:kern w:val="0"/>
          <w:sz w:val="32"/>
          <w:szCs w:val="32"/>
        </w:rPr>
      </w:pPr>
      <w:r w:rsidRPr="00C07233">
        <w:rPr>
          <w:rFonts w:ascii="彩虹粗仿宋" w:eastAsia="彩虹粗仿宋" w:hAnsi="宋体" w:hint="eastAsia"/>
          <w:snapToGrid w:val="0"/>
          <w:kern w:val="0"/>
          <w:sz w:val="32"/>
          <w:szCs w:val="32"/>
        </w:rPr>
        <w:t>为配合推动吉林市分行2025年年末收官工作</w:t>
      </w:r>
      <w:r>
        <w:rPr>
          <w:rFonts w:ascii="彩虹粗仿宋" w:eastAsia="彩虹粗仿宋" w:hAnsi="宋体" w:hint="eastAsia"/>
          <w:snapToGrid w:val="0"/>
          <w:kern w:val="0"/>
          <w:sz w:val="32"/>
          <w:szCs w:val="32"/>
        </w:rPr>
        <w:t>以及</w:t>
      </w:r>
      <w:r>
        <w:rPr>
          <w:rFonts w:ascii="彩虹粗仿宋" w:eastAsia="彩虹粗仿宋" w:hAnsi="宋体"/>
          <w:snapToGrid w:val="0"/>
          <w:kern w:val="0"/>
          <w:sz w:val="32"/>
          <w:szCs w:val="32"/>
        </w:rPr>
        <w:t>2026</w:t>
      </w:r>
      <w:r>
        <w:rPr>
          <w:rFonts w:ascii="彩虹粗仿宋" w:eastAsia="彩虹粗仿宋" w:hAnsi="宋体" w:hint="eastAsia"/>
          <w:snapToGrid w:val="0"/>
          <w:kern w:val="0"/>
          <w:sz w:val="32"/>
          <w:szCs w:val="32"/>
        </w:rPr>
        <w:t>年年首季营销工作圆满开展</w:t>
      </w:r>
      <w:r w:rsidRPr="00C07233">
        <w:rPr>
          <w:rFonts w:ascii="彩虹粗仿宋" w:eastAsia="彩虹粗仿宋" w:hAnsi="宋体" w:hint="eastAsia"/>
          <w:snapToGrid w:val="0"/>
          <w:kern w:val="0"/>
          <w:sz w:val="32"/>
          <w:szCs w:val="32"/>
        </w:rPr>
        <w:t>，</w:t>
      </w:r>
      <w:r w:rsidR="00836B56" w:rsidRPr="00836B56">
        <w:rPr>
          <w:rFonts w:ascii="彩虹粗仿宋" w:eastAsia="彩虹粗仿宋" w:hAnsi="宋体" w:hint="eastAsia"/>
          <w:snapToGrid w:val="0"/>
          <w:kern w:val="0"/>
          <w:sz w:val="32"/>
          <w:szCs w:val="32"/>
        </w:rPr>
        <w:t>提升建设银行品牌公众认可度，通过宣传活动提高社会公众金融风险的意识，及加强重点产品、重点工作的推动。同时为更好的整合规范管理宣传活动，加强财务合规使用，便于部门、支行开展活动，吉林市分行</w:t>
      </w:r>
      <w:r w:rsidR="00836B56">
        <w:rPr>
          <w:rFonts w:ascii="彩虹粗仿宋" w:eastAsia="彩虹粗仿宋" w:hAnsi="宋体" w:hint="eastAsia"/>
          <w:snapToGrid w:val="0"/>
          <w:kern w:val="0"/>
          <w:sz w:val="32"/>
          <w:szCs w:val="32"/>
        </w:rPr>
        <w:t>拟进行</w:t>
      </w:r>
      <w:r w:rsidR="00836B56" w:rsidRPr="00836B56">
        <w:rPr>
          <w:rFonts w:ascii="彩虹粗仿宋" w:eastAsia="彩虹粗仿宋" w:hAnsi="宋体" w:hint="eastAsia"/>
          <w:snapToGrid w:val="0"/>
          <w:kern w:val="0"/>
          <w:sz w:val="32"/>
          <w:szCs w:val="32"/>
        </w:rPr>
        <w:t>宣传推介活动服务供应商采购</w:t>
      </w:r>
      <w:r w:rsidR="00836B56">
        <w:rPr>
          <w:rFonts w:ascii="彩虹粗仿宋" w:eastAsia="彩虹粗仿宋" w:hAnsi="宋体" w:hint="eastAsia"/>
          <w:snapToGrid w:val="0"/>
          <w:kern w:val="0"/>
          <w:sz w:val="32"/>
          <w:szCs w:val="32"/>
        </w:rPr>
        <w:t>，</w:t>
      </w:r>
      <w:r w:rsidR="00836B56" w:rsidRPr="00836B56">
        <w:rPr>
          <w:rFonts w:ascii="彩虹粗仿宋" w:eastAsia="彩虹粗仿宋" w:hAnsi="宋体" w:hint="eastAsia"/>
          <w:snapToGrid w:val="0"/>
          <w:kern w:val="0"/>
          <w:sz w:val="32"/>
          <w:szCs w:val="32"/>
        </w:rPr>
        <w:t>采购</w:t>
      </w:r>
      <w:r w:rsidR="00836B56">
        <w:rPr>
          <w:rFonts w:ascii="彩虹粗仿宋" w:eastAsia="彩虹粗仿宋" w:hAnsi="宋体" w:hint="eastAsia"/>
          <w:snapToGrid w:val="0"/>
          <w:kern w:val="0"/>
          <w:sz w:val="32"/>
          <w:szCs w:val="32"/>
        </w:rPr>
        <w:t>需求如下：</w:t>
      </w:r>
    </w:p>
    <w:p w:rsidR="00F20D57" w:rsidRPr="00572D4F" w:rsidRDefault="00F20D57" w:rsidP="00572D4F">
      <w:pPr>
        <w:adjustRightInd w:val="0"/>
        <w:snapToGrid w:val="0"/>
        <w:spacing w:line="580" w:lineRule="exact"/>
        <w:ind w:firstLineChars="200" w:firstLine="643"/>
        <w:rPr>
          <w:rFonts w:ascii="彩虹粗仿宋" w:eastAsia="彩虹粗仿宋" w:hAnsi="宋体"/>
          <w:b/>
          <w:snapToGrid w:val="0"/>
          <w:kern w:val="0"/>
          <w:sz w:val="32"/>
          <w:szCs w:val="32"/>
        </w:rPr>
      </w:pPr>
      <w:r w:rsidRPr="00572D4F">
        <w:rPr>
          <w:rFonts w:ascii="彩虹粗仿宋" w:eastAsia="彩虹粗仿宋" w:hAnsi="宋体" w:hint="eastAsia"/>
          <w:b/>
          <w:snapToGrid w:val="0"/>
          <w:kern w:val="0"/>
          <w:sz w:val="32"/>
          <w:szCs w:val="32"/>
        </w:rPr>
        <w:t>一、服务供应商要求</w:t>
      </w:r>
    </w:p>
    <w:p w:rsidR="00572D4F" w:rsidRPr="00572D4F"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572D4F">
        <w:rPr>
          <w:rFonts w:ascii="彩虹粗仿宋" w:eastAsia="彩虹粗仿宋" w:hAnsi="宋体" w:hint="eastAsia"/>
          <w:snapToGrid w:val="0"/>
          <w:kern w:val="0"/>
          <w:sz w:val="32"/>
          <w:szCs w:val="32"/>
        </w:rPr>
        <w:t>1．具有独立承担民事责任的能力；</w:t>
      </w:r>
    </w:p>
    <w:p w:rsidR="00572D4F" w:rsidRPr="00572D4F"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572D4F">
        <w:rPr>
          <w:rFonts w:ascii="彩虹粗仿宋" w:eastAsia="彩虹粗仿宋" w:hAnsi="宋体" w:hint="eastAsia"/>
          <w:snapToGrid w:val="0"/>
          <w:kern w:val="0"/>
          <w:sz w:val="32"/>
          <w:szCs w:val="32"/>
        </w:rPr>
        <w:t>2．具有良好的商业信誉和健全的财务会计制度；</w:t>
      </w:r>
    </w:p>
    <w:p w:rsidR="00572D4F" w:rsidRPr="00572D4F"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572D4F">
        <w:rPr>
          <w:rFonts w:ascii="彩虹粗仿宋" w:eastAsia="彩虹粗仿宋" w:hAnsi="宋体" w:hint="eastAsia"/>
          <w:snapToGrid w:val="0"/>
          <w:kern w:val="0"/>
          <w:sz w:val="32"/>
          <w:szCs w:val="32"/>
        </w:rPr>
        <w:t>3．具有履行合同所必须的专业能力；</w:t>
      </w:r>
    </w:p>
    <w:p w:rsidR="00572D4F" w:rsidRPr="00572D4F"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572D4F">
        <w:rPr>
          <w:rFonts w:ascii="彩虹粗仿宋" w:eastAsia="彩虹粗仿宋" w:hAnsi="宋体" w:hint="eastAsia"/>
          <w:snapToGrid w:val="0"/>
          <w:kern w:val="0"/>
          <w:sz w:val="32"/>
          <w:szCs w:val="32"/>
        </w:rPr>
        <w:t>4. 有依法缴纳税收和社会保障资金的良好记录；</w:t>
      </w:r>
    </w:p>
    <w:p w:rsidR="00F20D57" w:rsidRPr="00180AF4" w:rsidRDefault="00F20D57" w:rsidP="00572D4F">
      <w:pPr>
        <w:adjustRightInd w:val="0"/>
        <w:snapToGrid w:val="0"/>
        <w:spacing w:line="580" w:lineRule="exact"/>
        <w:ind w:firstLineChars="200" w:firstLine="643"/>
        <w:rPr>
          <w:rFonts w:ascii="彩虹粗仿宋" w:eastAsia="彩虹粗仿宋" w:hAnsi="宋体"/>
          <w:snapToGrid w:val="0"/>
          <w:kern w:val="0"/>
          <w:sz w:val="32"/>
          <w:szCs w:val="32"/>
        </w:rPr>
      </w:pPr>
      <w:r w:rsidRPr="00572D4F">
        <w:rPr>
          <w:rFonts w:ascii="彩虹粗仿宋" w:eastAsia="彩虹粗仿宋" w:hAnsi="宋体" w:hint="eastAsia"/>
          <w:b/>
          <w:snapToGrid w:val="0"/>
          <w:kern w:val="0"/>
          <w:sz w:val="32"/>
          <w:szCs w:val="32"/>
        </w:rPr>
        <w:t>二、服务品类</w:t>
      </w:r>
    </w:p>
    <w:p w:rsidR="00572D4F" w:rsidRDefault="009057E8" w:rsidP="007D5C55">
      <w:pPr>
        <w:adjustRightInd w:val="0"/>
        <w:snapToGrid w:val="0"/>
        <w:spacing w:line="58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策划组织服务。</w:t>
      </w:r>
      <w:r w:rsidR="007D5C55" w:rsidRPr="007D5C55">
        <w:rPr>
          <w:rFonts w:ascii="彩虹粗仿宋" w:eastAsia="彩虹粗仿宋" w:hAnsi="宋体" w:hint="eastAsia"/>
          <w:snapToGrid w:val="0"/>
          <w:kern w:val="0"/>
          <w:sz w:val="32"/>
          <w:szCs w:val="32"/>
        </w:rPr>
        <w:t>对我行宣传推介活动提供服务</w:t>
      </w:r>
      <w:r w:rsidR="007D5C55">
        <w:rPr>
          <w:rFonts w:ascii="彩虹粗仿宋" w:eastAsia="彩虹粗仿宋" w:hAnsi="宋体" w:hint="eastAsia"/>
          <w:snapToGrid w:val="0"/>
          <w:kern w:val="0"/>
          <w:sz w:val="32"/>
          <w:szCs w:val="32"/>
        </w:rPr>
        <w:t>，</w:t>
      </w:r>
      <w:r w:rsidR="00572D4F" w:rsidRPr="00572D4F">
        <w:rPr>
          <w:rFonts w:ascii="彩虹粗仿宋" w:eastAsia="彩虹粗仿宋" w:hAnsi="宋体" w:hint="eastAsia"/>
          <w:snapToGrid w:val="0"/>
          <w:kern w:val="0"/>
          <w:sz w:val="32"/>
          <w:szCs w:val="32"/>
        </w:rPr>
        <w:t>包含</w:t>
      </w:r>
      <w:r w:rsidR="006D0FC5">
        <w:rPr>
          <w:rFonts w:ascii="彩虹粗仿宋" w:eastAsia="彩虹粗仿宋" w:hAnsi="宋体" w:hint="eastAsia"/>
          <w:snapToGrid w:val="0"/>
          <w:kern w:val="0"/>
          <w:sz w:val="32"/>
          <w:szCs w:val="32"/>
        </w:rPr>
        <w:t>活动策划；</w:t>
      </w:r>
      <w:r w:rsidR="00572D4F" w:rsidRPr="00572D4F">
        <w:rPr>
          <w:rFonts w:ascii="彩虹粗仿宋" w:eastAsia="彩虹粗仿宋" w:hAnsi="宋体" w:hint="eastAsia"/>
          <w:snapToGrid w:val="0"/>
          <w:kern w:val="0"/>
          <w:sz w:val="32"/>
          <w:szCs w:val="32"/>
        </w:rPr>
        <w:t>沟通协调活动场地的洽谈及费用支付；</w:t>
      </w:r>
      <w:r w:rsidR="006D0FC5">
        <w:rPr>
          <w:rFonts w:ascii="彩虹粗仿宋" w:eastAsia="彩虹粗仿宋" w:hAnsi="宋体" w:hint="eastAsia"/>
          <w:snapToGrid w:val="0"/>
          <w:kern w:val="0"/>
          <w:sz w:val="32"/>
          <w:szCs w:val="32"/>
        </w:rPr>
        <w:t>活动所需设备的租赁及费用支付；</w:t>
      </w:r>
      <w:r w:rsidR="00572D4F" w:rsidRPr="00572D4F">
        <w:rPr>
          <w:rFonts w:ascii="彩虹粗仿宋" w:eastAsia="彩虹粗仿宋" w:hAnsi="宋体" w:hint="eastAsia"/>
          <w:snapToGrid w:val="0"/>
          <w:kern w:val="0"/>
          <w:sz w:val="32"/>
          <w:szCs w:val="32"/>
        </w:rPr>
        <w:t>活动现场音响、视频、灯光</w:t>
      </w:r>
      <w:r w:rsidR="006D0FC5">
        <w:rPr>
          <w:rFonts w:ascii="彩虹粗仿宋" w:eastAsia="彩虹粗仿宋" w:hAnsi="宋体" w:hint="eastAsia"/>
          <w:snapToGrid w:val="0"/>
          <w:kern w:val="0"/>
          <w:sz w:val="32"/>
          <w:szCs w:val="32"/>
        </w:rPr>
        <w:t>、场地布置</w:t>
      </w:r>
      <w:r w:rsidR="00572D4F" w:rsidRPr="00572D4F">
        <w:rPr>
          <w:rFonts w:ascii="彩虹粗仿宋" w:eastAsia="彩虹粗仿宋" w:hAnsi="宋体" w:hint="eastAsia"/>
          <w:snapToGrid w:val="0"/>
          <w:kern w:val="0"/>
          <w:sz w:val="32"/>
          <w:szCs w:val="32"/>
        </w:rPr>
        <w:t>等搭建服务；</w:t>
      </w:r>
      <w:r w:rsidR="006D0FC5">
        <w:rPr>
          <w:rFonts w:ascii="彩虹粗仿宋" w:eastAsia="彩虹粗仿宋" w:hAnsi="宋体" w:hint="eastAsia"/>
          <w:snapToGrid w:val="0"/>
          <w:kern w:val="0"/>
          <w:sz w:val="32"/>
          <w:szCs w:val="32"/>
        </w:rPr>
        <w:t>活动所需专业服务人员的选用及费用支付；提供</w:t>
      </w:r>
      <w:r w:rsidR="00572D4F" w:rsidRPr="00572D4F">
        <w:rPr>
          <w:rFonts w:ascii="彩虹粗仿宋" w:eastAsia="彩虹粗仿宋" w:hAnsi="宋体" w:hint="eastAsia"/>
          <w:snapToGrid w:val="0"/>
          <w:kern w:val="0"/>
          <w:sz w:val="32"/>
          <w:szCs w:val="32"/>
        </w:rPr>
        <w:t>茶点</w:t>
      </w:r>
      <w:r w:rsidR="006D0FC5">
        <w:rPr>
          <w:rFonts w:ascii="彩虹粗仿宋" w:eastAsia="彩虹粗仿宋" w:hAnsi="宋体" w:hint="eastAsia"/>
          <w:snapToGrid w:val="0"/>
          <w:kern w:val="0"/>
          <w:sz w:val="32"/>
          <w:szCs w:val="32"/>
        </w:rPr>
        <w:t>、备品等活动所需物品</w:t>
      </w:r>
      <w:r w:rsidR="00572D4F" w:rsidRPr="00572D4F">
        <w:rPr>
          <w:rFonts w:ascii="彩虹粗仿宋" w:eastAsia="彩虹粗仿宋" w:hAnsi="宋体" w:hint="eastAsia"/>
          <w:snapToGrid w:val="0"/>
          <w:kern w:val="0"/>
          <w:sz w:val="32"/>
          <w:szCs w:val="32"/>
        </w:rPr>
        <w:t>。我行在上述费用之外，不再承担其他费用。</w:t>
      </w:r>
    </w:p>
    <w:p w:rsidR="00F20D57" w:rsidRDefault="00F20D57" w:rsidP="00302E27">
      <w:pPr>
        <w:adjustRightInd w:val="0"/>
        <w:snapToGrid w:val="0"/>
        <w:spacing w:line="580" w:lineRule="exact"/>
        <w:ind w:firstLineChars="200" w:firstLine="643"/>
        <w:rPr>
          <w:rFonts w:ascii="彩虹粗仿宋" w:eastAsia="彩虹粗仿宋" w:hAnsi="宋体"/>
          <w:b/>
          <w:snapToGrid w:val="0"/>
          <w:kern w:val="0"/>
          <w:sz w:val="32"/>
          <w:szCs w:val="32"/>
        </w:rPr>
      </w:pPr>
      <w:r w:rsidRPr="00302E27">
        <w:rPr>
          <w:rFonts w:ascii="彩虹粗仿宋" w:eastAsia="彩虹粗仿宋" w:hAnsi="宋体" w:hint="eastAsia"/>
          <w:b/>
          <w:snapToGrid w:val="0"/>
          <w:kern w:val="0"/>
          <w:sz w:val="32"/>
          <w:szCs w:val="32"/>
        </w:rPr>
        <w:t>三、服务内容</w:t>
      </w:r>
    </w:p>
    <w:p w:rsidR="00264A2F" w:rsidRPr="00180AF4" w:rsidRDefault="00264A2F" w:rsidP="00264A2F">
      <w:pPr>
        <w:adjustRightInd w:val="0"/>
        <w:snapToGrid w:val="0"/>
        <w:spacing w:line="580" w:lineRule="exact"/>
        <w:ind w:firstLineChars="200" w:firstLine="640"/>
        <w:rPr>
          <w:rFonts w:ascii="彩虹粗仿宋" w:eastAsia="彩虹粗仿宋" w:hAnsi="宋体"/>
          <w:snapToGrid w:val="0"/>
          <w:kern w:val="0"/>
          <w:sz w:val="32"/>
          <w:szCs w:val="32"/>
        </w:rPr>
      </w:pPr>
      <w:r w:rsidRPr="00264A2F">
        <w:rPr>
          <w:rFonts w:ascii="彩虹粗仿宋" w:eastAsia="彩虹粗仿宋" w:hAnsi="宋体" w:hint="eastAsia"/>
          <w:snapToGrid w:val="0"/>
          <w:kern w:val="0"/>
          <w:sz w:val="32"/>
          <w:szCs w:val="32"/>
        </w:rPr>
        <w:t>线下活动统筹，活动场地、现场设施布置，宣传</w:t>
      </w:r>
      <w:r>
        <w:rPr>
          <w:rFonts w:ascii="彩虹粗仿宋" w:eastAsia="彩虹粗仿宋" w:hAnsi="宋体" w:hint="eastAsia"/>
          <w:snapToGrid w:val="0"/>
          <w:kern w:val="0"/>
          <w:sz w:val="32"/>
          <w:szCs w:val="32"/>
        </w:rPr>
        <w:t>物料</w:t>
      </w:r>
      <w:r w:rsidRPr="00264A2F">
        <w:rPr>
          <w:rFonts w:ascii="彩虹粗仿宋" w:eastAsia="彩虹粗仿宋" w:hAnsi="宋体" w:hint="eastAsia"/>
          <w:snapToGrid w:val="0"/>
          <w:kern w:val="0"/>
          <w:sz w:val="32"/>
          <w:szCs w:val="32"/>
        </w:rPr>
        <w:t>制作，提供现场饮用水，安排工作人员执行现场活动等。</w:t>
      </w:r>
    </w:p>
    <w:p w:rsidR="001822F7" w:rsidRDefault="00B734D5" w:rsidP="001822F7">
      <w:pPr>
        <w:adjustRightInd w:val="0"/>
        <w:snapToGrid w:val="0"/>
        <w:spacing w:line="580" w:lineRule="exact"/>
        <w:ind w:firstLineChars="200" w:firstLine="640"/>
        <w:rPr>
          <w:rFonts w:ascii="彩虹粗仿宋" w:eastAsia="彩虹粗仿宋" w:hAnsi="宋体"/>
          <w:snapToGrid w:val="0"/>
          <w:kern w:val="0"/>
          <w:sz w:val="32"/>
          <w:szCs w:val="32"/>
        </w:rPr>
      </w:pPr>
      <w:r w:rsidRPr="00B734D5">
        <w:rPr>
          <w:rFonts w:ascii="彩虹粗仿宋" w:eastAsia="彩虹粗仿宋" w:hAnsi="宋体" w:hint="eastAsia"/>
          <w:snapToGrid w:val="0"/>
          <w:kern w:val="0"/>
          <w:sz w:val="32"/>
          <w:szCs w:val="32"/>
        </w:rPr>
        <w:t>活动需提供服务</w:t>
      </w:r>
      <w:r w:rsidR="005532DF">
        <w:rPr>
          <w:rFonts w:ascii="彩虹粗仿宋" w:eastAsia="彩虹粗仿宋" w:hAnsi="宋体" w:hint="eastAsia"/>
          <w:snapToGrid w:val="0"/>
          <w:kern w:val="0"/>
          <w:sz w:val="32"/>
          <w:szCs w:val="32"/>
        </w:rPr>
        <w:t>范围</w:t>
      </w:r>
      <w:r w:rsidRPr="00B734D5">
        <w:rPr>
          <w:rFonts w:ascii="彩虹粗仿宋" w:eastAsia="彩虹粗仿宋" w:hAnsi="宋体" w:hint="eastAsia"/>
          <w:snapToGrid w:val="0"/>
          <w:kern w:val="0"/>
          <w:sz w:val="32"/>
          <w:szCs w:val="32"/>
        </w:rPr>
        <w:t>如下：</w:t>
      </w:r>
    </w:p>
    <w:tbl>
      <w:tblPr>
        <w:tblStyle w:val="a8"/>
        <w:tblW w:w="9747" w:type="dxa"/>
        <w:tblLook w:val="04A0" w:firstRow="1" w:lastRow="0" w:firstColumn="1" w:lastColumn="0" w:noHBand="0" w:noVBand="1"/>
      </w:tblPr>
      <w:tblGrid>
        <w:gridCol w:w="632"/>
        <w:gridCol w:w="1251"/>
        <w:gridCol w:w="1331"/>
        <w:gridCol w:w="4691"/>
        <w:gridCol w:w="1126"/>
        <w:gridCol w:w="716"/>
      </w:tblGrid>
      <w:tr w:rsidR="001822F7" w:rsidRPr="001822F7" w:rsidTr="001822F7">
        <w:trPr>
          <w:trHeight w:val="648"/>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lastRenderedPageBreak/>
              <w:t>序号</w:t>
            </w:r>
          </w:p>
        </w:tc>
        <w:tc>
          <w:tcPr>
            <w:tcW w:w="1251" w:type="dxa"/>
            <w:hideMark/>
          </w:tcPr>
          <w:p w:rsidR="001822F7" w:rsidRPr="001822F7" w:rsidRDefault="001822F7" w:rsidP="001822F7">
            <w:pPr>
              <w:widowControl/>
              <w:jc w:val="center"/>
              <w:rPr>
                <w:rFonts w:ascii="宋体" w:eastAsia="宋体" w:hAnsi="宋体" w:cs="宋体"/>
                <w:color w:val="0D0D0D"/>
                <w:kern w:val="0"/>
                <w:sz w:val="20"/>
                <w:szCs w:val="20"/>
              </w:rPr>
            </w:pPr>
            <w:r w:rsidRPr="001822F7">
              <w:rPr>
                <w:rFonts w:ascii="宋体" w:eastAsia="宋体" w:hAnsi="宋体" w:cs="宋体" w:hint="eastAsia"/>
                <w:color w:val="0D0D0D"/>
                <w:kern w:val="0"/>
                <w:sz w:val="20"/>
                <w:szCs w:val="20"/>
              </w:rPr>
              <w:t>项目类别</w:t>
            </w:r>
          </w:p>
        </w:tc>
        <w:tc>
          <w:tcPr>
            <w:tcW w:w="1331" w:type="dxa"/>
            <w:hideMark/>
          </w:tcPr>
          <w:p w:rsidR="001822F7" w:rsidRPr="001822F7" w:rsidRDefault="001822F7" w:rsidP="001822F7">
            <w:pPr>
              <w:widowControl/>
              <w:jc w:val="center"/>
              <w:rPr>
                <w:rFonts w:ascii="宋体" w:eastAsia="宋体" w:hAnsi="宋体" w:cs="宋体"/>
                <w:color w:val="0D0D0D"/>
                <w:kern w:val="0"/>
                <w:sz w:val="20"/>
                <w:szCs w:val="20"/>
              </w:rPr>
            </w:pPr>
            <w:r w:rsidRPr="001822F7">
              <w:rPr>
                <w:rFonts w:ascii="宋体" w:eastAsia="宋体" w:hAnsi="宋体" w:cs="宋体" w:hint="eastAsia"/>
                <w:color w:val="0D0D0D"/>
                <w:kern w:val="0"/>
                <w:sz w:val="20"/>
                <w:szCs w:val="20"/>
              </w:rPr>
              <w:t>产品名称</w:t>
            </w:r>
          </w:p>
        </w:tc>
        <w:tc>
          <w:tcPr>
            <w:tcW w:w="4691" w:type="dxa"/>
            <w:hideMark/>
          </w:tcPr>
          <w:p w:rsidR="001822F7" w:rsidRPr="001822F7" w:rsidRDefault="001822F7" w:rsidP="001822F7">
            <w:pPr>
              <w:widowControl/>
              <w:jc w:val="center"/>
              <w:rPr>
                <w:rFonts w:ascii="宋体" w:eastAsia="宋体" w:hAnsi="宋体" w:cs="宋体"/>
                <w:color w:val="0D0D0D"/>
                <w:kern w:val="0"/>
                <w:sz w:val="20"/>
                <w:szCs w:val="20"/>
              </w:rPr>
            </w:pPr>
            <w:r w:rsidRPr="001822F7">
              <w:rPr>
                <w:rFonts w:ascii="宋体" w:eastAsia="宋体" w:hAnsi="宋体" w:cs="宋体" w:hint="eastAsia"/>
                <w:color w:val="0D0D0D"/>
                <w:kern w:val="0"/>
                <w:sz w:val="20"/>
                <w:szCs w:val="20"/>
              </w:rPr>
              <w:t>明细规格</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计量单位</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数量</w:t>
            </w:r>
          </w:p>
        </w:tc>
      </w:tr>
      <w:tr w:rsidR="001822F7" w:rsidRPr="001822F7" w:rsidTr="001822F7">
        <w:trPr>
          <w:trHeight w:val="732"/>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活动策划服务费</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服务费</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根据每场活动的实际需求制定活动具体方案并执行，包括但不限于：前期对接、活动方案设计及细化、活动组织策划、场地搭建布置及统筹服务、依据每场活动主题，设计符合主题的主视觉画面，同步设计展架、导视牌、横幅等</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150</w:t>
            </w:r>
          </w:p>
        </w:tc>
      </w:tr>
      <w:tr w:rsidR="001822F7" w:rsidRPr="001822F7" w:rsidTr="001822F7">
        <w:trPr>
          <w:trHeight w:val="300"/>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活动场地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50-100平（含），单价同时包含每场音响、投影或LED屏、讲台桌椅租赁费用。</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12</w:t>
            </w:r>
          </w:p>
        </w:tc>
      </w:tr>
      <w:tr w:rsidR="001822F7" w:rsidRPr="001822F7" w:rsidTr="001822F7">
        <w:trPr>
          <w:trHeight w:val="300"/>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活动场地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100-200平（含），单价同时包含每场音响、投影或LED屏、讲台桌椅租赁费用。</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8</w:t>
            </w:r>
          </w:p>
        </w:tc>
      </w:tr>
      <w:tr w:rsidR="001822F7" w:rsidRPr="001822F7" w:rsidTr="001822F7">
        <w:trPr>
          <w:trHeight w:val="300"/>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4</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活动场地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200平以上，单价同时包含每场音响、投影或LED屏、讲台桌椅租赁费用。</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w:t>
            </w:r>
          </w:p>
        </w:tc>
      </w:tr>
      <w:tr w:rsidR="001822F7" w:rsidRPr="001822F7" w:rsidTr="001822F7">
        <w:trPr>
          <w:trHeight w:val="300"/>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活动场地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50-100平（含），不含音响设备、投影仪或LED屏幕等设备。</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60</w:t>
            </w:r>
          </w:p>
        </w:tc>
      </w:tr>
      <w:tr w:rsidR="001822F7" w:rsidRPr="001822F7" w:rsidTr="001822F7">
        <w:trPr>
          <w:trHeight w:val="300"/>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活动场地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100-200平（含），不含音响设备、投影仪或LED屏幕等设备。</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w:t>
            </w:r>
          </w:p>
        </w:tc>
      </w:tr>
      <w:tr w:rsidR="001822F7" w:rsidRPr="001822F7" w:rsidTr="001822F7">
        <w:trPr>
          <w:trHeight w:val="300"/>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7</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活动场地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200平以上，不含音响设备、投影仪或LED屏幕等设备。</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8</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设备租赁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折叠桌</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120cm*70cm*75cm</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个/天</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9</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设备租赁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功放音响+无线麦克</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音箱双15寸，1100W（音箱1500/天，无线麦克100元/个）</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天</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140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10</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设备租赁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舞台照明</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备注：50元每个，一般需要16个，</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天</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11</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设备租赁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拱门</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6米、8米</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天</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12</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设备租赁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四角折叠帐篷</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3米*2米*2.1米</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个/天</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60</w:t>
            </w:r>
          </w:p>
        </w:tc>
      </w:tr>
      <w:tr w:rsidR="001822F7" w:rsidRPr="001822F7" w:rsidTr="001822F7">
        <w:trPr>
          <w:trHeight w:val="492"/>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13</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电子物料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图文照片</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每场活动安排一名摄影师全程活动跟拍。要求：摄影师拍摄照片+精修图，活动结束三个工作日内提供照片，每十张为一套。</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套</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14</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电子物料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H5或邀约海报</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内容包括通知公告、活动简介、举办地址等，页面不少于3张。</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份</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186</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15</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背景墙</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活动现场需布置背景墙，3*5米，含搭建用桁架租赁</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16</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背景板</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1.8*2m以上，KT板</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块</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150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17</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横幅</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每场次配1条，3m*0.5m，高清喷绘PP胶。</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条</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150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18</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导示牌</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画面定制，尺寸0.6*0.8m，木架指引，放入口处停车场、电梯口等位置做指引</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19</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三角桌牌</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尺寸100*360*3mm，亚克力材质，内页定制。</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240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签到台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包括桌布、签到簿、签到笔6支。</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套</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160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21</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鲜花装饰</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当季鲜花花卉</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支</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10000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22</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场地布置物料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气球</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乳胶气球</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10000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23</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活动执行物料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绶带</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红色绒面，烫金字</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条</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24</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活动执行物料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手举牌</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KT板手举牌（宽50cm）</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lastRenderedPageBreak/>
              <w:t>25</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活动执行物料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笔记本</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32开150页，80克</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本</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6013</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26</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活动执行物料</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中性笔</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晨光/得力</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支</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6012</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27</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茶点</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瓶装水</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小瓶泉阳泉</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瓶</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28</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茶点</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蛋糕</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2寸</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个</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29</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茶点</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饮品</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200ml</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罐</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20000</w:t>
            </w:r>
          </w:p>
        </w:tc>
      </w:tr>
      <w:tr w:rsidR="001822F7" w:rsidRPr="001822F7" w:rsidTr="001822F7">
        <w:trPr>
          <w:trHeight w:val="492"/>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30</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服务人员</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活动执行人员</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每场次配3名，负责活动物料准备、客户签到、流程安排、协调跟进、全程引导、突发情况处理等。</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天</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31</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服务人员</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主持人</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持有播音员主持持人资格证（有经验的人员即可或从事播音员或广播员职业人员）</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15</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32</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服务人员</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表演人员</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拥有行业性资格认证（有经验的人员或从事舞蹈职业人员）</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40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33</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服务人员</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摄影师</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每场次1人，活动安排一名摄影师全程活动跟拍。</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人</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34</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宣传用品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毛巾礼盒</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洁丽雅，2条装</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盒</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35</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宣传用品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大米</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十月稻田，长粒香米（2.5kg）</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袋</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36</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宣传用品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小米</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十月稻田，黄小米（2.5kg）</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袋</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5000</w:t>
            </w:r>
          </w:p>
        </w:tc>
      </w:tr>
      <w:tr w:rsidR="001822F7" w:rsidRPr="001822F7" w:rsidTr="001822F7">
        <w:trPr>
          <w:trHeight w:val="324"/>
        </w:trPr>
        <w:tc>
          <w:tcPr>
            <w:tcW w:w="632"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37</w:t>
            </w:r>
          </w:p>
        </w:tc>
        <w:tc>
          <w:tcPr>
            <w:tcW w:w="125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宣传用品</w:t>
            </w:r>
          </w:p>
        </w:tc>
        <w:tc>
          <w:tcPr>
            <w:tcW w:w="133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柔顺剂</w:t>
            </w:r>
          </w:p>
        </w:tc>
        <w:tc>
          <w:tcPr>
            <w:tcW w:w="4691"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立白，2L</w:t>
            </w:r>
          </w:p>
        </w:tc>
        <w:tc>
          <w:tcPr>
            <w:tcW w:w="112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瓶</w:t>
            </w:r>
          </w:p>
        </w:tc>
        <w:tc>
          <w:tcPr>
            <w:tcW w:w="716" w:type="dxa"/>
            <w:hideMark/>
          </w:tcPr>
          <w:p w:rsidR="001822F7" w:rsidRPr="001822F7" w:rsidRDefault="001822F7" w:rsidP="001822F7">
            <w:pPr>
              <w:widowControl/>
              <w:jc w:val="center"/>
              <w:rPr>
                <w:rFonts w:ascii="宋体" w:eastAsia="宋体" w:hAnsi="宋体" w:cs="宋体"/>
                <w:color w:val="000000"/>
                <w:kern w:val="0"/>
                <w:sz w:val="20"/>
                <w:szCs w:val="20"/>
              </w:rPr>
            </w:pPr>
            <w:r w:rsidRPr="001822F7">
              <w:rPr>
                <w:rFonts w:ascii="宋体" w:eastAsia="宋体" w:hAnsi="宋体" w:cs="宋体" w:hint="eastAsia"/>
                <w:color w:val="000000"/>
                <w:kern w:val="0"/>
                <w:sz w:val="20"/>
                <w:szCs w:val="20"/>
              </w:rPr>
              <w:t>5000</w:t>
            </w:r>
          </w:p>
        </w:tc>
      </w:tr>
    </w:tbl>
    <w:p w:rsidR="005532DF" w:rsidRDefault="005532DF" w:rsidP="00B734D5">
      <w:pPr>
        <w:adjustRightInd w:val="0"/>
        <w:snapToGrid w:val="0"/>
        <w:spacing w:line="580" w:lineRule="exact"/>
        <w:ind w:firstLineChars="200" w:firstLine="640"/>
        <w:rPr>
          <w:rFonts w:ascii="彩虹粗仿宋" w:eastAsia="彩虹粗仿宋" w:hAnsi="宋体"/>
          <w:snapToGrid w:val="0"/>
          <w:kern w:val="0"/>
          <w:sz w:val="32"/>
          <w:szCs w:val="32"/>
        </w:rPr>
      </w:pPr>
    </w:p>
    <w:p w:rsidR="00F20D57" w:rsidRDefault="00F20D57" w:rsidP="00917A51">
      <w:pPr>
        <w:adjustRightInd w:val="0"/>
        <w:snapToGrid w:val="0"/>
        <w:spacing w:line="580" w:lineRule="exact"/>
        <w:ind w:firstLineChars="200" w:firstLine="643"/>
        <w:rPr>
          <w:rFonts w:ascii="彩虹粗仿宋" w:eastAsia="彩虹粗仿宋" w:hAnsi="宋体"/>
          <w:snapToGrid w:val="0"/>
          <w:kern w:val="0"/>
          <w:sz w:val="32"/>
          <w:szCs w:val="32"/>
        </w:rPr>
      </w:pPr>
      <w:r w:rsidRPr="00917A51">
        <w:rPr>
          <w:rFonts w:ascii="彩虹粗仿宋" w:eastAsia="彩虹粗仿宋" w:hAnsi="宋体" w:hint="eastAsia"/>
          <w:b/>
          <w:snapToGrid w:val="0"/>
          <w:kern w:val="0"/>
          <w:sz w:val="32"/>
          <w:szCs w:val="32"/>
        </w:rPr>
        <w:t>四、服务团队</w:t>
      </w:r>
    </w:p>
    <w:p w:rsidR="00917A51" w:rsidRPr="00180AF4" w:rsidRDefault="001D3259" w:rsidP="00917A51">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供应商团队组成需有设计师、策划师、摄影师、执行人员等，具备相关活动经验及案例，并为该项目配置专职运营人员负责本项目的日常运营及业务对接事宜，该运营人员须有与银行合作开展活动的经验。</w:t>
      </w:r>
    </w:p>
    <w:p w:rsidR="00F20D57" w:rsidRDefault="00F20D57" w:rsidP="00917A51">
      <w:pPr>
        <w:adjustRightInd w:val="0"/>
        <w:snapToGrid w:val="0"/>
        <w:spacing w:line="580" w:lineRule="exact"/>
        <w:ind w:firstLineChars="200" w:firstLine="643"/>
        <w:rPr>
          <w:rFonts w:ascii="彩虹粗仿宋" w:eastAsia="彩虹粗仿宋" w:hAnsi="宋体"/>
          <w:snapToGrid w:val="0"/>
          <w:kern w:val="0"/>
          <w:sz w:val="32"/>
          <w:szCs w:val="32"/>
        </w:rPr>
      </w:pPr>
      <w:r w:rsidRPr="00917A51">
        <w:rPr>
          <w:rFonts w:ascii="彩虹粗仿宋" w:eastAsia="彩虹粗仿宋" w:hAnsi="宋体" w:hint="eastAsia"/>
          <w:b/>
          <w:snapToGrid w:val="0"/>
          <w:kern w:val="0"/>
          <w:sz w:val="32"/>
          <w:szCs w:val="32"/>
        </w:rPr>
        <w:t>五、服务质量要求</w:t>
      </w:r>
    </w:p>
    <w:p w:rsidR="001D3259" w:rsidRPr="001D3259"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1.以我行需求为准，提供详尽的活动方案、明确的项目内容规划及进度安排，在服务实施过程中，严格按照要求、验收标准提供服务。</w:t>
      </w:r>
    </w:p>
    <w:p w:rsidR="001D3259" w:rsidRPr="001D3259"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2.指定一名项目对接人，负责收集活动相关信息、流程对接跟进、结算对账、客户投诉反馈等工作，及时将活动客户参与数据反馈到银行指定工作人员。</w:t>
      </w:r>
    </w:p>
    <w:p w:rsidR="001D3259" w:rsidRPr="001D3259"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3.项目方案、活动策划方案及问题解决方案需契合我行项</w:t>
      </w:r>
      <w:r w:rsidRPr="001D3259">
        <w:rPr>
          <w:rFonts w:ascii="彩虹粗仿宋" w:eastAsia="彩虹粗仿宋" w:hAnsi="宋体" w:hint="eastAsia"/>
          <w:snapToGrid w:val="0"/>
          <w:kern w:val="0"/>
          <w:sz w:val="32"/>
          <w:szCs w:val="32"/>
        </w:rPr>
        <w:lastRenderedPageBreak/>
        <w:t>目需求。</w:t>
      </w:r>
    </w:p>
    <w:p w:rsidR="001D3259" w:rsidRPr="001D3259"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4.提供项目服务质量保障机制及应急方案，并做好活动及客户信息保密。</w:t>
      </w:r>
    </w:p>
    <w:p w:rsidR="001D3259"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5.有责任保持活动的稳定性，配合我行做好活动执行和客户服务工作。</w:t>
      </w:r>
    </w:p>
    <w:p w:rsidR="00917A51" w:rsidRPr="00180AF4" w:rsidRDefault="00917A51" w:rsidP="00917A51">
      <w:pPr>
        <w:adjustRightInd w:val="0"/>
        <w:snapToGrid w:val="0"/>
        <w:spacing w:line="580" w:lineRule="exact"/>
        <w:ind w:firstLineChars="200" w:firstLine="640"/>
        <w:rPr>
          <w:rFonts w:ascii="彩虹粗仿宋" w:eastAsia="彩虹粗仿宋" w:hAnsi="宋体"/>
          <w:snapToGrid w:val="0"/>
          <w:kern w:val="0"/>
          <w:sz w:val="32"/>
          <w:szCs w:val="32"/>
        </w:rPr>
      </w:pPr>
      <w:r w:rsidRPr="00917A51">
        <w:rPr>
          <w:rFonts w:ascii="彩虹粗仿宋" w:eastAsia="彩虹粗仿宋" w:hAnsi="宋体" w:hint="eastAsia"/>
          <w:snapToGrid w:val="0"/>
          <w:kern w:val="0"/>
          <w:sz w:val="32"/>
          <w:szCs w:val="32"/>
        </w:rPr>
        <w:t>在项目合作中知晓的吉林市分行信息未经吉林市分行书面同意不得对外提供。</w:t>
      </w:r>
    </w:p>
    <w:p w:rsidR="00F20D57" w:rsidRDefault="00F20D57" w:rsidP="00917A51">
      <w:pPr>
        <w:adjustRightInd w:val="0"/>
        <w:snapToGrid w:val="0"/>
        <w:spacing w:line="580" w:lineRule="exact"/>
        <w:ind w:firstLineChars="200" w:firstLine="643"/>
        <w:rPr>
          <w:rFonts w:ascii="彩虹粗仿宋" w:eastAsia="彩虹粗仿宋" w:hAnsi="宋体"/>
          <w:b/>
          <w:snapToGrid w:val="0"/>
          <w:kern w:val="0"/>
          <w:sz w:val="32"/>
          <w:szCs w:val="32"/>
        </w:rPr>
      </w:pPr>
      <w:r w:rsidRPr="00917A51">
        <w:rPr>
          <w:rFonts w:ascii="彩虹粗仿宋" w:eastAsia="彩虹粗仿宋" w:hAnsi="宋体" w:hint="eastAsia"/>
          <w:b/>
          <w:snapToGrid w:val="0"/>
          <w:kern w:val="0"/>
          <w:sz w:val="32"/>
          <w:szCs w:val="32"/>
        </w:rPr>
        <w:t>六、服务数量要求</w:t>
      </w:r>
    </w:p>
    <w:p w:rsidR="00264A2F" w:rsidRPr="00264A2F" w:rsidRDefault="00264A2F" w:rsidP="00264A2F">
      <w:pPr>
        <w:adjustRightInd w:val="0"/>
        <w:snapToGrid w:val="0"/>
        <w:spacing w:line="580" w:lineRule="exact"/>
        <w:ind w:firstLineChars="200" w:firstLine="640"/>
        <w:rPr>
          <w:rFonts w:ascii="彩虹粗仿宋" w:eastAsia="彩虹粗仿宋" w:hAnsi="宋体"/>
          <w:snapToGrid w:val="0"/>
          <w:kern w:val="0"/>
          <w:sz w:val="32"/>
          <w:szCs w:val="32"/>
        </w:rPr>
      </w:pPr>
      <w:r w:rsidRPr="00264A2F">
        <w:rPr>
          <w:rFonts w:ascii="彩虹粗仿宋" w:eastAsia="彩虹粗仿宋" w:hAnsi="宋体" w:hint="eastAsia"/>
          <w:snapToGrid w:val="0"/>
          <w:kern w:val="0"/>
          <w:sz w:val="32"/>
          <w:szCs w:val="32"/>
        </w:rPr>
        <w:t>预计活动开展时间为2025年1</w:t>
      </w:r>
      <w:r w:rsidR="00915BDC">
        <w:rPr>
          <w:rFonts w:ascii="彩虹粗仿宋" w:eastAsia="彩虹粗仿宋" w:hAnsi="宋体"/>
          <w:snapToGrid w:val="0"/>
          <w:kern w:val="0"/>
          <w:sz w:val="32"/>
          <w:szCs w:val="32"/>
        </w:rPr>
        <w:t>2</w:t>
      </w:r>
      <w:r w:rsidRPr="00264A2F">
        <w:rPr>
          <w:rFonts w:ascii="彩虹粗仿宋" w:eastAsia="彩虹粗仿宋" w:hAnsi="宋体" w:hint="eastAsia"/>
          <w:snapToGrid w:val="0"/>
          <w:kern w:val="0"/>
          <w:sz w:val="32"/>
          <w:szCs w:val="32"/>
        </w:rPr>
        <w:t>月1日-202</w:t>
      </w:r>
      <w:r w:rsidR="00915BDC">
        <w:rPr>
          <w:rFonts w:ascii="彩虹粗仿宋" w:eastAsia="彩虹粗仿宋" w:hAnsi="宋体"/>
          <w:snapToGrid w:val="0"/>
          <w:kern w:val="0"/>
          <w:sz w:val="32"/>
          <w:szCs w:val="32"/>
        </w:rPr>
        <w:t>6</w:t>
      </w:r>
      <w:r w:rsidRPr="00264A2F">
        <w:rPr>
          <w:rFonts w:ascii="彩虹粗仿宋" w:eastAsia="彩虹粗仿宋" w:hAnsi="宋体" w:hint="eastAsia"/>
          <w:snapToGrid w:val="0"/>
          <w:kern w:val="0"/>
          <w:sz w:val="32"/>
          <w:szCs w:val="32"/>
        </w:rPr>
        <w:t>年</w:t>
      </w:r>
      <w:r w:rsidR="00915BDC">
        <w:rPr>
          <w:rFonts w:ascii="彩虹粗仿宋" w:eastAsia="彩虹粗仿宋" w:hAnsi="宋体"/>
          <w:snapToGrid w:val="0"/>
          <w:kern w:val="0"/>
          <w:sz w:val="32"/>
          <w:szCs w:val="32"/>
        </w:rPr>
        <w:t>3</w:t>
      </w:r>
      <w:r w:rsidRPr="00264A2F">
        <w:rPr>
          <w:rFonts w:ascii="彩虹粗仿宋" w:eastAsia="彩虹粗仿宋" w:hAnsi="宋体" w:hint="eastAsia"/>
          <w:snapToGrid w:val="0"/>
          <w:kern w:val="0"/>
          <w:sz w:val="32"/>
          <w:szCs w:val="32"/>
        </w:rPr>
        <w:t>月3</w:t>
      </w:r>
      <w:r w:rsidR="00915BDC">
        <w:rPr>
          <w:rFonts w:ascii="彩虹粗仿宋" w:eastAsia="彩虹粗仿宋" w:hAnsi="宋体"/>
          <w:snapToGrid w:val="0"/>
          <w:kern w:val="0"/>
          <w:sz w:val="32"/>
          <w:szCs w:val="32"/>
        </w:rPr>
        <w:t>1</w:t>
      </w:r>
      <w:r w:rsidRPr="00264A2F">
        <w:rPr>
          <w:rFonts w:ascii="彩虹粗仿宋" w:eastAsia="彩虹粗仿宋" w:hAnsi="宋体" w:hint="eastAsia"/>
          <w:snapToGrid w:val="0"/>
          <w:kern w:val="0"/>
          <w:sz w:val="32"/>
          <w:szCs w:val="32"/>
        </w:rPr>
        <w:t>日，参与活动单位为建行吉林市分行各部门及下辖46家支行，含县域地区。</w:t>
      </w:r>
    </w:p>
    <w:p w:rsidR="00F20D57" w:rsidRDefault="00F20D57" w:rsidP="00836B56">
      <w:pPr>
        <w:adjustRightInd w:val="0"/>
        <w:snapToGrid w:val="0"/>
        <w:spacing w:line="580" w:lineRule="exact"/>
        <w:ind w:firstLineChars="200" w:firstLine="643"/>
        <w:rPr>
          <w:rFonts w:ascii="彩虹粗仿宋" w:eastAsia="彩虹粗仿宋" w:hAnsi="宋体"/>
          <w:snapToGrid w:val="0"/>
          <w:kern w:val="0"/>
          <w:sz w:val="32"/>
          <w:szCs w:val="32"/>
        </w:rPr>
      </w:pPr>
      <w:r w:rsidRPr="00836B56">
        <w:rPr>
          <w:rFonts w:ascii="彩虹粗仿宋" w:eastAsia="彩虹粗仿宋" w:hAnsi="宋体" w:hint="eastAsia"/>
          <w:b/>
          <w:snapToGrid w:val="0"/>
          <w:kern w:val="0"/>
          <w:sz w:val="32"/>
          <w:szCs w:val="32"/>
        </w:rPr>
        <w:t>七、服务供应安排</w:t>
      </w:r>
    </w:p>
    <w:p w:rsidR="001D3259" w:rsidRPr="001D3259"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1.服务地点：以我行要求为准。</w:t>
      </w:r>
    </w:p>
    <w:p w:rsidR="001D3259" w:rsidRPr="00180AF4"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1D3259">
        <w:rPr>
          <w:rFonts w:ascii="彩虹粗仿宋" w:eastAsia="彩虹粗仿宋" w:hAnsi="宋体" w:hint="eastAsia"/>
          <w:snapToGrid w:val="0"/>
          <w:kern w:val="0"/>
          <w:sz w:val="32"/>
          <w:szCs w:val="32"/>
        </w:rPr>
        <w:t>2.收到入选通知后即开展准备工作，安排专人与我行联系。</w:t>
      </w:r>
    </w:p>
    <w:p w:rsidR="00F20D57" w:rsidRDefault="00F20D57" w:rsidP="00836B56">
      <w:pPr>
        <w:adjustRightInd w:val="0"/>
        <w:snapToGrid w:val="0"/>
        <w:spacing w:line="580" w:lineRule="exact"/>
        <w:ind w:firstLineChars="200" w:firstLine="643"/>
        <w:rPr>
          <w:rFonts w:ascii="彩虹粗仿宋" w:eastAsia="彩虹粗仿宋" w:hAnsi="宋体"/>
          <w:snapToGrid w:val="0"/>
          <w:kern w:val="0"/>
          <w:sz w:val="32"/>
          <w:szCs w:val="32"/>
        </w:rPr>
      </w:pPr>
      <w:r w:rsidRPr="00836B56">
        <w:rPr>
          <w:rFonts w:ascii="彩虹粗仿宋" w:eastAsia="彩虹粗仿宋" w:hAnsi="宋体" w:hint="eastAsia"/>
          <w:b/>
          <w:snapToGrid w:val="0"/>
          <w:kern w:val="0"/>
          <w:sz w:val="32"/>
          <w:szCs w:val="32"/>
        </w:rPr>
        <w:t>八、款项支付要求</w:t>
      </w:r>
    </w:p>
    <w:p w:rsidR="007107EB" w:rsidRDefault="007107EB" w:rsidP="007107EB">
      <w:pPr>
        <w:adjustRightInd w:val="0"/>
        <w:snapToGrid w:val="0"/>
        <w:spacing w:line="58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各单项</w:t>
      </w:r>
      <w:r w:rsidRPr="00A57A2B">
        <w:rPr>
          <w:rFonts w:ascii="彩虹粗仿宋" w:eastAsia="彩虹粗仿宋" w:hAnsi="宋体" w:hint="eastAsia"/>
          <w:snapToGrid w:val="0"/>
          <w:kern w:val="0"/>
          <w:sz w:val="32"/>
          <w:szCs w:val="32"/>
        </w:rPr>
        <w:t>活动结束后</w:t>
      </w:r>
      <w:r w:rsidRPr="007107EB">
        <w:rPr>
          <w:rFonts w:ascii="彩虹粗仿宋" w:eastAsia="彩虹粗仿宋" w:hAnsi="宋体" w:hint="eastAsia"/>
          <w:snapToGrid w:val="0"/>
          <w:kern w:val="0"/>
          <w:sz w:val="32"/>
          <w:szCs w:val="32"/>
        </w:rPr>
        <w:t>，</w:t>
      </w:r>
      <w:r>
        <w:rPr>
          <w:rFonts w:ascii="彩虹粗仿宋" w:eastAsia="彩虹粗仿宋" w:hAnsi="宋体" w:hint="eastAsia"/>
          <w:snapToGrid w:val="0"/>
          <w:kern w:val="0"/>
          <w:sz w:val="32"/>
          <w:szCs w:val="32"/>
        </w:rPr>
        <w:t>供应商与活动举办单位</w:t>
      </w:r>
      <w:r w:rsidRPr="007107EB">
        <w:rPr>
          <w:rFonts w:ascii="彩虹粗仿宋" w:eastAsia="彩虹粗仿宋" w:hAnsi="宋体" w:hint="eastAsia"/>
          <w:snapToGrid w:val="0"/>
          <w:kern w:val="0"/>
          <w:sz w:val="32"/>
          <w:szCs w:val="32"/>
        </w:rPr>
        <w:t>双方账务核对无误，需要提供增值税专用发票。付款方式为按次结清。如遇国家税率调整，保证我行不含税价格不变。</w:t>
      </w:r>
    </w:p>
    <w:p w:rsidR="00F20D57" w:rsidRDefault="00F20D57" w:rsidP="007107EB">
      <w:pPr>
        <w:adjustRightInd w:val="0"/>
        <w:snapToGrid w:val="0"/>
        <w:spacing w:line="580" w:lineRule="exact"/>
        <w:ind w:firstLineChars="200" w:firstLine="643"/>
        <w:rPr>
          <w:rFonts w:ascii="彩虹粗仿宋" w:eastAsia="彩虹粗仿宋" w:hAnsi="宋体"/>
          <w:snapToGrid w:val="0"/>
          <w:kern w:val="0"/>
          <w:sz w:val="32"/>
          <w:szCs w:val="32"/>
        </w:rPr>
      </w:pPr>
      <w:r w:rsidRPr="00836B56">
        <w:rPr>
          <w:rFonts w:ascii="彩虹粗仿宋" w:eastAsia="彩虹粗仿宋" w:hAnsi="宋体" w:hint="eastAsia"/>
          <w:b/>
          <w:snapToGrid w:val="0"/>
          <w:kern w:val="0"/>
          <w:sz w:val="32"/>
          <w:szCs w:val="32"/>
        </w:rPr>
        <w:t>九、售后服务要求</w:t>
      </w:r>
      <w:r w:rsidRPr="00180AF4">
        <w:rPr>
          <w:rFonts w:ascii="彩虹粗仿宋" w:eastAsia="彩虹粗仿宋" w:hAnsi="宋体" w:hint="eastAsia"/>
          <w:snapToGrid w:val="0"/>
          <w:kern w:val="0"/>
          <w:sz w:val="32"/>
          <w:szCs w:val="32"/>
        </w:rPr>
        <w:t>。</w:t>
      </w:r>
    </w:p>
    <w:p w:rsidR="001D3259" w:rsidRPr="00180AF4" w:rsidRDefault="00C8030B" w:rsidP="00A57A2B">
      <w:pPr>
        <w:adjustRightInd w:val="0"/>
        <w:snapToGrid w:val="0"/>
        <w:spacing w:line="58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各单项</w:t>
      </w:r>
      <w:r w:rsidR="00A57A2B" w:rsidRPr="00A57A2B">
        <w:rPr>
          <w:rFonts w:ascii="彩虹粗仿宋" w:eastAsia="彩虹粗仿宋" w:hAnsi="宋体" w:hint="eastAsia"/>
          <w:snapToGrid w:val="0"/>
          <w:kern w:val="0"/>
          <w:sz w:val="32"/>
          <w:szCs w:val="32"/>
        </w:rPr>
        <w:t>活动结束后，提供活动相关资料（包括但不限于照片视频、宣传图文等）</w:t>
      </w:r>
    </w:p>
    <w:p w:rsidR="00F20D57" w:rsidRDefault="00F20D57" w:rsidP="00C8030B">
      <w:pPr>
        <w:adjustRightInd w:val="0"/>
        <w:snapToGrid w:val="0"/>
        <w:spacing w:line="580" w:lineRule="exact"/>
        <w:ind w:firstLineChars="200" w:firstLine="643"/>
        <w:rPr>
          <w:rFonts w:ascii="彩虹粗仿宋" w:eastAsia="彩虹粗仿宋" w:hAnsi="宋体"/>
          <w:b/>
          <w:snapToGrid w:val="0"/>
          <w:kern w:val="0"/>
          <w:sz w:val="32"/>
          <w:szCs w:val="32"/>
        </w:rPr>
      </w:pPr>
      <w:r w:rsidRPr="00C8030B">
        <w:rPr>
          <w:rFonts w:ascii="彩虹粗仿宋" w:eastAsia="彩虹粗仿宋" w:hAnsi="宋体" w:hint="eastAsia"/>
          <w:b/>
          <w:snapToGrid w:val="0"/>
          <w:kern w:val="0"/>
          <w:sz w:val="32"/>
          <w:szCs w:val="32"/>
        </w:rPr>
        <w:t>十、报价要求</w:t>
      </w:r>
    </w:p>
    <w:p w:rsidR="00C8030B"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C8030B">
        <w:rPr>
          <w:rFonts w:ascii="彩虹粗仿宋" w:eastAsia="彩虹粗仿宋" w:hAnsi="宋体" w:hint="eastAsia"/>
          <w:snapToGrid w:val="0"/>
          <w:kern w:val="0"/>
          <w:sz w:val="32"/>
          <w:szCs w:val="32"/>
        </w:rPr>
        <w:t>本次采购采用单项单价报价，总价最低者入选方式，报价应提供增值税率及增值税含税价格和不含税价格。</w:t>
      </w:r>
    </w:p>
    <w:p w:rsidR="00C8030B" w:rsidRPr="00C8030B"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C8030B">
        <w:rPr>
          <w:rFonts w:ascii="彩虹粗仿宋" w:eastAsia="彩虹粗仿宋" w:hAnsi="宋体" w:hint="eastAsia"/>
          <w:snapToGrid w:val="0"/>
          <w:kern w:val="0"/>
          <w:sz w:val="32"/>
          <w:szCs w:val="32"/>
        </w:rPr>
        <w:lastRenderedPageBreak/>
        <w:t>1.候选供应商应按照我行采购需求明细进行逐项报价，应提供增值税率及增值税含税价格和不含税价格。如遇国家税率调整，保证我行不含税价格不变。</w:t>
      </w:r>
    </w:p>
    <w:p w:rsidR="00C8030B" w:rsidRPr="00C8030B"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C8030B">
        <w:rPr>
          <w:rFonts w:ascii="彩虹粗仿宋" w:eastAsia="彩虹粗仿宋" w:hAnsi="宋体" w:hint="eastAsia"/>
          <w:snapToGrid w:val="0"/>
          <w:kern w:val="0"/>
          <w:sz w:val="32"/>
          <w:szCs w:val="32"/>
        </w:rPr>
        <w:t>2.在同等服务质量前提下，供应商所报价格应不偏离和高于同期同业市场价格，所报价格应包含其他相关费用等。</w:t>
      </w:r>
    </w:p>
    <w:p w:rsidR="00C8030B"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C8030B">
        <w:rPr>
          <w:rFonts w:ascii="彩虹粗仿宋" w:eastAsia="彩虹粗仿宋" w:hAnsi="宋体" w:hint="eastAsia"/>
          <w:snapToGrid w:val="0"/>
          <w:kern w:val="0"/>
          <w:sz w:val="32"/>
          <w:szCs w:val="32"/>
        </w:rPr>
        <w:t>3.活动结束，根据使用数量据实结算，双方账务核对无误，需要提供增值税专用发票，如遇不可抗力因素，需保证我行不含税价格不变。</w:t>
      </w:r>
    </w:p>
    <w:p w:rsidR="005322FD" w:rsidRDefault="005322FD" w:rsidP="00C8030B">
      <w:pPr>
        <w:adjustRightInd w:val="0"/>
        <w:snapToGrid w:val="0"/>
        <w:spacing w:line="580" w:lineRule="exact"/>
        <w:ind w:firstLineChars="200" w:firstLine="643"/>
        <w:rPr>
          <w:rFonts w:ascii="彩虹粗仿宋" w:eastAsia="彩虹粗仿宋" w:hAnsi="宋体"/>
          <w:sz w:val="32"/>
          <w:szCs w:val="32"/>
        </w:rPr>
      </w:pPr>
      <w:r w:rsidRPr="00C8030B">
        <w:rPr>
          <w:rFonts w:ascii="彩虹粗仿宋" w:eastAsia="彩虹粗仿宋" w:hAnsi="宋体" w:hint="eastAsia"/>
          <w:b/>
          <w:sz w:val="32"/>
          <w:szCs w:val="32"/>
        </w:rPr>
        <w:t>十一、发票要求</w:t>
      </w:r>
    </w:p>
    <w:p w:rsidR="002D408A" w:rsidRPr="002D408A" w:rsidRDefault="002D408A" w:rsidP="002D408A">
      <w:pPr>
        <w:adjustRightInd w:val="0"/>
        <w:snapToGrid w:val="0"/>
        <w:spacing w:line="580" w:lineRule="exact"/>
        <w:ind w:firstLineChars="200" w:firstLine="640"/>
        <w:rPr>
          <w:rFonts w:ascii="彩虹粗仿宋" w:eastAsia="彩虹粗仿宋" w:hAnsi="宋体"/>
          <w:sz w:val="32"/>
          <w:szCs w:val="32"/>
        </w:rPr>
      </w:pPr>
      <w:r w:rsidRPr="002D408A">
        <w:rPr>
          <w:rFonts w:ascii="彩虹粗仿宋" w:eastAsia="彩虹粗仿宋" w:hAnsi="宋体" w:hint="eastAsia"/>
          <w:sz w:val="32"/>
          <w:szCs w:val="32"/>
        </w:rPr>
        <w:t>1.供应商应在支付服务费前10个工作日开具（或通过税务机构代开）当月支付服务费金额的符合规定的增值税专用发票。</w:t>
      </w:r>
    </w:p>
    <w:p w:rsidR="002D408A" w:rsidRPr="002D408A" w:rsidRDefault="002D408A" w:rsidP="002D408A">
      <w:pPr>
        <w:adjustRightInd w:val="0"/>
        <w:snapToGrid w:val="0"/>
        <w:spacing w:line="580" w:lineRule="exact"/>
        <w:ind w:firstLineChars="200" w:firstLine="640"/>
        <w:rPr>
          <w:rFonts w:ascii="彩虹粗仿宋" w:eastAsia="彩虹粗仿宋" w:hAnsi="宋体"/>
          <w:sz w:val="32"/>
          <w:szCs w:val="32"/>
        </w:rPr>
      </w:pPr>
      <w:r w:rsidRPr="002D408A">
        <w:rPr>
          <w:rFonts w:ascii="彩虹粗仿宋" w:eastAsia="彩虹粗仿宋" w:hAnsi="宋体" w:hint="eastAsia"/>
          <w:sz w:val="32"/>
          <w:szCs w:val="32"/>
        </w:rPr>
        <w:t>2.供应商应当在发票开具之日起3日内向我行交付，否则我行有权拒收发票或要求重新开具。</w:t>
      </w:r>
    </w:p>
    <w:p w:rsidR="002D408A" w:rsidRPr="002D408A" w:rsidRDefault="002D408A" w:rsidP="002D408A">
      <w:pPr>
        <w:adjustRightInd w:val="0"/>
        <w:snapToGrid w:val="0"/>
        <w:spacing w:line="580" w:lineRule="exact"/>
        <w:ind w:firstLineChars="200" w:firstLine="640"/>
        <w:rPr>
          <w:rFonts w:ascii="彩虹粗仿宋" w:eastAsia="彩虹粗仿宋" w:hAnsi="宋体"/>
          <w:sz w:val="32"/>
          <w:szCs w:val="32"/>
        </w:rPr>
      </w:pPr>
      <w:r w:rsidRPr="002D408A">
        <w:rPr>
          <w:rFonts w:ascii="彩虹粗仿宋" w:eastAsia="彩虹粗仿宋" w:hAnsi="宋体" w:hint="eastAsia"/>
          <w:sz w:val="32"/>
          <w:szCs w:val="32"/>
        </w:rPr>
        <w:t>3.如供应商开具的发票无效、虚假，或者发生开具、交付迟延的情形，供应商应当赔偿我行全部损失，包括不限于税金、附加税费、罚金、滞纳金等。</w:t>
      </w:r>
    </w:p>
    <w:p w:rsidR="00C8030B" w:rsidRDefault="002D408A" w:rsidP="002D408A">
      <w:pPr>
        <w:adjustRightInd w:val="0"/>
        <w:snapToGrid w:val="0"/>
        <w:spacing w:line="580" w:lineRule="exact"/>
        <w:ind w:firstLineChars="200" w:firstLine="640"/>
        <w:rPr>
          <w:rFonts w:ascii="彩虹粗仿宋" w:eastAsia="彩虹粗仿宋" w:hAnsi="宋体"/>
          <w:sz w:val="32"/>
          <w:szCs w:val="32"/>
        </w:rPr>
      </w:pPr>
      <w:r w:rsidRPr="002D408A">
        <w:rPr>
          <w:rFonts w:ascii="彩虹粗仿宋" w:eastAsia="彩虹粗仿宋" w:hAnsi="宋体" w:hint="eastAsia"/>
          <w:sz w:val="32"/>
          <w:szCs w:val="32"/>
        </w:rPr>
        <w:t>4.如发生需要作废发票或开具红字发票等情形，供应商应当根据我行要求及时开具发票。</w:t>
      </w:r>
    </w:p>
    <w:p w:rsidR="00922874" w:rsidRDefault="00922874" w:rsidP="00C8030B">
      <w:pPr>
        <w:adjustRightInd w:val="0"/>
        <w:snapToGrid w:val="0"/>
        <w:spacing w:line="580" w:lineRule="exact"/>
        <w:ind w:firstLineChars="200" w:firstLine="643"/>
        <w:rPr>
          <w:rFonts w:ascii="彩虹粗仿宋" w:eastAsia="彩虹粗仿宋" w:hAnsi="宋体"/>
          <w:sz w:val="32"/>
          <w:szCs w:val="32"/>
        </w:rPr>
      </w:pPr>
      <w:r w:rsidRPr="00C8030B">
        <w:rPr>
          <w:rFonts w:ascii="彩虹粗仿宋" w:eastAsia="彩虹粗仿宋" w:hAnsi="宋体" w:hint="eastAsia"/>
          <w:b/>
          <w:sz w:val="32"/>
          <w:szCs w:val="32"/>
        </w:rPr>
        <w:t>十二、其他要求</w:t>
      </w:r>
    </w:p>
    <w:p w:rsidR="00C8030B" w:rsidRPr="00180AF4" w:rsidRDefault="002D408A" w:rsidP="00922874">
      <w:pPr>
        <w:adjustRightInd w:val="0"/>
        <w:snapToGrid w:val="0"/>
        <w:spacing w:line="58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无</w:t>
      </w:r>
    </w:p>
    <w:p w:rsidR="005322FD" w:rsidRDefault="00922874" w:rsidP="00C8030B">
      <w:pPr>
        <w:adjustRightInd w:val="0"/>
        <w:snapToGrid w:val="0"/>
        <w:spacing w:line="580" w:lineRule="exact"/>
        <w:ind w:firstLineChars="200" w:firstLine="643"/>
        <w:rPr>
          <w:rFonts w:ascii="彩虹粗仿宋" w:eastAsia="彩虹粗仿宋" w:hAnsi="宋体"/>
          <w:sz w:val="32"/>
          <w:szCs w:val="32"/>
        </w:rPr>
      </w:pPr>
      <w:r w:rsidRPr="00C8030B">
        <w:rPr>
          <w:rFonts w:ascii="彩虹粗仿宋" w:eastAsia="彩虹粗仿宋" w:hAnsi="宋体" w:hint="eastAsia"/>
          <w:b/>
          <w:sz w:val="32"/>
          <w:szCs w:val="32"/>
        </w:rPr>
        <w:t>十三</w:t>
      </w:r>
      <w:r w:rsidR="005322FD" w:rsidRPr="00C8030B">
        <w:rPr>
          <w:rFonts w:ascii="彩虹粗仿宋" w:eastAsia="彩虹粗仿宋" w:hAnsi="宋体" w:hint="eastAsia"/>
          <w:b/>
          <w:sz w:val="32"/>
          <w:szCs w:val="32"/>
        </w:rPr>
        <w:t>、采购方式</w:t>
      </w:r>
    </w:p>
    <w:p w:rsidR="00D47BBF" w:rsidRPr="00D47BBF" w:rsidRDefault="00D47BBF" w:rsidP="00D47BBF">
      <w:pPr>
        <w:adjustRightInd w:val="0"/>
        <w:snapToGrid w:val="0"/>
        <w:spacing w:line="580" w:lineRule="exact"/>
        <w:ind w:firstLineChars="200" w:firstLine="640"/>
        <w:rPr>
          <w:rFonts w:ascii="彩虹粗仿宋" w:eastAsia="彩虹粗仿宋" w:hAnsi="宋体"/>
          <w:sz w:val="32"/>
          <w:szCs w:val="32"/>
        </w:rPr>
      </w:pPr>
      <w:r w:rsidRPr="00D47BBF">
        <w:rPr>
          <w:rFonts w:ascii="彩虹粗仿宋" w:eastAsia="彩虹粗仿宋" w:hAnsi="宋体" w:hint="eastAsia"/>
          <w:sz w:val="32"/>
          <w:szCs w:val="32"/>
        </w:rPr>
        <w:t>采购建议采用“竞争性谈判”方式：</w:t>
      </w:r>
    </w:p>
    <w:p w:rsidR="00D47BBF" w:rsidRPr="00D47BBF" w:rsidRDefault="00D47BBF" w:rsidP="00D47BBF">
      <w:pPr>
        <w:adjustRightInd w:val="0"/>
        <w:snapToGrid w:val="0"/>
        <w:spacing w:line="580" w:lineRule="exact"/>
        <w:ind w:firstLineChars="200" w:firstLine="640"/>
        <w:rPr>
          <w:rFonts w:ascii="彩虹粗仿宋" w:eastAsia="彩虹粗仿宋" w:hAnsi="宋体"/>
          <w:sz w:val="32"/>
          <w:szCs w:val="32"/>
        </w:rPr>
      </w:pPr>
      <w:r w:rsidRPr="00D47BBF">
        <w:rPr>
          <w:rFonts w:ascii="彩虹粗仿宋" w:eastAsia="彩虹粗仿宋" w:hAnsi="宋体" w:hint="eastAsia"/>
          <w:sz w:val="32"/>
          <w:szCs w:val="32"/>
        </w:rPr>
        <w:t>1. 具备三家（含）以上的候选供应商；</w:t>
      </w:r>
    </w:p>
    <w:p w:rsidR="00D47BBF" w:rsidRPr="00D47BBF" w:rsidRDefault="00D47BBF" w:rsidP="00D47BBF">
      <w:pPr>
        <w:adjustRightInd w:val="0"/>
        <w:snapToGrid w:val="0"/>
        <w:spacing w:line="580" w:lineRule="exact"/>
        <w:ind w:firstLineChars="200" w:firstLine="640"/>
        <w:rPr>
          <w:rFonts w:ascii="彩虹粗仿宋" w:eastAsia="彩虹粗仿宋" w:hAnsi="宋体"/>
          <w:sz w:val="32"/>
          <w:szCs w:val="32"/>
        </w:rPr>
      </w:pPr>
      <w:r w:rsidRPr="00D47BBF">
        <w:rPr>
          <w:rFonts w:ascii="彩虹粗仿宋" w:eastAsia="彩虹粗仿宋" w:hAnsi="宋体" w:hint="eastAsia"/>
          <w:sz w:val="32"/>
          <w:szCs w:val="32"/>
        </w:rPr>
        <w:t>2. 服务内容由吉林市分行指定，需要通过谈判明确候选供</w:t>
      </w:r>
      <w:r w:rsidRPr="00D47BBF">
        <w:rPr>
          <w:rFonts w:ascii="彩虹粗仿宋" w:eastAsia="彩虹粗仿宋" w:hAnsi="宋体" w:hint="eastAsia"/>
          <w:sz w:val="32"/>
          <w:szCs w:val="32"/>
        </w:rPr>
        <w:lastRenderedPageBreak/>
        <w:t>应商提供服务的详细内容；</w:t>
      </w:r>
    </w:p>
    <w:p w:rsidR="00D47BBF" w:rsidRPr="00D47BBF" w:rsidRDefault="00D47BBF" w:rsidP="00D47BBF">
      <w:pPr>
        <w:adjustRightInd w:val="0"/>
        <w:snapToGrid w:val="0"/>
        <w:spacing w:line="580" w:lineRule="exact"/>
        <w:ind w:firstLineChars="200" w:firstLine="640"/>
        <w:rPr>
          <w:rFonts w:ascii="彩虹粗仿宋" w:eastAsia="彩虹粗仿宋" w:hAnsi="宋体"/>
          <w:sz w:val="32"/>
          <w:szCs w:val="32"/>
        </w:rPr>
      </w:pPr>
      <w:r w:rsidRPr="00D47BBF">
        <w:rPr>
          <w:rFonts w:ascii="彩虹粗仿宋" w:eastAsia="彩虹粗仿宋" w:hAnsi="宋体" w:hint="eastAsia"/>
          <w:sz w:val="32"/>
          <w:szCs w:val="32"/>
        </w:rPr>
        <w:t>3. 采用单项单价报价，总价最低者入选方式。</w:t>
      </w:r>
    </w:p>
    <w:p w:rsidR="00C8030B" w:rsidRDefault="00D47BBF" w:rsidP="00D47BBF">
      <w:pPr>
        <w:adjustRightInd w:val="0"/>
        <w:snapToGrid w:val="0"/>
        <w:spacing w:line="580" w:lineRule="exact"/>
        <w:ind w:firstLineChars="200" w:firstLine="640"/>
        <w:rPr>
          <w:rFonts w:ascii="彩虹粗仿宋" w:eastAsia="彩虹粗仿宋" w:hAnsi="宋体"/>
          <w:sz w:val="32"/>
          <w:szCs w:val="32"/>
        </w:rPr>
      </w:pPr>
      <w:r w:rsidRPr="00D47BBF">
        <w:rPr>
          <w:rFonts w:ascii="彩虹粗仿宋" w:eastAsia="彩虹粗仿宋" w:hAnsi="宋体" w:hint="eastAsia"/>
          <w:sz w:val="32"/>
          <w:szCs w:val="32"/>
        </w:rPr>
        <w:t>采购预算为含税价，各候选供应商整体报价不应高于采购预算。</w:t>
      </w:r>
    </w:p>
    <w:p w:rsidR="005322FD" w:rsidRPr="00180AF4" w:rsidRDefault="00922874" w:rsidP="00C8030B">
      <w:pPr>
        <w:adjustRightInd w:val="0"/>
        <w:snapToGrid w:val="0"/>
        <w:spacing w:line="580" w:lineRule="exact"/>
        <w:ind w:firstLineChars="200" w:firstLine="643"/>
        <w:rPr>
          <w:rFonts w:ascii="彩虹粗仿宋" w:eastAsia="彩虹粗仿宋" w:hAnsi="宋体"/>
          <w:sz w:val="32"/>
          <w:szCs w:val="32"/>
        </w:rPr>
      </w:pPr>
      <w:r w:rsidRPr="00C8030B">
        <w:rPr>
          <w:rFonts w:ascii="彩虹粗仿宋" w:eastAsia="彩虹粗仿宋" w:hAnsi="宋体" w:hint="eastAsia"/>
          <w:b/>
          <w:sz w:val="32"/>
          <w:szCs w:val="32"/>
        </w:rPr>
        <w:t>十四</w:t>
      </w:r>
      <w:r w:rsidR="005322FD" w:rsidRPr="00C8030B">
        <w:rPr>
          <w:rFonts w:ascii="彩虹粗仿宋" w:eastAsia="彩虹粗仿宋" w:hAnsi="宋体" w:hint="eastAsia"/>
          <w:b/>
          <w:sz w:val="32"/>
          <w:szCs w:val="32"/>
        </w:rPr>
        <w:t>、合同期限</w:t>
      </w:r>
    </w:p>
    <w:p w:rsidR="00F20D57" w:rsidRPr="00D47BBF" w:rsidRDefault="00D47BBF" w:rsidP="00D47BBF">
      <w:pPr>
        <w:adjustRightInd w:val="0"/>
        <w:snapToGrid w:val="0"/>
        <w:spacing w:line="580" w:lineRule="exact"/>
        <w:ind w:firstLineChars="200" w:firstLine="640"/>
        <w:rPr>
          <w:rFonts w:ascii="彩虹粗仿宋" w:eastAsia="彩虹粗仿宋" w:hAnsi="宋体"/>
          <w:sz w:val="32"/>
          <w:szCs w:val="32"/>
        </w:rPr>
      </w:pPr>
      <w:r w:rsidRPr="00D47BBF">
        <w:rPr>
          <w:rFonts w:ascii="彩虹粗仿宋" w:eastAsia="彩虹粗仿宋" w:hAnsi="宋体" w:hint="eastAsia"/>
          <w:sz w:val="32"/>
          <w:szCs w:val="32"/>
        </w:rPr>
        <w:t>本次采购合同期限建议一年。</w:t>
      </w:r>
    </w:p>
    <w:p w:rsidR="00906C05" w:rsidRDefault="00906C05" w:rsidP="00845279">
      <w:pPr>
        <w:spacing w:line="580" w:lineRule="exact"/>
        <w:ind w:firstLineChars="200" w:firstLine="420"/>
      </w:pPr>
    </w:p>
    <w:sectPr w:rsidR="00906C05" w:rsidSect="00845279">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6623" w:rsidRDefault="00E26623" w:rsidP="0054415E">
      <w:r>
        <w:separator/>
      </w:r>
    </w:p>
  </w:endnote>
  <w:endnote w:type="continuationSeparator" w:id="0">
    <w:p w:rsidR="00E26623" w:rsidRDefault="00E26623" w:rsidP="00544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6623" w:rsidRDefault="00E26623" w:rsidP="0054415E">
      <w:r>
        <w:separator/>
      </w:r>
    </w:p>
  </w:footnote>
  <w:footnote w:type="continuationSeparator" w:id="0">
    <w:p w:rsidR="00E26623" w:rsidRDefault="00E26623" w:rsidP="005441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1.36.194.229:9093/pshare/inner/LJC/file/file/getFileStreamById"/>
  </w:docVars>
  <w:rsids>
    <w:rsidRoot w:val="00F20D57"/>
    <w:rsid w:val="00077758"/>
    <w:rsid w:val="000A6B40"/>
    <w:rsid w:val="001822F7"/>
    <w:rsid w:val="001D3259"/>
    <w:rsid w:val="00264A2F"/>
    <w:rsid w:val="00292081"/>
    <w:rsid w:val="002B432C"/>
    <w:rsid w:val="002D408A"/>
    <w:rsid w:val="00302E27"/>
    <w:rsid w:val="005322FD"/>
    <w:rsid w:val="00534B02"/>
    <w:rsid w:val="0054415E"/>
    <w:rsid w:val="005532DF"/>
    <w:rsid w:val="00572D4F"/>
    <w:rsid w:val="00674ECC"/>
    <w:rsid w:val="006D0FC5"/>
    <w:rsid w:val="007107EB"/>
    <w:rsid w:val="007D5C55"/>
    <w:rsid w:val="00836B56"/>
    <w:rsid w:val="00845279"/>
    <w:rsid w:val="008F4A6F"/>
    <w:rsid w:val="009057E8"/>
    <w:rsid w:val="00906C05"/>
    <w:rsid w:val="00915BDC"/>
    <w:rsid w:val="00917A51"/>
    <w:rsid w:val="00922874"/>
    <w:rsid w:val="00A36A0E"/>
    <w:rsid w:val="00A57A2B"/>
    <w:rsid w:val="00A7277A"/>
    <w:rsid w:val="00B4590E"/>
    <w:rsid w:val="00B734D5"/>
    <w:rsid w:val="00B842F3"/>
    <w:rsid w:val="00C8030B"/>
    <w:rsid w:val="00CA121C"/>
    <w:rsid w:val="00D47BBF"/>
    <w:rsid w:val="00E122C5"/>
    <w:rsid w:val="00E26623"/>
    <w:rsid w:val="00F20D57"/>
    <w:rsid w:val="00F813E7"/>
    <w:rsid w:val="00FE5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B930B"/>
  <w15:docId w15:val="{3D414D50-AAC1-4D4B-97E1-D00AB1BE2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415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415E"/>
    <w:rPr>
      <w:sz w:val="18"/>
      <w:szCs w:val="18"/>
    </w:rPr>
  </w:style>
  <w:style w:type="paragraph" w:styleId="a5">
    <w:name w:val="footer"/>
    <w:basedOn w:val="a"/>
    <w:link w:val="a6"/>
    <w:uiPriority w:val="99"/>
    <w:unhideWhenUsed/>
    <w:rsid w:val="0054415E"/>
    <w:pPr>
      <w:tabs>
        <w:tab w:val="center" w:pos="4153"/>
        <w:tab w:val="right" w:pos="8306"/>
      </w:tabs>
      <w:snapToGrid w:val="0"/>
      <w:jc w:val="left"/>
    </w:pPr>
    <w:rPr>
      <w:sz w:val="18"/>
      <w:szCs w:val="18"/>
    </w:rPr>
  </w:style>
  <w:style w:type="character" w:customStyle="1" w:styleId="a6">
    <w:name w:val="页脚 字符"/>
    <w:basedOn w:val="a0"/>
    <w:link w:val="a5"/>
    <w:uiPriority w:val="99"/>
    <w:rsid w:val="0054415E"/>
    <w:rPr>
      <w:sz w:val="18"/>
      <w:szCs w:val="18"/>
    </w:rPr>
  </w:style>
  <w:style w:type="paragraph" w:styleId="a7">
    <w:name w:val="List Paragraph"/>
    <w:basedOn w:val="a"/>
    <w:uiPriority w:val="34"/>
    <w:qFormat/>
    <w:rsid w:val="00572D4F"/>
    <w:pPr>
      <w:ind w:firstLineChars="200" w:firstLine="420"/>
    </w:pPr>
  </w:style>
  <w:style w:type="table" w:styleId="a8">
    <w:name w:val="Table Grid"/>
    <w:basedOn w:val="a1"/>
    <w:uiPriority w:val="59"/>
    <w:rsid w:val="00CA1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1311161">
      <w:bodyDiv w:val="1"/>
      <w:marLeft w:val="0"/>
      <w:marRight w:val="0"/>
      <w:marTop w:val="0"/>
      <w:marBottom w:val="0"/>
      <w:divBdr>
        <w:top w:val="none" w:sz="0" w:space="0" w:color="auto"/>
        <w:left w:val="none" w:sz="0" w:space="0" w:color="auto"/>
        <w:bottom w:val="none" w:sz="0" w:space="0" w:color="auto"/>
        <w:right w:val="none" w:sz="0" w:space="0" w:color="auto"/>
      </w:divBdr>
    </w:div>
    <w:div w:id="1637761752">
      <w:bodyDiv w:val="1"/>
      <w:marLeft w:val="0"/>
      <w:marRight w:val="0"/>
      <w:marTop w:val="0"/>
      <w:marBottom w:val="0"/>
      <w:divBdr>
        <w:top w:val="none" w:sz="0" w:space="0" w:color="auto"/>
        <w:left w:val="none" w:sz="0" w:space="0" w:color="auto"/>
        <w:bottom w:val="none" w:sz="0" w:space="0" w:color="auto"/>
        <w:right w:val="none" w:sz="0" w:space="0" w:color="auto"/>
      </w:divBdr>
    </w:div>
    <w:div w:id="18810935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502</Words>
  <Characters>2865</Characters>
  <Application>Microsoft Office Word</Application>
  <DocSecurity>0</DocSecurity>
  <Lines>23</Lines>
  <Paragraphs>6</Paragraphs>
  <ScaleCrop>false</ScaleCrop>
  <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8</cp:revision>
  <dcterms:created xsi:type="dcterms:W3CDTF">2025-10-16T08:34:00Z</dcterms:created>
  <dcterms:modified xsi:type="dcterms:W3CDTF">2025-11-19T06:15:00Z</dcterms:modified>
</cp:coreProperties>
</file>