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Helvetica" w:hAnsi="Helvetica" w:eastAsia="宋体" w:cs="宋体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建设银行中山市分行沙溪支行租赁项目单一来源采前公示</w:t>
      </w:r>
    </w:p>
    <w:tbl>
      <w:tblPr>
        <w:tblStyle w:val="5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1"/>
        <w:gridCol w:w="563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建设银行中山市分行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中山市分行沙溪支行租赁项目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中山市分行网点营业用房租赁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服务类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供应商为产权所有方，只能从唯一供应商处采购。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个人房东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拟定的唯一供应商地址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tbl>
            <w:tblPr>
              <w:tblStyle w:val="5"/>
              <w:tblW w:w="0" w:type="auto"/>
              <w:tblInd w:w="0" w:type="dxa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387"/>
            </w:tblGrid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52" w:hRule="atLeast"/>
              </w:trPr>
              <w:tc>
                <w:tcPr>
                  <w:tcW w:w="5387" w:type="dxa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Helvetica" w:hAnsi="Helvetica" w:eastAsia="宋体" w:cs="宋体"/>
                      <w:color w:val="000000"/>
                      <w:kern w:val="0"/>
                      <w:sz w:val="24"/>
                      <w:szCs w:val="27"/>
                      <w:lang w:val="en-US" w:eastAsia="zh-CN"/>
                    </w:rPr>
                  </w:pPr>
                  <w:r>
                    <w:rPr>
                      <w:rFonts w:hint="eastAsia" w:ascii="Helvetica" w:hAnsi="Helvetica" w:eastAsia="宋体" w:cs="宋体"/>
                      <w:color w:val="000000"/>
                      <w:kern w:val="0"/>
                      <w:sz w:val="24"/>
                      <w:szCs w:val="27"/>
                      <w:lang w:val="en-US" w:eastAsia="zh-CN"/>
                    </w:rPr>
                    <w:t>中山市沙溪镇宝珠东路77号名豪花园1幢1、2、3、4卡</w:t>
                  </w:r>
                </w:p>
              </w:tc>
            </w:tr>
          </w:tbl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公示截止时间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2025年11月</w:t>
            </w:r>
            <w:bookmarkStart w:id="0" w:name="_GoBack"/>
            <w:bookmarkEnd w:id="0"/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3日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联系人姓名：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林经理</w:t>
            </w:r>
          </w:p>
          <w:p>
            <w:pPr>
              <w:widowControl/>
              <w:wordWrap w:val="0"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联系电话：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0760-88387145</w:t>
            </w:r>
          </w:p>
          <w:p>
            <w:pPr>
              <w:widowControl/>
              <w:wordWrap w:val="0"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电子邮箱：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gd_zs_jcb.gd@ccb.com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采前公示期间，供应商或其他利害关系 人如有异议的，请以书面形式（加盖单 位公章）向联系人电子邮箱提出，其他 形式不予受理，邮件标题为《关于*** 项目采用单一来源采购方式的异议》。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73"/>
    <w:rsid w:val="000B214B"/>
    <w:rsid w:val="003A21D5"/>
    <w:rsid w:val="00506D73"/>
    <w:rsid w:val="00511F89"/>
    <w:rsid w:val="006335FE"/>
    <w:rsid w:val="00722F5A"/>
    <w:rsid w:val="00762650"/>
    <w:rsid w:val="008D77EA"/>
    <w:rsid w:val="009B69D2"/>
    <w:rsid w:val="00A82516"/>
    <w:rsid w:val="00AB1EBE"/>
    <w:rsid w:val="00CC38B7"/>
    <w:rsid w:val="00CC5F8F"/>
    <w:rsid w:val="00D25724"/>
    <w:rsid w:val="00E07A00"/>
    <w:rsid w:val="00F00E99"/>
    <w:rsid w:val="00F339B9"/>
    <w:rsid w:val="01A50BD1"/>
    <w:rsid w:val="040D4546"/>
    <w:rsid w:val="059B1186"/>
    <w:rsid w:val="12643F7E"/>
    <w:rsid w:val="19F80D6C"/>
    <w:rsid w:val="206822B4"/>
    <w:rsid w:val="247F1D23"/>
    <w:rsid w:val="2D084FAF"/>
    <w:rsid w:val="31D80136"/>
    <w:rsid w:val="348F0527"/>
    <w:rsid w:val="34A00986"/>
    <w:rsid w:val="3E0608B9"/>
    <w:rsid w:val="439A4D5A"/>
    <w:rsid w:val="456B3F8F"/>
    <w:rsid w:val="46C05452"/>
    <w:rsid w:val="4D534CEC"/>
    <w:rsid w:val="5D6B6BBA"/>
    <w:rsid w:val="65E951BE"/>
    <w:rsid w:val="701B30A5"/>
    <w:rsid w:val="73DC02F4"/>
    <w:rsid w:val="7441767B"/>
    <w:rsid w:val="7854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ccb</Company>
  <Pages>1</Pages>
  <Words>45</Words>
  <Characters>257</Characters>
  <Lines>2</Lines>
  <Paragraphs>1</Paragraphs>
  <TotalTime>33</TotalTime>
  <ScaleCrop>false</ScaleCrop>
  <LinksUpToDate>false</LinksUpToDate>
  <CharactersWithSpaces>301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2024-11-21T02:41:00Z</dcterms:created>
  <dc:creator>吴笛</dc:creator>
  <cp:lastModifiedBy>林醒怡</cp:lastModifiedBy>
  <dcterms:modified xsi:type="dcterms:W3CDTF">2025-10-29T03:49:12Z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69CDA99D05B948B88FA28BE7435F979B_13</vt:lpwstr>
  </property>
</Properties>
</file>