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w:t>
      </w:r>
      <w:r>
        <w:rPr>
          <w:rFonts w:hint="eastAsia" w:ascii="彩虹粗仿宋" w:hAnsi="宋体" w:eastAsia="彩虹粗仿宋"/>
          <w:b/>
          <w:snapToGrid w:val="0"/>
          <w:kern w:val="0"/>
          <w:sz w:val="32"/>
          <w:szCs w:val="32"/>
          <w:highlight w:val="none"/>
        </w:rPr>
        <w:t>求</w:t>
      </w:r>
      <w:r>
        <w:rPr>
          <w:rFonts w:hint="eastAsia" w:ascii="彩虹小标宋" w:hAnsi="宋体" w:eastAsia="彩虹小标宋"/>
          <w:sz w:val="30"/>
          <w:szCs w:val="30"/>
          <w:highlight w:val="none"/>
        </w:rPr>
        <w:t>（佛山市佛铁实业有限公司“佛铁出行生活圈”项目）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人民币</w:t>
            </w:r>
            <w:r>
              <w:rPr>
                <w:rFonts w:hint="eastAsia" w:ascii="宋体" w:hAnsi="宋体"/>
                <w:sz w:val="24"/>
                <w:highlight w:val="none"/>
                <w:lang w:val="en-US" w:eastAsia="zh-CN"/>
              </w:rPr>
              <w:t>300</w:t>
            </w:r>
            <w:r>
              <w:rPr>
                <w:rFonts w:hint="eastAsia" w:ascii="宋体" w:hAnsi="宋体"/>
                <w:sz w:val="24"/>
                <w:highlight w:val="none"/>
              </w:rPr>
              <w:t xml:space="preserve">万元以上（含）。（提供营业执照）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none"/>
              </w:rPr>
            </w:pPr>
            <w:r>
              <w:rPr>
                <w:rFonts w:hint="eastAsia" w:ascii="宋体" w:hAnsi="宋体"/>
                <w:sz w:val="24"/>
                <w:highlight w:val="none"/>
              </w:rPr>
              <w:t>营业执照经营范围有软件</w:t>
            </w:r>
            <w:r>
              <w:rPr>
                <w:rFonts w:hint="eastAsia" w:ascii="宋体" w:hAnsi="宋体"/>
                <w:sz w:val="24"/>
                <w:highlight w:val="none"/>
                <w:lang w:eastAsia="zh-CN"/>
              </w:rPr>
              <w:t>开发</w:t>
            </w:r>
            <w:r>
              <w:rPr>
                <w:rFonts w:hint="eastAsia" w:ascii="宋体" w:hAnsi="宋体"/>
                <w:sz w:val="24"/>
                <w:highlight w:val="none"/>
              </w:rPr>
              <w:t>服务、</w:t>
            </w:r>
            <w:r>
              <w:rPr>
                <w:rFonts w:hint="eastAsia" w:ascii="宋体" w:hAnsi="宋体"/>
                <w:sz w:val="24"/>
                <w:highlight w:val="none"/>
                <w:lang w:eastAsia="zh-CN"/>
              </w:rPr>
              <w:t>信息系统集成服务</w:t>
            </w:r>
            <w:r>
              <w:rPr>
                <w:rFonts w:hint="eastAsia" w:ascii="宋体" w:hAnsi="宋体"/>
                <w:sz w:val="24"/>
                <w:highlight w:val="none"/>
              </w:rPr>
              <w:t>或与之相关的内容之一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sz w:val="24"/>
                <w:highlight w:val="none"/>
                <w:lang w:eastAsia="zh-CN"/>
              </w:rPr>
            </w:pPr>
            <w:r>
              <w:rPr>
                <w:rFonts w:hint="eastAsia" w:ascii="宋体" w:hAnsi="宋体"/>
                <w:sz w:val="24"/>
                <w:highlight w:val="none"/>
                <w:lang w:eastAsia="zh-CN"/>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sz w:val="24"/>
                <w:highlight w:val="none"/>
                <w:lang w:eastAsia="zh-CN"/>
              </w:rPr>
            </w:pPr>
            <w:r>
              <w:rPr>
                <w:rFonts w:hint="eastAsia" w:ascii="宋体" w:hAnsi="宋体"/>
                <w:sz w:val="24"/>
                <w:highlight w:val="none"/>
                <w:lang w:eastAsia="zh-CN"/>
              </w:rPr>
              <w:t>取得项目使用方业务合作资质，如中标通知书、指定函或其他能证明的材料等。比如微信小程序平台支付功能、云端数据处理、云终端嵌入等相关领域。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w:t>
            </w:r>
            <w:r>
              <w:rPr>
                <w:rFonts w:ascii="宋体" w:hAnsi="宋体"/>
                <w:sz w:val="24"/>
              </w:rPr>
              <w:t>2</w:t>
            </w:r>
            <w:r>
              <w:rPr>
                <w:rFonts w:hint="eastAsia" w:ascii="宋体" w:hAnsi="宋体"/>
                <w:sz w:val="24"/>
                <w:lang w:val="en-US" w:eastAsia="zh-CN"/>
              </w:rPr>
              <w:t>2</w:t>
            </w:r>
            <w:r>
              <w:rPr>
                <w:rFonts w:hint="eastAsia" w:ascii="宋体" w:hAnsi="宋体"/>
                <w:sz w:val="24"/>
              </w:rPr>
              <w:t>年至202</w:t>
            </w:r>
            <w:r>
              <w:rPr>
                <w:rFonts w:hint="eastAsia" w:ascii="宋体" w:hAnsi="宋体"/>
                <w:sz w:val="24"/>
                <w:lang w:val="en-US" w:eastAsia="zh-CN"/>
              </w:rPr>
              <w:t>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提供2022年1月1日以来</w:t>
            </w:r>
            <w:r>
              <w:rPr>
                <w:rFonts w:hint="eastAsia" w:ascii="宋体" w:hAnsi="宋体"/>
                <w:sz w:val="24"/>
                <w:highlight w:val="none"/>
                <w:lang w:eastAsia="zh-CN"/>
              </w:rPr>
              <w:t>开展的信息化项目</w:t>
            </w:r>
            <w:r>
              <w:rPr>
                <w:rFonts w:hint="eastAsia" w:ascii="宋体" w:hAnsi="宋体"/>
                <w:sz w:val="24"/>
                <w:highlight w:val="none"/>
              </w:rPr>
              <w:t>合作案例。（案例请提供合同，以合同签订时间为准，合同内容需有签约双方、签约内容、签约时间、盖章页等关键信息)。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1.《承诺与声明》扫描件，《采购参与意向反馈函》扫描件。（需盖公章、法定代表人签字、标明日期）</w:t>
            </w:r>
          </w:p>
          <w:p>
            <w:pPr>
              <w:spacing w:line="400" w:lineRule="exact"/>
              <w:jc w:val="left"/>
              <w:rPr>
                <w:rFonts w:hint="eastAsia" w:ascii="宋体" w:hAnsi="宋体" w:eastAsia="宋体"/>
                <w:sz w:val="24"/>
                <w:highlight w:val="none"/>
                <w:lang w:val="en-US" w:eastAsia="zh-CN"/>
              </w:rPr>
            </w:pPr>
            <w:r>
              <w:rPr>
                <w:rFonts w:hint="eastAsia" w:ascii="宋体" w:hAnsi="宋体"/>
                <w:sz w:val="24"/>
                <w:highlight w:val="none"/>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none"/>
              </w:rPr>
              <w:br w:type="textWrapping"/>
            </w:r>
            <w:r>
              <w:rPr>
                <w:rFonts w:ascii="宋体" w:hAnsi="宋体"/>
                <w:sz w:val="24"/>
                <w:highlight w:val="none"/>
              </w:rPr>
              <w:t>3.填写</w:t>
            </w:r>
            <w:r>
              <w:rPr>
                <w:rFonts w:hint="eastAsia" w:ascii="宋体" w:hAnsi="宋体"/>
                <w:sz w:val="24"/>
                <w:highlight w:val="none"/>
              </w:rPr>
              <w:t>附件2：集中采购供应商资质信息表（佛山市佛铁实业有限公司“佛铁出行生活圈”项目），提供填写完成后的</w:t>
            </w:r>
            <w:r>
              <w:rPr>
                <w:rFonts w:ascii="宋体" w:hAnsi="宋体"/>
                <w:sz w:val="24"/>
                <w:highlight w:val="none"/>
              </w:rPr>
              <w:t>Excel版本</w:t>
            </w:r>
            <w:r>
              <w:rPr>
                <w:rFonts w:hint="eastAsia" w:ascii="宋体" w:hAnsi="宋体"/>
                <w:sz w:val="24"/>
                <w:highlight w:val="none"/>
              </w:rPr>
              <w:t>，</w:t>
            </w:r>
            <w:r>
              <w:rPr>
                <w:rFonts w:ascii="宋体" w:hAnsi="宋体"/>
                <w:sz w:val="24"/>
                <w:highlight w:val="none"/>
              </w:rPr>
              <w:t>不打印</w:t>
            </w:r>
            <w:r>
              <w:rPr>
                <w:rFonts w:hint="eastAsia" w:ascii="宋体" w:hAnsi="宋体"/>
                <w:sz w:val="24"/>
                <w:highlight w:val="none"/>
              </w:rPr>
              <w:t>，</w:t>
            </w:r>
            <w:r>
              <w:rPr>
                <w:rFonts w:ascii="宋体" w:hAnsi="宋体"/>
                <w:sz w:val="24"/>
                <w:highlight w:val="none"/>
              </w:rPr>
              <w:t>不盖章</w:t>
            </w:r>
            <w:r>
              <w:rPr>
                <w:rFonts w:hint="eastAsia" w:ascii="宋体" w:hAnsi="宋体"/>
                <w:sz w:val="24"/>
                <w:highlight w:val="none"/>
              </w:rPr>
              <w:t>。</w:t>
            </w:r>
            <w:r>
              <w:rPr>
                <w:rFonts w:hint="eastAsia" w:ascii="宋体" w:hAnsi="宋体"/>
                <w:sz w:val="24"/>
                <w:highlight w:val="none"/>
                <w:lang w:val="en-US" w:eastAsia="zh-CN"/>
              </w:rPr>
              <w:t xml:space="preserve"> </w:t>
            </w:r>
          </w:p>
        </w:tc>
      </w:tr>
    </w:tbl>
    <w:p>
      <w:pPr>
        <w:ind w:firstLine="642"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2BED6B5C"/>
    <w:rsid w:val="3E36DB6A"/>
    <w:rsid w:val="3E4D545D"/>
    <w:rsid w:val="3F8CAA87"/>
    <w:rsid w:val="43AF9ABB"/>
    <w:rsid w:val="4C9E6FC3"/>
    <w:rsid w:val="4F9636DF"/>
    <w:rsid w:val="5AF997EE"/>
    <w:rsid w:val="646A5B26"/>
    <w:rsid w:val="6EBD5177"/>
    <w:rsid w:val="7AAFBE02"/>
    <w:rsid w:val="7B7304AA"/>
    <w:rsid w:val="BDF34CE3"/>
    <w:rsid w:val="C35F678A"/>
    <w:rsid w:val="D7F7D93D"/>
    <w:rsid w:val="DE69F84E"/>
    <w:rsid w:val="EEEEC52C"/>
    <w:rsid w:val="F8D7BAC9"/>
    <w:rsid w:val="FBFF9F69"/>
    <w:rsid w:val="FEB6208A"/>
    <w:rsid w:val="FF1A778E"/>
    <w:rsid w:val="FFF37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272</Words>
  <Characters>1552</Characters>
  <Lines>12</Lines>
  <Paragraphs>3</Paragraphs>
  <TotalTime>39</TotalTime>
  <ScaleCrop>false</ScaleCrop>
  <LinksUpToDate>false</LinksUpToDate>
  <CharactersWithSpaces>1821</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2023-10-04T09:36:00Z</dcterms:created>
  <dc:creator>张念渝</dc:creator>
  <cp:lastModifiedBy>ccb</cp:lastModifiedBy>
  <cp:lastPrinted>2025-12-12T09:40:00Z</cp:lastPrinted>
  <dcterms:modified xsi:type="dcterms:W3CDTF">2025-12-11T17:59:12Z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AD047EAF15A58ECFF0953A690DB31D84_43</vt:lpwstr>
  </property>
</Properties>
</file>